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4f6228"/>
          <w:sz w:val="28"/>
          <w:szCs w:val="28"/>
        </w:rPr>
      </w:pP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b w:val="1"/>
          <w:color w:val="4f6228"/>
          <w:sz w:val="28"/>
          <w:szCs w:val="28"/>
          <w:rtl w:val="0"/>
        </w:rPr>
        <w:t xml:space="preserve">Servicify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GROUP MEMBERS: </w:t>
      </w:r>
      <w:r w:rsidDel="00000000" w:rsidR="00000000" w:rsidRPr="00000000">
        <w:rPr>
          <w:b w:val="1"/>
          <w:color w:val="4f6228"/>
          <w:sz w:val="28"/>
          <w:szCs w:val="28"/>
          <w:rtl w:val="0"/>
        </w:rPr>
        <w:t xml:space="preserve">GROUP 1 ( Barış Can Ceylan, Alperen Demirezen, Ege Sezak, Yasin Kızıltaş, Buğra Yurtsever )</w:t>
      </w: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010"/>
        <w:gridCol w:w="7458"/>
        <w:tblGridChange w:id="0">
          <w:tblGrid>
            <w:gridCol w:w="2010"/>
            <w:gridCol w:w="7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LIKELIHOOD RANK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RISK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Communication Issues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When designing software, there may be communication issues between different developer groups. These groups may think they understand each other but their visions may be vastly different.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Integration Challenges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When planning a complex software with a large range of features, there can be several issues while combining different parts of the program together.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Problems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Problems that developers might encounter during the process of the Software.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Inadequate Planning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If the project is planned by inexperienced people or simply by unforeseen consequences, the project may cost more time and money.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Infrastructure Problems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Hardware failures, network outages, or data loss.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Cyber Attack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Since the app will hold personal information and other useful information, it is a prime target for criminals.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Legal Issues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Changes in regulations, licensing issues, or copyright infringements.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Staffing Shortages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If the numbers of employees are not enough to run the business properly, it might be risky for the future of the company.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 Leaks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leaking of internal documents or source code of the project.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010"/>
        <w:gridCol w:w="7458"/>
        <w:tblGridChange w:id="0">
          <w:tblGrid>
            <w:gridCol w:w="2010"/>
            <w:gridCol w:w="7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IMPACT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RISK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Problems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Problems that developers might encounter during the process of the Software.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Legal Issues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Changes in regulations, licensing issues, or copyright infringements.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 Leaks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leaking of internal documents or source code of the project.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Infrastructure Problems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Hardware failures, network outages, or data loss.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Integration Challenges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When planning a complex software with a large range of features, there can be several issues while combining different parts of the program together.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Cyber Attack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Since the app will hold personal information and other useful information, it is a prime target for criminals.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Inadequate Planning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If the project is planned by inexperienced people or simply by unforeseen consequences, the project may cost more time and money.</w:t>
            </w:r>
          </w:p>
        </w:tc>
      </w:tr>
      <w:tr>
        <w:trPr>
          <w:cantSplit w:val="0"/>
          <w:trHeight w:val="955.71679687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Staffing Shortages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If the numbers of employees are not enough to run the business properly, it might be risky for the future of the company.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Communication Issues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When designing software, there may be communication issues between different developer groups. These groups may think they understand each other but their visions may be vastly different.</w:t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725"/>
        <w:gridCol w:w="1185"/>
        <w:gridCol w:w="2040"/>
        <w:gridCol w:w="4605"/>
        <w:tblGridChange w:id="0">
          <w:tblGrid>
            <w:gridCol w:w="1725"/>
            <w:gridCol w:w="1185"/>
            <w:gridCol w:w="2040"/>
            <w:gridCol w:w="4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LIKELIHOOD RANK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 RANK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COMBINED RANK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RISK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 Problems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Problems that developers might encounter during the process of the Software.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Challenges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When planning a complex software with a large range of features, there can be several issues while combining different parts of the program together.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Infrastructure Problems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Hardware failures, network outages, or data loss.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Issues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Changes in regulations, licensing issues, or copyright infringements.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Communication Issues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When designing software, there may be communication issues between different developer groups. These groups may think they understand each other but their visions may be vastly different.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Inadequate Planning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If the project is planned by inexperienced people or simply by unforeseen consequences, the project may cost more time and money.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Cyber Attack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Since the app will hold personal information and other useful information, it is a prime target for criminals.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Company Leaks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leaking of internal documents or source code of the project.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Staffing Shortages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If the numbers of employees are not enough to run the business properly, it might be risky for the future of the company.</w:t>
            </w:r>
          </w:p>
        </w:tc>
      </w:tr>
    </w:tbl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  <w:rtl w:val="0"/>
      </w:rPr>
      <w:t xml:space="preserve">SE 216 – SOFTWARE PROJECT MANAGEMENT</w:t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  <w:rtl w:val="0"/>
      </w:rPr>
      <w:t xml:space="preserve">PROJECT RISKS DOCUMENT</w:t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