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color w:val="4f6228"/>
          <w:sz w:val="28"/>
          <w:szCs w:val="28"/>
        </w:rPr>
      </w:pPr>
      <w:r w:rsidDel="00000000" w:rsidR="00000000" w:rsidRPr="00000000">
        <w:rPr>
          <w:b w:val="1"/>
          <w:color w:val="4f6228"/>
          <w:sz w:val="28"/>
          <w:szCs w:val="28"/>
          <w:rtl w:val="0"/>
        </w:rPr>
        <w:t xml:space="preserve">PROJECT NAME: Servicify</w:t>
      </w:r>
    </w:p>
    <w:p w:rsidR="00000000" w:rsidDel="00000000" w:rsidP="00000000" w:rsidRDefault="00000000" w:rsidRPr="00000000" w14:paraId="00000002">
      <w:pPr>
        <w:spacing w:line="360" w:lineRule="auto"/>
        <w:rPr>
          <w:b w:val="1"/>
        </w:rPr>
      </w:pPr>
      <w:r w:rsidDel="00000000" w:rsidR="00000000" w:rsidRPr="00000000">
        <w:rPr>
          <w:b w:val="1"/>
          <w:color w:val="4f6228"/>
          <w:sz w:val="28"/>
          <w:szCs w:val="28"/>
          <w:rtl w:val="0"/>
        </w:rPr>
        <w:t xml:space="preserve">GROUP MEMBERS: GROUP 1 ( Barış Can Ceylan, Alperen Demirezen, Ege Sezak, Yasin Kızıltaş, Buğra Yurtsever )</w:t>
      </w:r>
      <w:r w:rsidDel="00000000" w:rsidR="00000000" w:rsidRPr="00000000">
        <w:rPr>
          <w:rtl w:val="0"/>
        </w:rPr>
      </w:r>
    </w:p>
    <w:tbl>
      <w:tblPr>
        <w:tblStyle w:val="Table1"/>
        <w:tblW w:w="9540.0" w:type="dxa"/>
        <w:jc w:val="left"/>
        <w:tblInd w:w="-415.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630"/>
        <w:gridCol w:w="2010"/>
        <w:gridCol w:w="6900"/>
        <w:tblGridChange w:id="0">
          <w:tblGrid>
            <w:gridCol w:w="630"/>
            <w:gridCol w:w="2010"/>
            <w:gridCol w:w="6900"/>
          </w:tblGrid>
        </w:tblGridChange>
      </w:tblGrid>
      <w:tr>
        <w:trPr>
          <w:cantSplit w:val="0"/>
          <w:tblHeader w:val="0"/>
        </w:trPr>
        <w:tc>
          <w:tcPr/>
          <w:p w:rsidR="00000000" w:rsidDel="00000000" w:rsidP="00000000" w:rsidRDefault="00000000" w:rsidRPr="00000000" w14:paraId="00000003">
            <w:pPr>
              <w:spacing w:line="360" w:lineRule="auto"/>
              <w:jc w:val="center"/>
              <w:rPr>
                <w:b w:val="0"/>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04">
            <w:pPr>
              <w:spacing w:line="360" w:lineRule="auto"/>
              <w:jc w:val="center"/>
              <w:rPr>
                <w:b w:val="0"/>
              </w:rPr>
            </w:pPr>
            <w:r w:rsidDel="00000000" w:rsidR="00000000" w:rsidRPr="00000000">
              <w:rPr>
                <w:rtl w:val="0"/>
              </w:rPr>
              <w:t xml:space="preserve">STAKEHOLDER</w:t>
            </w:r>
            <w:r w:rsidDel="00000000" w:rsidR="00000000" w:rsidRPr="00000000">
              <w:rPr>
                <w:rtl w:val="0"/>
              </w:rPr>
            </w:r>
          </w:p>
        </w:tc>
        <w:tc>
          <w:tcPr/>
          <w:p w:rsidR="00000000" w:rsidDel="00000000" w:rsidP="00000000" w:rsidRDefault="00000000" w:rsidRPr="00000000" w14:paraId="00000005">
            <w:pPr>
              <w:spacing w:line="360" w:lineRule="auto"/>
              <w:jc w:val="center"/>
              <w:rPr>
                <w:b w:val="0"/>
              </w:rPr>
            </w:pPr>
            <w:r w:rsidDel="00000000" w:rsidR="00000000" w:rsidRPr="00000000">
              <w:rPr>
                <w:rtl w:val="0"/>
              </w:rPr>
              <w:t xml:space="preserve">DESCRIPTION</w:t>
            </w:r>
            <w:r w:rsidDel="00000000" w:rsidR="00000000" w:rsidRPr="00000000">
              <w:rPr>
                <w:rtl w:val="0"/>
              </w:rPr>
            </w:r>
          </w:p>
        </w:tc>
      </w:tr>
      <w:tr>
        <w:trPr>
          <w:cantSplit w:val="0"/>
          <w:trHeight w:val="657" w:hRule="atLeast"/>
          <w:tblHeader w:val="0"/>
        </w:trPr>
        <w:tc>
          <w:tcPr/>
          <w:p w:rsidR="00000000" w:rsidDel="00000000" w:rsidP="00000000" w:rsidRDefault="00000000" w:rsidRPr="00000000" w14:paraId="00000006">
            <w:pPr>
              <w:spacing w:line="360" w:lineRule="auto"/>
              <w:rPr/>
            </w:pPr>
            <w:r w:rsidDel="00000000" w:rsidR="00000000" w:rsidRPr="00000000">
              <w:rPr>
                <w:rtl w:val="0"/>
              </w:rPr>
              <w:t xml:space="preserve">1</w:t>
            </w:r>
          </w:p>
        </w:tc>
        <w:tc>
          <w:tcPr/>
          <w:p w:rsidR="00000000" w:rsidDel="00000000" w:rsidP="00000000" w:rsidRDefault="00000000" w:rsidRPr="00000000" w14:paraId="00000007">
            <w:pPr>
              <w:spacing w:line="360" w:lineRule="auto"/>
              <w:rPr/>
            </w:pPr>
            <w:r w:rsidDel="00000000" w:rsidR="00000000" w:rsidRPr="00000000">
              <w:rPr>
                <w:rtl w:val="0"/>
              </w:rPr>
              <w:t xml:space="preserve">Project Owner</w:t>
            </w:r>
          </w:p>
        </w:tc>
        <w:tc>
          <w:tcPr/>
          <w:p w:rsidR="00000000" w:rsidDel="00000000" w:rsidP="00000000" w:rsidRDefault="00000000" w:rsidRPr="00000000" w14:paraId="00000008">
            <w:pPr>
              <w:spacing w:line="360" w:lineRule="auto"/>
              <w:rPr/>
            </w:pPr>
            <w:r w:rsidDel="00000000" w:rsidR="00000000" w:rsidRPr="00000000">
              <w:rPr>
                <w:rtl w:val="0"/>
              </w:rPr>
              <w:t xml:space="preserve">The one who is at the top. The person who controls and</w:t>
            </w:r>
          </w:p>
        </w:tc>
      </w:tr>
      <w:tr>
        <w:trPr>
          <w:cantSplit w:val="0"/>
          <w:trHeight w:val="657" w:hRule="atLeast"/>
          <w:tblHeader w:val="0"/>
        </w:trPr>
        <w:tc>
          <w:tcPr/>
          <w:p w:rsidR="00000000" w:rsidDel="00000000" w:rsidP="00000000" w:rsidRDefault="00000000" w:rsidRPr="00000000" w14:paraId="00000009">
            <w:pPr>
              <w:spacing w:line="360" w:lineRule="auto"/>
              <w:rPr/>
            </w:pPr>
            <w:r w:rsidDel="00000000" w:rsidR="00000000" w:rsidRPr="00000000">
              <w:rPr>
                <w:rtl w:val="0"/>
              </w:rPr>
              <w:t xml:space="preserve">2</w:t>
            </w:r>
          </w:p>
        </w:tc>
        <w:tc>
          <w:tcPr/>
          <w:p w:rsidR="00000000" w:rsidDel="00000000" w:rsidP="00000000" w:rsidRDefault="00000000" w:rsidRPr="00000000" w14:paraId="0000000A">
            <w:pPr>
              <w:spacing w:line="360" w:lineRule="auto"/>
              <w:rPr/>
            </w:pPr>
            <w:r w:rsidDel="00000000" w:rsidR="00000000" w:rsidRPr="00000000">
              <w:rPr>
                <w:rtl w:val="0"/>
              </w:rPr>
              <w:t xml:space="preserve">Developers</w:t>
            </w:r>
          </w:p>
        </w:tc>
        <w:tc>
          <w:tcPr/>
          <w:p w:rsidR="00000000" w:rsidDel="00000000" w:rsidP="00000000" w:rsidRDefault="00000000" w:rsidRPr="00000000" w14:paraId="0000000B">
            <w:pPr>
              <w:spacing w:line="360" w:lineRule="auto"/>
              <w:rPr/>
            </w:pPr>
            <w:r w:rsidDel="00000000" w:rsidR="00000000" w:rsidRPr="00000000">
              <w:rPr>
                <w:rtl w:val="0"/>
              </w:rPr>
              <w:t xml:space="preserve">The people who develop the software and get paid to develop the program. The failure of the software means unemployment and possibly a bad reputation in the field.</w:t>
            </w:r>
          </w:p>
        </w:tc>
      </w:tr>
      <w:tr>
        <w:trPr>
          <w:cantSplit w:val="0"/>
          <w:trHeight w:val="657" w:hRule="atLeast"/>
          <w:tblHeader w:val="0"/>
        </w:trPr>
        <w:tc>
          <w:tcPr/>
          <w:p w:rsidR="00000000" w:rsidDel="00000000" w:rsidP="00000000" w:rsidRDefault="00000000" w:rsidRPr="00000000" w14:paraId="0000000C">
            <w:pPr>
              <w:spacing w:line="360" w:lineRule="auto"/>
              <w:rPr/>
            </w:pPr>
            <w:r w:rsidDel="00000000" w:rsidR="00000000" w:rsidRPr="00000000">
              <w:rPr>
                <w:rtl w:val="0"/>
              </w:rPr>
              <w:t xml:space="preserve">3</w:t>
            </w:r>
          </w:p>
        </w:tc>
        <w:tc>
          <w:tcPr/>
          <w:p w:rsidR="00000000" w:rsidDel="00000000" w:rsidP="00000000" w:rsidRDefault="00000000" w:rsidRPr="00000000" w14:paraId="0000000D">
            <w:pPr>
              <w:spacing w:line="360" w:lineRule="auto"/>
              <w:rPr/>
            </w:pPr>
            <w:r w:rsidDel="00000000" w:rsidR="00000000" w:rsidRPr="00000000">
              <w:rPr>
                <w:rtl w:val="0"/>
              </w:rPr>
              <w:t xml:space="preserve">Managers</w:t>
            </w:r>
          </w:p>
        </w:tc>
        <w:tc>
          <w:tcPr/>
          <w:p w:rsidR="00000000" w:rsidDel="00000000" w:rsidP="00000000" w:rsidRDefault="00000000" w:rsidRPr="00000000" w14:paraId="0000000E">
            <w:pPr>
              <w:spacing w:line="360" w:lineRule="auto"/>
              <w:rPr/>
            </w:pPr>
            <w:r w:rsidDel="00000000" w:rsidR="00000000" w:rsidRPr="00000000">
              <w:rPr>
                <w:rtl w:val="0"/>
              </w:rPr>
              <w:t xml:space="preserve">The people who manage other employees and goals of the company. They are heavily invested in the project and can have shares in the company depending on their position. The failure of the project may impact their careers negatively as they control the operations.</w:t>
            </w:r>
          </w:p>
        </w:tc>
      </w:tr>
      <w:tr>
        <w:trPr>
          <w:cantSplit w:val="0"/>
          <w:trHeight w:val="657" w:hRule="atLeast"/>
          <w:tblHeader w:val="0"/>
        </w:trPr>
        <w:tc>
          <w:tcPr/>
          <w:p w:rsidR="00000000" w:rsidDel="00000000" w:rsidP="00000000" w:rsidRDefault="00000000" w:rsidRPr="00000000" w14:paraId="0000000F">
            <w:pPr>
              <w:spacing w:line="360" w:lineRule="auto"/>
              <w:rPr/>
            </w:pPr>
            <w:r w:rsidDel="00000000" w:rsidR="00000000" w:rsidRPr="00000000">
              <w:rPr>
                <w:rtl w:val="0"/>
              </w:rPr>
              <w:t xml:space="preserve">4</w:t>
            </w:r>
          </w:p>
        </w:tc>
        <w:tc>
          <w:tcPr/>
          <w:p w:rsidR="00000000" w:rsidDel="00000000" w:rsidP="00000000" w:rsidRDefault="00000000" w:rsidRPr="00000000" w14:paraId="00000010">
            <w:pPr>
              <w:spacing w:line="360" w:lineRule="auto"/>
              <w:rPr/>
            </w:pPr>
            <w:r w:rsidDel="00000000" w:rsidR="00000000" w:rsidRPr="00000000">
              <w:rPr>
                <w:rtl w:val="0"/>
              </w:rPr>
              <w:t xml:space="preserve">Restaurants &amp; Other Vendors</w:t>
            </w:r>
          </w:p>
        </w:tc>
        <w:tc>
          <w:tcPr/>
          <w:p w:rsidR="00000000" w:rsidDel="00000000" w:rsidP="00000000" w:rsidRDefault="00000000" w:rsidRPr="00000000" w14:paraId="00000011">
            <w:pPr>
              <w:spacing w:line="360" w:lineRule="auto"/>
              <w:rPr/>
            </w:pPr>
            <w:r w:rsidDel="00000000" w:rsidR="00000000" w:rsidRPr="00000000">
              <w:rPr>
                <w:rtl w:val="0"/>
              </w:rPr>
              <w:t xml:space="preserve">The businesses who use our program to sell goods and services. They will lose a revenue channel in the event that project fails. The success of the project may increase their overall revenue.</w:t>
            </w:r>
          </w:p>
        </w:tc>
      </w:tr>
      <w:tr>
        <w:trPr>
          <w:cantSplit w:val="0"/>
          <w:trHeight w:val="657" w:hRule="atLeast"/>
          <w:tblHeader w:val="0"/>
        </w:trPr>
        <w:tc>
          <w:tcPr/>
          <w:p w:rsidR="00000000" w:rsidDel="00000000" w:rsidP="00000000" w:rsidRDefault="00000000" w:rsidRPr="00000000" w14:paraId="00000012">
            <w:pPr>
              <w:spacing w:line="360" w:lineRule="auto"/>
              <w:rPr/>
            </w:pPr>
            <w:r w:rsidDel="00000000" w:rsidR="00000000" w:rsidRPr="00000000">
              <w:rPr>
                <w:rtl w:val="0"/>
              </w:rPr>
              <w:t xml:space="preserve">5</w:t>
            </w:r>
          </w:p>
        </w:tc>
        <w:tc>
          <w:tcPr/>
          <w:p w:rsidR="00000000" w:rsidDel="00000000" w:rsidP="00000000" w:rsidRDefault="00000000" w:rsidRPr="00000000" w14:paraId="00000013">
            <w:pPr>
              <w:spacing w:line="360" w:lineRule="auto"/>
              <w:rPr/>
            </w:pPr>
            <w:r w:rsidDel="00000000" w:rsidR="00000000" w:rsidRPr="00000000">
              <w:rPr>
                <w:rtl w:val="0"/>
              </w:rPr>
              <w:t xml:space="preserve">Users</w:t>
            </w:r>
          </w:p>
        </w:tc>
        <w:tc>
          <w:tcPr/>
          <w:p w:rsidR="00000000" w:rsidDel="00000000" w:rsidP="00000000" w:rsidRDefault="00000000" w:rsidRPr="00000000" w14:paraId="00000014">
            <w:pPr>
              <w:spacing w:line="360" w:lineRule="auto"/>
              <w:rPr/>
            </w:pPr>
            <w:r w:rsidDel="00000000" w:rsidR="00000000" w:rsidRPr="00000000">
              <w:rPr>
                <w:rtl w:val="0"/>
              </w:rPr>
              <w:t xml:space="preserve">People who interact with the program. The database is going to store personal information like addresses and phone numbers. Thus it is important that the program is secure. </w:t>
            </w:r>
          </w:p>
        </w:tc>
      </w:tr>
      <w:tr>
        <w:trPr>
          <w:cantSplit w:val="0"/>
          <w:trHeight w:val="657" w:hRule="atLeast"/>
          <w:tblHeader w:val="0"/>
        </w:trPr>
        <w:tc>
          <w:tcPr/>
          <w:p w:rsidR="00000000" w:rsidDel="00000000" w:rsidP="00000000" w:rsidRDefault="00000000" w:rsidRPr="00000000" w14:paraId="00000015">
            <w:pPr>
              <w:spacing w:line="360" w:lineRule="auto"/>
              <w:rPr/>
            </w:pPr>
            <w:r w:rsidDel="00000000" w:rsidR="00000000" w:rsidRPr="00000000">
              <w:rPr>
                <w:rtl w:val="0"/>
              </w:rPr>
              <w:t xml:space="preserve">6</w:t>
            </w:r>
          </w:p>
        </w:tc>
        <w:tc>
          <w:tcPr/>
          <w:p w:rsidR="00000000" w:rsidDel="00000000" w:rsidP="00000000" w:rsidRDefault="00000000" w:rsidRPr="00000000" w14:paraId="00000016">
            <w:pPr>
              <w:spacing w:line="360" w:lineRule="auto"/>
              <w:rPr/>
            </w:pPr>
            <w:r w:rsidDel="00000000" w:rsidR="00000000" w:rsidRPr="00000000">
              <w:rPr>
                <w:rtl w:val="0"/>
              </w:rPr>
              <w:t xml:space="preserve">Investors</w:t>
            </w:r>
          </w:p>
        </w:tc>
        <w:tc>
          <w:tcPr/>
          <w:p w:rsidR="00000000" w:rsidDel="00000000" w:rsidP="00000000" w:rsidRDefault="00000000" w:rsidRPr="00000000" w14:paraId="00000017">
            <w:pPr>
              <w:spacing w:line="360" w:lineRule="auto"/>
              <w:rPr/>
            </w:pPr>
            <w:r w:rsidDel="00000000" w:rsidR="00000000" w:rsidRPr="00000000">
              <w:rPr>
                <w:rtl w:val="0"/>
              </w:rPr>
              <w:t xml:space="preserve">People that invest money in this software. In the event that the project fails, they can lose a significant amount of money.</w:t>
            </w:r>
          </w:p>
        </w:tc>
      </w:tr>
      <w:tr>
        <w:trPr>
          <w:cantSplit w:val="0"/>
          <w:trHeight w:val="657" w:hRule="atLeast"/>
          <w:tblHeader w:val="0"/>
        </w:trPr>
        <w:tc>
          <w:tcPr/>
          <w:p w:rsidR="00000000" w:rsidDel="00000000" w:rsidP="00000000" w:rsidRDefault="00000000" w:rsidRPr="00000000" w14:paraId="00000018">
            <w:pPr>
              <w:spacing w:line="360" w:lineRule="auto"/>
              <w:rPr/>
            </w:pPr>
            <w:r w:rsidDel="00000000" w:rsidR="00000000" w:rsidRPr="00000000">
              <w:rPr>
                <w:rtl w:val="0"/>
              </w:rPr>
              <w:t xml:space="preserve">7</w:t>
            </w:r>
          </w:p>
        </w:tc>
        <w:tc>
          <w:tcPr/>
          <w:p w:rsidR="00000000" w:rsidDel="00000000" w:rsidP="00000000" w:rsidRDefault="00000000" w:rsidRPr="00000000" w14:paraId="00000019">
            <w:pPr>
              <w:spacing w:line="360" w:lineRule="auto"/>
              <w:rPr/>
            </w:pPr>
            <w:r w:rsidDel="00000000" w:rsidR="00000000" w:rsidRPr="00000000">
              <w:rPr>
                <w:rtl w:val="0"/>
              </w:rPr>
              <w:t xml:space="preserve">Support Team</w:t>
            </w:r>
          </w:p>
        </w:tc>
        <w:tc>
          <w:tcPr/>
          <w:p w:rsidR="00000000" w:rsidDel="00000000" w:rsidP="00000000" w:rsidRDefault="00000000" w:rsidRPr="00000000" w14:paraId="0000001A">
            <w:pPr>
              <w:spacing w:line="360" w:lineRule="auto"/>
              <w:rPr/>
            </w:pPr>
            <w:r w:rsidDel="00000000" w:rsidR="00000000" w:rsidRPr="00000000">
              <w:rPr>
                <w:rtl w:val="0"/>
              </w:rPr>
              <w:t xml:space="preserve">Employees who take care of the problems that users might witness. They also build the connection between users and developers.</w:t>
            </w:r>
          </w:p>
        </w:tc>
      </w:tr>
      <w:tr>
        <w:trPr>
          <w:cantSplit w:val="0"/>
          <w:trHeight w:val="657" w:hRule="atLeast"/>
          <w:tblHeader w:val="0"/>
        </w:trPr>
        <w:tc>
          <w:tcPr/>
          <w:p w:rsidR="00000000" w:rsidDel="00000000" w:rsidP="00000000" w:rsidRDefault="00000000" w:rsidRPr="00000000" w14:paraId="0000001B">
            <w:pPr>
              <w:spacing w:line="360" w:lineRule="auto"/>
              <w:rPr/>
            </w:pPr>
            <w:r w:rsidDel="00000000" w:rsidR="00000000" w:rsidRPr="00000000">
              <w:rPr>
                <w:rtl w:val="0"/>
              </w:rPr>
              <w:t xml:space="preserve">8</w:t>
            </w:r>
          </w:p>
        </w:tc>
        <w:tc>
          <w:tcPr/>
          <w:p w:rsidR="00000000" w:rsidDel="00000000" w:rsidP="00000000" w:rsidRDefault="00000000" w:rsidRPr="00000000" w14:paraId="0000001C">
            <w:pPr>
              <w:spacing w:line="360" w:lineRule="auto"/>
              <w:rPr/>
            </w:pPr>
            <w:r w:rsidDel="00000000" w:rsidR="00000000" w:rsidRPr="00000000">
              <w:rPr>
                <w:rtl w:val="0"/>
              </w:rPr>
              <w:t xml:space="preserve">Couriers</w:t>
            </w:r>
          </w:p>
        </w:tc>
        <w:tc>
          <w:tcPr/>
          <w:p w:rsidR="00000000" w:rsidDel="00000000" w:rsidP="00000000" w:rsidRDefault="00000000" w:rsidRPr="00000000" w14:paraId="0000001D">
            <w:pPr>
              <w:spacing w:line="360" w:lineRule="auto"/>
              <w:rPr/>
            </w:pPr>
            <w:r w:rsidDel="00000000" w:rsidR="00000000" w:rsidRPr="00000000">
              <w:rPr>
                <w:rtl w:val="0"/>
              </w:rPr>
              <w:t xml:space="preserve">People who deliver food or other services to the customers. They get paid depending on the amount of work done. In the event that project failure, they will lose their job.</w:t>
            </w:r>
          </w:p>
        </w:tc>
      </w:tr>
    </w:tbl>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sectPr>
      <w:headerReference r:id="rId6" w:type="default"/>
      <w:pgSz w:h="16838" w:w="11906" w:orient="portrait"/>
      <w:pgMar w:bottom="1134" w:top="1134"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4f6228"/>
        <w:sz w:val="28"/>
        <w:szCs w:val="28"/>
        <w:u w:val="none"/>
        <w:shd w:fill="auto" w:val="clear"/>
        <w:vertAlign w:val="baseline"/>
      </w:rPr>
    </w:pPr>
    <w:r w:rsidDel="00000000" w:rsidR="00000000" w:rsidRPr="00000000">
      <w:rPr>
        <w:rFonts w:ascii="Calibri" w:cs="Calibri" w:eastAsia="Calibri" w:hAnsi="Calibri"/>
        <w:b w:val="1"/>
        <w:i w:val="0"/>
        <w:smallCaps w:val="0"/>
        <w:strike w:val="0"/>
        <w:color w:val="4f6228"/>
        <w:sz w:val="28"/>
        <w:szCs w:val="28"/>
        <w:u w:val="none"/>
        <w:shd w:fill="auto" w:val="clear"/>
        <w:vertAlign w:val="baseline"/>
        <w:rtl w:val="0"/>
      </w:rPr>
      <w:t xml:space="preserve">SE 216 – SOFTWARE PROJECT MANAGEMENT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4f6228"/>
        <w:sz w:val="28"/>
        <w:szCs w:val="28"/>
        <w:u w:val="none"/>
        <w:shd w:fill="auto" w:val="clear"/>
        <w:vertAlign w:val="baseline"/>
      </w:rPr>
    </w:pPr>
    <w:r w:rsidDel="00000000" w:rsidR="00000000" w:rsidRPr="00000000">
      <w:rPr>
        <w:rFonts w:ascii="Calibri" w:cs="Calibri" w:eastAsia="Calibri" w:hAnsi="Calibri"/>
        <w:b w:val="1"/>
        <w:i w:val="0"/>
        <w:smallCaps w:val="0"/>
        <w:strike w:val="0"/>
        <w:color w:val="4f6228"/>
        <w:sz w:val="28"/>
        <w:szCs w:val="28"/>
        <w:u w:val="none"/>
        <w:shd w:fill="auto" w:val="clear"/>
        <w:vertAlign w:val="baseline"/>
        <w:rtl w:val="0"/>
      </w:rPr>
      <w:t xml:space="preserve">STAKEHOLDERS DOCUMENT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Cambria" w:cs="Cambria" w:eastAsia="Cambria" w:hAnsi="Cambria"/>
      <w:color w:val="76923c"/>
    </w:rPr>
    <w:tblPr>
      <w:tblStyleRowBandSize w:val="1"/>
      <w:tblStyleColBandSize w:val="1"/>
      <w:tblCellMar>
        <w:top w:w="0.0" w:type="dxa"/>
        <w:left w:w="115.0" w:type="dxa"/>
        <w:bottom w:w="0.0" w:type="dxa"/>
        <w:right w:w="115.0" w:type="dxa"/>
      </w:tblCellMar>
    </w:tblPr>
    <w:tcPr>
      <w:shd w:fill="e6eed5" w:val="clear"/>
    </w:tcPr>
    <w:tblStylePr w:type="band1Horz">
      <w:tcPr>
        <w:shd w:fill="ebf1dd" w:val="clear"/>
      </w:tcPr>
    </w:tblStylePr>
    <w:tblStylePr w:type="band1Vert">
      <w:tcPr>
        <w:shd w:fill="ebf1dd" w:val="clear"/>
      </w:tcPr>
    </w:tblStylePr>
    <w:tblStylePr w:type="firstCol">
      <w:rPr>
        <w:b w:val="1"/>
      </w:rPr>
    </w:tblStylePr>
    <w:tblStylePr w:type="firstRow">
      <w:rPr>
        <w:b w:val="1"/>
      </w:rPr>
      <w:tcPr>
        <w:tcBorders>
          <w:bottom w:color="c2d69b" w:space="0" w:sz="12" w:val="single"/>
        </w:tcBorders>
      </w:tcPr>
    </w:tblStylePr>
    <w:tblStylePr w:type="lastCol">
      <w:rPr>
        <w:b w:val="1"/>
      </w:rPr>
    </w:tblStylePr>
    <w:tblStylePr w:type="lastRow">
      <w:rPr>
        <w:b w:val="1"/>
      </w:rPr>
      <w:tcPr>
        <w:tcBorders>
          <w:top w:color="c2d69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