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808080"/>
          <w:sz w:val="28"/>
          <w:szCs w:val="28"/>
        </w:rPr>
      </w:pPr>
      <w:r w:rsidDel="00000000" w:rsidR="00000000" w:rsidRPr="00000000">
        <w:rPr>
          <w:b w:val="1"/>
          <w:color w:val="808080"/>
          <w:sz w:val="28"/>
          <w:szCs w:val="28"/>
          <w:rtl w:val="0"/>
        </w:rPr>
        <w:t xml:space="preserve">PROJECT NAME:  Servicify</w:t>
      </w:r>
    </w:p>
    <w:p w:rsidR="00000000" w:rsidDel="00000000" w:rsidP="00000000" w:rsidRDefault="00000000" w:rsidRPr="00000000" w14:paraId="00000002">
      <w:pPr>
        <w:spacing w:line="360" w:lineRule="auto"/>
        <w:rPr>
          <w:b w:val="1"/>
          <w:color w:val="808080"/>
          <w:sz w:val="28"/>
          <w:szCs w:val="28"/>
        </w:rPr>
      </w:pPr>
      <w:r w:rsidDel="00000000" w:rsidR="00000000" w:rsidRPr="00000000">
        <w:rPr>
          <w:b w:val="1"/>
          <w:color w:val="808080"/>
          <w:sz w:val="28"/>
          <w:szCs w:val="28"/>
          <w:rtl w:val="0"/>
        </w:rPr>
        <w:t xml:space="preserve">GROUP NUMBER and MEMBERS:</w:t>
      </w:r>
      <w:r w:rsidDel="00000000" w:rsidR="00000000" w:rsidRPr="00000000">
        <w:rPr>
          <w:rtl w:val="0"/>
        </w:rPr>
        <w:t xml:space="preserve"> </w:t>
      </w:r>
      <w:r w:rsidDel="00000000" w:rsidR="00000000" w:rsidRPr="00000000">
        <w:rPr>
          <w:b w:val="1"/>
          <w:color w:val="808080"/>
          <w:sz w:val="28"/>
          <w:szCs w:val="28"/>
          <w:rtl w:val="0"/>
        </w:rPr>
        <w:t xml:space="preserve">GROUP 1 ( Barış Can Ceylan, Alperen Demirezen, Ege Sezak, Yasin Kızıltaş, Buğra Yurtsever )</w:t>
      </w:r>
    </w:p>
    <w:p w:rsidR="00000000" w:rsidDel="00000000" w:rsidP="00000000" w:rsidRDefault="00000000" w:rsidRPr="00000000" w14:paraId="00000003">
      <w:pPr>
        <w:spacing w:line="360" w:lineRule="auto"/>
        <w:rPr>
          <w:b w:val="1"/>
          <w:color w:val="808080"/>
          <w:sz w:val="28"/>
          <w:szCs w:val="28"/>
        </w:rPr>
      </w:pPr>
      <w:r w:rsidDel="00000000" w:rsidR="00000000" w:rsidRPr="00000000">
        <w:rPr>
          <w:rtl w:val="0"/>
        </w:rPr>
      </w:r>
    </w:p>
    <w:tbl>
      <w:tblPr>
        <w:tblStyle w:val="Table1"/>
        <w:tblW w:w="9245.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36"/>
        <w:gridCol w:w="2324"/>
        <w:gridCol w:w="6585"/>
        <w:tblGridChange w:id="0">
          <w:tblGrid>
            <w:gridCol w:w="336"/>
            <w:gridCol w:w="2324"/>
            <w:gridCol w:w="6585"/>
          </w:tblGrid>
        </w:tblGridChange>
      </w:tblGrid>
      <w:tr>
        <w:trPr>
          <w:cantSplit w:val="0"/>
          <w:tblHeader w:val="0"/>
        </w:trPr>
        <w:tc>
          <w:tcPr/>
          <w:p w:rsidR="00000000" w:rsidDel="00000000" w:rsidP="00000000" w:rsidRDefault="00000000" w:rsidRPr="00000000" w14:paraId="00000004">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005">
            <w:pPr>
              <w:spacing w:line="360" w:lineRule="auto"/>
              <w:jc w:val="center"/>
              <w:rPr/>
            </w:pPr>
            <w:r w:rsidDel="00000000" w:rsidR="00000000" w:rsidRPr="00000000">
              <w:rPr>
                <w:rtl w:val="0"/>
              </w:rPr>
              <w:t xml:space="preserve">SOFTWARE NEEDS</w:t>
            </w:r>
          </w:p>
        </w:tc>
        <w:tc>
          <w:tcPr/>
          <w:p w:rsidR="00000000" w:rsidDel="00000000" w:rsidP="00000000" w:rsidRDefault="00000000" w:rsidRPr="00000000" w14:paraId="00000006">
            <w:pPr>
              <w:spacing w:line="360" w:lineRule="auto"/>
              <w:jc w:val="center"/>
              <w:rPr/>
            </w:pPr>
            <w:r w:rsidDel="00000000" w:rsidR="00000000" w:rsidRPr="00000000">
              <w:rPr>
                <w:rtl w:val="0"/>
              </w:rPr>
              <w:t xml:space="preserve">DESCRIPTION</w:t>
            </w:r>
          </w:p>
        </w:tc>
      </w:tr>
      <w:tr>
        <w:trPr>
          <w:cantSplit w:val="0"/>
          <w:trHeight w:val="657" w:hRule="atLeast"/>
          <w:tblHeader w:val="0"/>
        </w:trPr>
        <w:tc>
          <w:tcPr/>
          <w:p w:rsidR="00000000" w:rsidDel="00000000" w:rsidP="00000000" w:rsidRDefault="00000000" w:rsidRPr="00000000" w14:paraId="00000007">
            <w:pPr>
              <w:spacing w:line="360" w:lineRule="auto"/>
              <w:rPr/>
            </w:pPr>
            <w:r w:rsidDel="00000000" w:rsidR="00000000" w:rsidRPr="00000000">
              <w:rPr>
                <w:rtl w:val="0"/>
              </w:rPr>
              <w:t xml:space="preserve">1</w:t>
            </w:r>
          </w:p>
        </w:tc>
        <w:tc>
          <w:tcPr/>
          <w:p w:rsidR="00000000" w:rsidDel="00000000" w:rsidP="00000000" w:rsidRDefault="00000000" w:rsidRPr="00000000" w14:paraId="00000008">
            <w:pPr>
              <w:spacing w:line="360" w:lineRule="auto"/>
              <w:rPr/>
            </w:pPr>
            <w:r w:rsidDel="00000000" w:rsidR="00000000" w:rsidRPr="00000000">
              <w:rPr>
                <w:rtl w:val="0"/>
              </w:rPr>
              <w:t xml:space="preserve">Docker</w:t>
            </w:r>
          </w:p>
        </w:tc>
        <w:tc>
          <w:tcPr/>
          <w:p w:rsidR="00000000" w:rsidDel="00000000" w:rsidP="00000000" w:rsidRDefault="00000000" w:rsidRPr="00000000" w14:paraId="00000009">
            <w:pPr>
              <w:spacing w:line="360" w:lineRule="auto"/>
              <w:rPr/>
            </w:pPr>
            <w:r w:rsidDel="00000000" w:rsidR="00000000" w:rsidRPr="00000000">
              <w:rPr>
                <w:rtl w:val="0"/>
              </w:rPr>
              <w:t xml:space="preserve">Docker is a software framework for building, running, and managing containers on servers and the cloud. It also streamlines the process of updating and deploying software on a server.</w:t>
            </w:r>
          </w:p>
        </w:tc>
      </w:tr>
      <w:tr>
        <w:trPr>
          <w:cantSplit w:val="0"/>
          <w:trHeight w:val="657" w:hRule="atLeast"/>
          <w:tblHeader w:val="0"/>
        </w:trPr>
        <w:tc>
          <w:tcPr/>
          <w:p w:rsidR="00000000" w:rsidDel="00000000" w:rsidP="00000000" w:rsidRDefault="00000000" w:rsidRPr="00000000" w14:paraId="0000000A">
            <w:pPr>
              <w:spacing w:line="360" w:lineRule="auto"/>
              <w:rPr/>
            </w:pPr>
            <w:r w:rsidDel="00000000" w:rsidR="00000000" w:rsidRPr="00000000">
              <w:rPr>
                <w:rtl w:val="0"/>
              </w:rPr>
              <w:t xml:space="preserve">2</w:t>
            </w:r>
          </w:p>
        </w:tc>
        <w:tc>
          <w:tcPr/>
          <w:p w:rsidR="00000000" w:rsidDel="00000000" w:rsidP="00000000" w:rsidRDefault="00000000" w:rsidRPr="00000000" w14:paraId="0000000B">
            <w:pPr>
              <w:spacing w:line="360" w:lineRule="auto"/>
              <w:rPr/>
            </w:pPr>
            <w:r w:rsidDel="00000000" w:rsidR="00000000" w:rsidRPr="00000000">
              <w:rPr>
                <w:rtl w:val="0"/>
              </w:rPr>
              <w:t xml:space="preserve">Kubernetes</w:t>
            </w:r>
          </w:p>
        </w:tc>
        <w:tc>
          <w:tcPr/>
          <w:p w:rsidR="00000000" w:rsidDel="00000000" w:rsidP="00000000" w:rsidRDefault="00000000" w:rsidRPr="00000000" w14:paraId="0000000C">
            <w:pPr>
              <w:spacing w:line="360" w:lineRule="auto"/>
              <w:rPr/>
            </w:pPr>
            <w:r w:rsidDel="00000000" w:rsidR="00000000" w:rsidRPr="00000000">
              <w:rPr>
                <w:rtl w:val="0"/>
              </w:rPr>
              <w:t xml:space="preserve">This software manages server workloads and makes load balancing easier to manage. It also uses docker as a foundation thus making the program run in an isolated sandbox.</w:t>
            </w:r>
          </w:p>
        </w:tc>
      </w:tr>
      <w:tr>
        <w:trPr>
          <w:cantSplit w:val="0"/>
          <w:trHeight w:val="657" w:hRule="atLeast"/>
          <w:tblHeader w:val="0"/>
        </w:trPr>
        <w:tc>
          <w:tcPr/>
          <w:p w:rsidR="00000000" w:rsidDel="00000000" w:rsidP="00000000" w:rsidRDefault="00000000" w:rsidRPr="00000000" w14:paraId="0000000D">
            <w:pPr>
              <w:spacing w:line="360" w:lineRule="auto"/>
              <w:rPr/>
            </w:pPr>
            <w:r w:rsidDel="00000000" w:rsidR="00000000" w:rsidRPr="00000000">
              <w:rPr>
                <w:rtl w:val="0"/>
              </w:rPr>
              <w:t xml:space="preserve">3</w:t>
            </w:r>
          </w:p>
        </w:tc>
        <w:tc>
          <w:tcPr/>
          <w:p w:rsidR="00000000" w:rsidDel="00000000" w:rsidP="00000000" w:rsidRDefault="00000000" w:rsidRPr="00000000" w14:paraId="0000000E">
            <w:pPr>
              <w:spacing w:line="360" w:lineRule="auto"/>
              <w:rPr/>
            </w:pPr>
            <w:r w:rsidDel="00000000" w:rsidR="00000000" w:rsidRPr="00000000">
              <w:rPr>
                <w:rtl w:val="0"/>
              </w:rPr>
              <w:t xml:space="preserve">Ansible</w:t>
            </w:r>
          </w:p>
        </w:tc>
        <w:tc>
          <w:tcPr/>
          <w:p w:rsidR="00000000" w:rsidDel="00000000" w:rsidP="00000000" w:rsidRDefault="00000000" w:rsidRPr="00000000" w14:paraId="0000000F">
            <w:pPr>
              <w:spacing w:line="360" w:lineRule="auto"/>
              <w:rPr/>
            </w:pPr>
            <w:r w:rsidDel="00000000" w:rsidR="00000000" w:rsidRPr="00000000">
              <w:rPr>
                <w:rtl w:val="0"/>
              </w:rPr>
              <w:t xml:space="preserve">Ansible is a computer configuration automation and management tool. System admins can write play books and run on the host machines to download necessary </w:t>
            </w:r>
            <w:r w:rsidDel="00000000" w:rsidR="00000000" w:rsidRPr="00000000">
              <w:rPr>
                <w:rtl w:val="0"/>
              </w:rPr>
              <w:t xml:space="preserve">dependancies</w:t>
            </w:r>
            <w:r w:rsidDel="00000000" w:rsidR="00000000" w:rsidRPr="00000000">
              <w:rPr>
                <w:rtl w:val="0"/>
              </w:rPr>
              <w:t xml:space="preserve"> and software. This also makes updating and maintaining multiple servers easier by automating the process.</w:t>
            </w:r>
          </w:p>
        </w:tc>
      </w:tr>
      <w:tr>
        <w:trPr>
          <w:cantSplit w:val="0"/>
          <w:trHeight w:val="657" w:hRule="atLeast"/>
          <w:tblHeader w:val="0"/>
        </w:trPr>
        <w:tc>
          <w:tcPr/>
          <w:p w:rsidR="00000000" w:rsidDel="00000000" w:rsidP="00000000" w:rsidRDefault="00000000" w:rsidRPr="00000000" w14:paraId="00000010">
            <w:pPr>
              <w:spacing w:line="360" w:lineRule="auto"/>
              <w:rPr/>
            </w:pPr>
            <w:r w:rsidDel="00000000" w:rsidR="00000000" w:rsidRPr="00000000">
              <w:rPr>
                <w:rtl w:val="0"/>
              </w:rPr>
              <w:t xml:space="preserve">4</w:t>
            </w:r>
          </w:p>
        </w:tc>
        <w:tc>
          <w:tcPr/>
          <w:p w:rsidR="00000000" w:rsidDel="00000000" w:rsidP="00000000" w:rsidRDefault="00000000" w:rsidRPr="00000000" w14:paraId="00000011">
            <w:pPr>
              <w:spacing w:line="360" w:lineRule="auto"/>
              <w:rPr/>
            </w:pPr>
            <w:r w:rsidDel="00000000" w:rsidR="00000000" w:rsidRPr="00000000">
              <w:rPr>
                <w:rtl w:val="0"/>
              </w:rPr>
              <w:t xml:space="preserve">IDEs</w:t>
            </w:r>
          </w:p>
        </w:tc>
        <w:tc>
          <w:tcPr/>
          <w:p w:rsidR="00000000" w:rsidDel="00000000" w:rsidP="00000000" w:rsidRDefault="00000000" w:rsidRPr="00000000" w14:paraId="00000012">
            <w:pPr>
              <w:spacing w:line="360" w:lineRule="auto"/>
              <w:rPr/>
            </w:pPr>
            <w:r w:rsidDel="00000000" w:rsidR="00000000" w:rsidRPr="00000000">
              <w:rPr>
                <w:rtl w:val="0"/>
              </w:rPr>
              <w:t xml:space="preserve">Integrated development environments or IDEs are essential for developing software. We will use vs code as its support for plugins enable it to have support for a wide range of programming languages.</w:t>
            </w:r>
          </w:p>
        </w:tc>
      </w:tr>
      <w:tr>
        <w:trPr>
          <w:cantSplit w:val="0"/>
          <w:trHeight w:val="657" w:hRule="atLeast"/>
          <w:tblHeader w:val="0"/>
        </w:trPr>
        <w:tc>
          <w:tcPr/>
          <w:p w:rsidR="00000000" w:rsidDel="00000000" w:rsidP="00000000" w:rsidRDefault="00000000" w:rsidRPr="00000000" w14:paraId="00000013">
            <w:pPr>
              <w:spacing w:line="360" w:lineRule="auto"/>
              <w:rPr/>
            </w:pPr>
            <w:r w:rsidDel="00000000" w:rsidR="00000000" w:rsidRPr="00000000">
              <w:rPr>
                <w:rtl w:val="0"/>
              </w:rPr>
              <w:t xml:space="preserve">5</w:t>
            </w:r>
          </w:p>
        </w:tc>
        <w:tc>
          <w:tcPr/>
          <w:p w:rsidR="00000000" w:rsidDel="00000000" w:rsidP="00000000" w:rsidRDefault="00000000" w:rsidRPr="00000000" w14:paraId="00000014">
            <w:pPr>
              <w:spacing w:line="360" w:lineRule="auto"/>
              <w:rPr/>
            </w:pPr>
            <w:r w:rsidDel="00000000" w:rsidR="00000000" w:rsidRPr="00000000">
              <w:rPr>
                <w:rtl w:val="0"/>
              </w:rPr>
              <w:t xml:space="preserve">TestRail</w:t>
            </w:r>
          </w:p>
        </w:tc>
        <w:tc>
          <w:tcPr/>
          <w:p w:rsidR="00000000" w:rsidDel="00000000" w:rsidP="00000000" w:rsidRDefault="00000000" w:rsidRPr="00000000" w14:paraId="00000015">
            <w:pPr>
              <w:spacing w:line="360" w:lineRule="auto"/>
              <w:rPr/>
            </w:pPr>
            <w:r w:rsidDel="00000000" w:rsidR="00000000" w:rsidRPr="00000000">
              <w:rPr>
                <w:rtl w:val="0"/>
              </w:rPr>
              <w:t xml:space="preserve">TestRail is a test management tool that helps to streamline software testing processes. This tool is used by testers, developers, and team leads to manage, track, and organize software testing efforts.</w:t>
            </w:r>
          </w:p>
        </w:tc>
      </w:tr>
    </w:tbl>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tbl>
      <w:tblPr>
        <w:tblStyle w:val="Table2"/>
        <w:tblW w:w="9312.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38"/>
        <w:gridCol w:w="2341"/>
        <w:gridCol w:w="6633"/>
        <w:tblGridChange w:id="0">
          <w:tblGrid>
            <w:gridCol w:w="338"/>
            <w:gridCol w:w="2341"/>
            <w:gridCol w:w="6633"/>
          </w:tblGrid>
        </w:tblGridChange>
      </w:tblGrid>
      <w:tr>
        <w:trPr>
          <w:cantSplit w:val="0"/>
          <w:trHeight w:val="278" w:hRule="atLeast"/>
          <w:tblHeader w:val="0"/>
        </w:trPr>
        <w:tc>
          <w:tcPr/>
          <w:p w:rsidR="00000000" w:rsidDel="00000000" w:rsidP="00000000" w:rsidRDefault="00000000" w:rsidRPr="00000000" w14:paraId="0000001A">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01B">
            <w:pPr>
              <w:spacing w:line="360" w:lineRule="auto"/>
              <w:jc w:val="center"/>
              <w:rPr/>
            </w:pPr>
            <w:r w:rsidDel="00000000" w:rsidR="00000000" w:rsidRPr="00000000">
              <w:rPr>
                <w:rtl w:val="0"/>
              </w:rPr>
              <w:t xml:space="preserve">HARDWARE NEEDS</w:t>
            </w:r>
          </w:p>
        </w:tc>
        <w:tc>
          <w:tcPr/>
          <w:p w:rsidR="00000000" w:rsidDel="00000000" w:rsidP="00000000" w:rsidRDefault="00000000" w:rsidRPr="00000000" w14:paraId="0000001C">
            <w:pPr>
              <w:spacing w:line="360" w:lineRule="auto"/>
              <w:jc w:val="center"/>
              <w:rPr/>
            </w:pPr>
            <w:r w:rsidDel="00000000" w:rsidR="00000000" w:rsidRPr="00000000">
              <w:rPr>
                <w:rtl w:val="0"/>
              </w:rPr>
              <w:t xml:space="preserve">DESCRIPTION</w:t>
            </w:r>
          </w:p>
        </w:tc>
      </w:tr>
      <w:tr>
        <w:trPr>
          <w:cantSplit w:val="0"/>
          <w:trHeight w:val="640" w:hRule="atLeast"/>
          <w:tblHeader w:val="0"/>
        </w:trPr>
        <w:tc>
          <w:tcPr/>
          <w:p w:rsidR="00000000" w:rsidDel="00000000" w:rsidP="00000000" w:rsidRDefault="00000000" w:rsidRPr="00000000" w14:paraId="0000001D">
            <w:pPr>
              <w:spacing w:line="360" w:lineRule="auto"/>
              <w:rPr/>
            </w:pPr>
            <w:r w:rsidDel="00000000" w:rsidR="00000000" w:rsidRPr="00000000">
              <w:rPr>
                <w:rtl w:val="0"/>
              </w:rPr>
              <w:t xml:space="preserve">1</w:t>
            </w:r>
          </w:p>
        </w:tc>
        <w:tc>
          <w:tcPr/>
          <w:p w:rsidR="00000000" w:rsidDel="00000000" w:rsidP="00000000" w:rsidRDefault="00000000" w:rsidRPr="00000000" w14:paraId="0000001E">
            <w:pPr>
              <w:spacing w:line="360" w:lineRule="auto"/>
              <w:rPr/>
            </w:pPr>
            <w:r w:rsidDel="00000000" w:rsidR="00000000" w:rsidRPr="00000000">
              <w:rPr>
                <w:rtl w:val="0"/>
              </w:rPr>
              <w:t xml:space="preserve">Developer workstations</w:t>
            </w:r>
          </w:p>
        </w:tc>
        <w:tc>
          <w:tcPr/>
          <w:p w:rsidR="00000000" w:rsidDel="00000000" w:rsidP="00000000" w:rsidRDefault="00000000" w:rsidRPr="00000000" w14:paraId="0000001F">
            <w:pPr>
              <w:spacing w:line="360" w:lineRule="auto"/>
              <w:rPr/>
            </w:pPr>
            <w:r w:rsidDel="00000000" w:rsidR="00000000" w:rsidRPr="00000000">
              <w:rPr>
                <w:rtl w:val="0"/>
              </w:rPr>
              <w:t xml:space="preserve">These general purpose computers will allow developers of the software to write code and test the software. It is preferable to have work specific machines that are separate from daily use, as they provide a layer of security of the source code as work computers are generally more secure.</w:t>
            </w:r>
          </w:p>
        </w:tc>
      </w:tr>
      <w:tr>
        <w:trPr>
          <w:cantSplit w:val="0"/>
          <w:trHeight w:val="640" w:hRule="atLeast"/>
          <w:tblHeader w:val="0"/>
        </w:trPr>
        <w:tc>
          <w:tcPr/>
          <w:p w:rsidR="00000000" w:rsidDel="00000000" w:rsidP="00000000" w:rsidRDefault="00000000" w:rsidRPr="00000000" w14:paraId="00000020">
            <w:pPr>
              <w:spacing w:line="360" w:lineRule="auto"/>
              <w:rPr/>
            </w:pPr>
            <w:r w:rsidDel="00000000" w:rsidR="00000000" w:rsidRPr="00000000">
              <w:rPr>
                <w:rtl w:val="0"/>
              </w:rPr>
              <w:t xml:space="preserve">2</w:t>
            </w:r>
          </w:p>
        </w:tc>
        <w:tc>
          <w:tcPr/>
          <w:p w:rsidR="00000000" w:rsidDel="00000000" w:rsidP="00000000" w:rsidRDefault="00000000" w:rsidRPr="00000000" w14:paraId="00000021">
            <w:pPr>
              <w:spacing w:line="360" w:lineRule="auto"/>
              <w:rPr/>
            </w:pPr>
            <w:r w:rsidDel="00000000" w:rsidR="00000000" w:rsidRPr="00000000">
              <w:rPr>
                <w:rtl w:val="0"/>
              </w:rPr>
              <w:t xml:space="preserve">Host mobile devices</w:t>
            </w:r>
          </w:p>
        </w:tc>
        <w:tc>
          <w:tcPr/>
          <w:p w:rsidR="00000000" w:rsidDel="00000000" w:rsidP="00000000" w:rsidRDefault="00000000" w:rsidRPr="00000000" w14:paraId="00000022">
            <w:pPr>
              <w:spacing w:line="360" w:lineRule="auto"/>
              <w:rPr/>
            </w:pPr>
            <w:r w:rsidDel="00000000" w:rsidR="00000000" w:rsidRPr="00000000">
              <w:rPr>
                <w:rtl w:val="0"/>
              </w:rPr>
              <w:t xml:space="preserve">These devices will allow users to interact with our program. These devices include: mobile devices, tablets, and etc. </w:t>
            </w:r>
          </w:p>
        </w:tc>
      </w:tr>
      <w:tr>
        <w:trPr>
          <w:cantSplit w:val="0"/>
          <w:trHeight w:val="640" w:hRule="atLeast"/>
          <w:tblHeader w:val="0"/>
        </w:trPr>
        <w:tc>
          <w:tcPr/>
          <w:p w:rsidR="00000000" w:rsidDel="00000000" w:rsidP="00000000" w:rsidRDefault="00000000" w:rsidRPr="00000000" w14:paraId="00000023">
            <w:pPr>
              <w:spacing w:line="360" w:lineRule="auto"/>
              <w:rPr/>
            </w:pPr>
            <w:r w:rsidDel="00000000" w:rsidR="00000000" w:rsidRPr="00000000">
              <w:rPr>
                <w:rtl w:val="0"/>
              </w:rPr>
              <w:t xml:space="preserve">3</w:t>
            </w:r>
          </w:p>
        </w:tc>
        <w:tc>
          <w:tcPr/>
          <w:p w:rsidR="00000000" w:rsidDel="00000000" w:rsidP="00000000" w:rsidRDefault="00000000" w:rsidRPr="00000000" w14:paraId="00000024">
            <w:pPr>
              <w:spacing w:line="360" w:lineRule="auto"/>
              <w:rPr/>
            </w:pPr>
            <w:r w:rsidDel="00000000" w:rsidR="00000000" w:rsidRPr="00000000">
              <w:rPr>
                <w:rtl w:val="0"/>
              </w:rPr>
              <w:t xml:space="preserve">Server Hardware</w:t>
            </w:r>
          </w:p>
        </w:tc>
        <w:tc>
          <w:tcPr/>
          <w:p w:rsidR="00000000" w:rsidDel="00000000" w:rsidP="00000000" w:rsidRDefault="00000000" w:rsidRPr="00000000" w14:paraId="00000025">
            <w:pPr>
              <w:spacing w:line="360" w:lineRule="auto"/>
              <w:rPr/>
            </w:pPr>
            <w:r w:rsidDel="00000000" w:rsidR="00000000" w:rsidRPr="00000000">
              <w:rPr>
                <w:rtl w:val="0"/>
              </w:rPr>
              <w:t xml:space="preserve">These devices can be around the world communicating with each other and other mobile devices. These computers are the most costly and important part of our hardware needs as most of the processing power required by our software will be handled by these machines.</w:t>
            </w:r>
          </w:p>
        </w:tc>
      </w:tr>
    </w:tbl>
    <w:p w:rsidR="00000000" w:rsidDel="00000000" w:rsidP="00000000" w:rsidRDefault="00000000" w:rsidRPr="00000000" w14:paraId="00000026">
      <w:pPr>
        <w:spacing w:line="360" w:lineRule="auto"/>
        <w:rPr/>
      </w:pPr>
      <w:r w:rsidDel="00000000" w:rsidR="00000000" w:rsidRPr="00000000">
        <w:rPr>
          <w:rtl w:val="0"/>
        </w:rPr>
      </w:r>
    </w:p>
    <w:tbl>
      <w:tblPr>
        <w:tblStyle w:val="Table3"/>
        <w:tblW w:w="9312.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38"/>
        <w:gridCol w:w="2341"/>
        <w:gridCol w:w="6633"/>
        <w:tblGridChange w:id="0">
          <w:tblGrid>
            <w:gridCol w:w="338"/>
            <w:gridCol w:w="2341"/>
            <w:gridCol w:w="6633"/>
          </w:tblGrid>
        </w:tblGridChange>
      </w:tblGrid>
      <w:tr>
        <w:trPr>
          <w:cantSplit w:val="0"/>
          <w:trHeight w:val="278" w:hRule="atLeast"/>
          <w:tblHeader w:val="0"/>
        </w:trPr>
        <w:tc>
          <w:tcPr/>
          <w:p w:rsidR="00000000" w:rsidDel="00000000" w:rsidP="00000000" w:rsidRDefault="00000000" w:rsidRPr="00000000" w14:paraId="00000027">
            <w:pPr>
              <w:spacing w:line="360" w:lineRule="auto"/>
              <w:jc w:val="center"/>
              <w:rPr/>
            </w:pPr>
            <w:r w:rsidDel="00000000" w:rsidR="00000000" w:rsidRPr="00000000">
              <w:rPr>
                <w:rtl w:val="0"/>
              </w:rPr>
              <w:t xml:space="preserve">#</w:t>
            </w:r>
          </w:p>
        </w:tc>
        <w:tc>
          <w:tcPr/>
          <w:p w:rsidR="00000000" w:rsidDel="00000000" w:rsidP="00000000" w:rsidRDefault="00000000" w:rsidRPr="00000000" w14:paraId="00000028">
            <w:pPr>
              <w:spacing w:line="360" w:lineRule="auto"/>
              <w:jc w:val="center"/>
              <w:rPr/>
            </w:pPr>
            <w:r w:rsidDel="00000000" w:rsidR="00000000" w:rsidRPr="00000000">
              <w:rPr>
                <w:rtl w:val="0"/>
              </w:rPr>
              <w:t xml:space="preserve">SUPPORT NEEDS</w:t>
            </w:r>
          </w:p>
        </w:tc>
        <w:tc>
          <w:tcPr/>
          <w:p w:rsidR="00000000" w:rsidDel="00000000" w:rsidP="00000000" w:rsidRDefault="00000000" w:rsidRPr="00000000" w14:paraId="00000029">
            <w:pPr>
              <w:spacing w:line="360" w:lineRule="auto"/>
              <w:jc w:val="center"/>
              <w:rPr/>
            </w:pPr>
            <w:r w:rsidDel="00000000" w:rsidR="00000000" w:rsidRPr="00000000">
              <w:rPr>
                <w:rtl w:val="0"/>
              </w:rPr>
              <w:t xml:space="preserve">DESCRIPTION</w:t>
            </w:r>
          </w:p>
        </w:tc>
      </w:tr>
      <w:tr>
        <w:trPr>
          <w:cantSplit w:val="0"/>
          <w:trHeight w:val="640" w:hRule="atLeast"/>
          <w:tblHeader w:val="0"/>
        </w:trPr>
        <w:tc>
          <w:tcPr/>
          <w:p w:rsidR="00000000" w:rsidDel="00000000" w:rsidP="00000000" w:rsidRDefault="00000000" w:rsidRPr="00000000" w14:paraId="0000002A">
            <w:pPr>
              <w:spacing w:line="360" w:lineRule="auto"/>
              <w:rPr/>
            </w:pPr>
            <w:r w:rsidDel="00000000" w:rsidR="00000000" w:rsidRPr="00000000">
              <w:rPr>
                <w:rtl w:val="0"/>
              </w:rPr>
              <w:t xml:space="preserve">1</w:t>
            </w:r>
          </w:p>
        </w:tc>
        <w:tc>
          <w:tcPr/>
          <w:p w:rsidR="00000000" w:rsidDel="00000000" w:rsidP="00000000" w:rsidRDefault="00000000" w:rsidRPr="00000000" w14:paraId="0000002B">
            <w:pPr>
              <w:spacing w:line="360" w:lineRule="auto"/>
              <w:rPr/>
            </w:pPr>
            <w:r w:rsidDel="00000000" w:rsidR="00000000" w:rsidRPr="00000000">
              <w:rPr>
                <w:rtl w:val="0"/>
              </w:rPr>
              <w:t xml:space="preserve">Customer support</w:t>
            </w:r>
          </w:p>
        </w:tc>
        <w:tc>
          <w:tcPr/>
          <w:p w:rsidR="00000000" w:rsidDel="00000000" w:rsidP="00000000" w:rsidRDefault="00000000" w:rsidRPr="00000000" w14:paraId="0000002C">
            <w:pPr>
              <w:spacing w:line="360" w:lineRule="auto"/>
              <w:rPr/>
            </w:pPr>
            <w:r w:rsidDel="00000000" w:rsidR="00000000" w:rsidRPr="00000000">
              <w:rPr>
                <w:rtl w:val="0"/>
              </w:rPr>
              <w:t xml:space="preserve">Making customers feel safe using our app is essential. And in case of a problem they should be able to solve the problem. That is why customer support is paramount for this project. We have chosen Intercom, a customer messaging platform that provides live chat, to fill this need. As they are a customer support company, they will provide support for the foreseeable future.</w:t>
            </w:r>
          </w:p>
        </w:tc>
      </w:tr>
      <w:tr>
        <w:trPr>
          <w:cantSplit w:val="0"/>
          <w:trHeight w:val="640" w:hRule="atLeast"/>
          <w:tblHeader w:val="0"/>
        </w:trPr>
        <w:tc>
          <w:tcPr/>
          <w:p w:rsidR="00000000" w:rsidDel="00000000" w:rsidP="00000000" w:rsidRDefault="00000000" w:rsidRPr="00000000" w14:paraId="0000002D">
            <w:pPr>
              <w:spacing w:line="360" w:lineRule="auto"/>
              <w:rPr/>
            </w:pPr>
            <w:r w:rsidDel="00000000" w:rsidR="00000000" w:rsidRPr="00000000">
              <w:rPr>
                <w:rtl w:val="0"/>
              </w:rPr>
              <w:t xml:space="preserve">2</w:t>
            </w:r>
          </w:p>
        </w:tc>
        <w:tc>
          <w:tcPr/>
          <w:p w:rsidR="00000000" w:rsidDel="00000000" w:rsidP="00000000" w:rsidRDefault="00000000" w:rsidRPr="00000000" w14:paraId="0000002E">
            <w:pPr>
              <w:spacing w:line="360" w:lineRule="auto"/>
              <w:rPr/>
            </w:pPr>
            <w:r w:rsidDel="00000000" w:rsidR="00000000" w:rsidRPr="00000000">
              <w:rPr>
                <w:rtl w:val="0"/>
              </w:rPr>
              <w:t xml:space="preserve">Cloud Hardware Providers</w:t>
            </w:r>
          </w:p>
        </w:tc>
        <w:tc>
          <w:tcPr/>
          <w:p w:rsidR="00000000" w:rsidDel="00000000" w:rsidP="00000000" w:rsidRDefault="00000000" w:rsidRPr="00000000" w14:paraId="0000002F">
            <w:pPr>
              <w:spacing w:line="360" w:lineRule="auto"/>
              <w:rPr/>
            </w:pPr>
            <w:r w:rsidDel="00000000" w:rsidR="00000000" w:rsidRPr="00000000">
              <w:rPr>
                <w:rtl w:val="0"/>
              </w:rPr>
              <w:t xml:space="preserve">It is more cost effective to rely on cloud hardware providers than to rent space in a data center and populating it with our own hardware. Thus it is important to be able to get support from the cloud hardware providers.</w:t>
            </w:r>
          </w:p>
        </w:tc>
      </w:tr>
    </w:tbl>
    <w:p w:rsidR="00000000" w:rsidDel="00000000" w:rsidP="00000000" w:rsidRDefault="00000000" w:rsidRPr="00000000" w14:paraId="00000030">
      <w:pPr>
        <w:spacing w:line="360" w:lineRule="auto"/>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536"/>
        <w:tab w:val="right" w:leader="none" w:pos="9072"/>
      </w:tabs>
      <w:jc w:val="center"/>
      <w:rPr>
        <w:b w:val="1"/>
        <w:color w:val="808080"/>
        <w:sz w:val="28"/>
        <w:szCs w:val="28"/>
      </w:rPr>
    </w:pPr>
    <w:r w:rsidDel="00000000" w:rsidR="00000000" w:rsidRPr="00000000">
      <w:rPr>
        <w:b w:val="1"/>
        <w:color w:val="808080"/>
        <w:sz w:val="28"/>
        <w:szCs w:val="28"/>
        <w:rtl w:val="0"/>
      </w:rPr>
      <w:t xml:space="preserve">SE 216 – SOFTWARE PROJECT MANAGEMENT</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36"/>
        <w:tab w:val="right" w:leader="none" w:pos="9072"/>
      </w:tabs>
      <w:jc w:val="center"/>
      <w:rPr>
        <w:b w:val="1"/>
        <w:color w:val="808080"/>
        <w:sz w:val="28"/>
        <w:szCs w:val="28"/>
      </w:rPr>
    </w:pPr>
    <w:r w:rsidDel="00000000" w:rsidR="00000000" w:rsidRPr="00000000">
      <w:rPr>
        <w:b w:val="1"/>
        <w:color w:val="808080"/>
        <w:sz w:val="28"/>
        <w:szCs w:val="28"/>
        <w:rtl w:val="0"/>
      </w:rPr>
      <w:t xml:space="preserve">PROJECT NEEDS DOCUMENT</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e6eed5"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e6eed5"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e6eed5"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