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4C2780" w14:textId="77777777" w:rsidR="0003309E" w:rsidRPr="00FE110F" w:rsidRDefault="0003309E" w:rsidP="0003309E">
      <w:pPr>
        <w:rPr>
          <w:color w:val="000000" w:themeColor="text1"/>
        </w:rPr>
      </w:pPr>
    </w:p>
    <w:p w14:paraId="3A94257A" w14:textId="77777777" w:rsidR="0003309E" w:rsidRPr="00FE110F" w:rsidRDefault="0003309E" w:rsidP="0003309E">
      <w:pPr>
        <w:rPr>
          <w:b/>
          <w:color w:val="000000" w:themeColor="text1"/>
        </w:rPr>
      </w:pPr>
      <w:r w:rsidRPr="00FE110F">
        <w:rPr>
          <w:b/>
          <w:noProof/>
          <w:color w:val="000000" w:themeColor="text1"/>
          <w:lang w:eastAsia="es-CL"/>
        </w:rPr>
        <mc:AlternateContent>
          <mc:Choice Requires="wpg">
            <w:drawing>
              <wp:anchor distT="0" distB="0" distL="114300" distR="114300" simplePos="0" relativeHeight="251659264" behindDoc="0" locked="0" layoutInCell="1" allowOverlap="1" wp14:anchorId="24B03195" wp14:editId="166AF62D">
                <wp:simplePos x="0" y="0"/>
                <wp:positionH relativeFrom="margin">
                  <wp:align>center</wp:align>
                </wp:positionH>
                <wp:positionV relativeFrom="paragraph">
                  <wp:posOffset>9525</wp:posOffset>
                </wp:positionV>
                <wp:extent cx="6238875" cy="1562100"/>
                <wp:effectExtent l="0" t="0" r="0" b="0"/>
                <wp:wrapNone/>
                <wp:docPr id="27" name="Grupo 27"/>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28"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110FA112" w14:textId="77777777" w:rsidR="0003309E" w:rsidRDefault="0003309E" w:rsidP="0003309E">
                              <w:pPr>
                                <w:spacing w:after="0" w:line="240" w:lineRule="auto"/>
                                <w:rPr>
                                  <w:b/>
                                  <w:color w:val="FF0000"/>
                                  <w:sz w:val="48"/>
                                  <w:szCs w:val="48"/>
                                </w:rPr>
                              </w:pPr>
                            </w:p>
                            <w:p w14:paraId="1FA2EAA9" w14:textId="77777777"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481114EF" w14:textId="77777777"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9552E5">
                                <w:rPr>
                                  <w:b/>
                                  <w:color w:val="1F3864" w:themeColor="accent1" w:themeShade="80"/>
                                  <w:sz w:val="48"/>
                                  <w:szCs w:val="48"/>
                                </w:rPr>
                                <w:t>Capstone</w:t>
                              </w:r>
                              <w:proofErr w:type="spellEnd"/>
                            </w:p>
                          </w:txbxContent>
                        </wps:txbx>
                        <wps:bodyPr rot="0" vert="horz" wrap="square" lIns="91440" tIns="45720" rIns="91440" bIns="45720" anchor="t" anchorCtr="0">
                          <a:noAutofit/>
                        </wps:bodyPr>
                      </wps:wsp>
                      <wps:wsp>
                        <wps:cNvPr id="49" name="Rectángulo 49"/>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4B03195" id="Grupo 27" o:spid="_x0000_s1026" style="position:absolute;margin-left:0;margin-top:.75pt;width:491.25pt;height:123pt;z-index:251659264;mso-position-horizontal:center;mso-position-horizontal-relative:margin;mso-width-relative:margin;mso-height-relative:margin" coordsize="59912,1562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&#13;&#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" filled="f" stroked="f">
                  <v:textbox>
                    <w:txbxContent>
                      <w:p w14:paraId="110FA112" w14:textId="77777777" w:rsidR="0003309E" w:rsidRDefault="0003309E" w:rsidP="0003309E">
                        <w:pPr>
                          <w:spacing w:after="0" w:line="240" w:lineRule="auto"/>
                          <w:rPr>
                            <w:b/>
                            <w:color w:val="FF0000"/>
                            <w:sz w:val="48"/>
                            <w:szCs w:val="48"/>
                          </w:rPr>
                        </w:pPr>
                      </w:p>
                      <w:p w14:paraId="1FA2EAA9" w14:textId="77777777"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481114EF" w14:textId="77777777"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9552E5">
                          <w:rPr>
                            <w:b/>
                            <w:color w:val="1F3864" w:themeColor="accent1" w:themeShade="80"/>
                            <w:sz w:val="48"/>
                            <w:szCs w:val="48"/>
                          </w:rPr>
                          <w:t>Capstone</w:t>
                        </w:r>
                        <w:proofErr w:type="spellEnd"/>
                      </w:p>
                    </w:txbxContent>
                  </v:textbox>
                </v:shape>
                <v:rect id="Rectángulo 49" o:spid="_x0000_s1028" style="position:absolute;width:9931;height:1486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" fillcolor="#1f3763 [1604]" stroked="f" strokeweight="1pt"/>
                <w10:wrap anchorx="margin"/>
              </v:group>
            </w:pict>
          </mc:Fallback>
        </mc:AlternateContent>
      </w:r>
    </w:p>
    <w:p w14:paraId="606E9A33" w14:textId="77777777" w:rsidR="0003309E" w:rsidRPr="00FE110F" w:rsidRDefault="0003309E" w:rsidP="0003309E">
      <w:pPr>
        <w:rPr>
          <w:rFonts w:cs="Calibri Light"/>
          <w:color w:val="000000" w:themeColor="text1"/>
          <w:sz w:val="24"/>
          <w:szCs w:val="24"/>
          <w:lang w:val="es-ES"/>
        </w:rPr>
      </w:pPr>
    </w:p>
    <w:p w14:paraId="0E1E916A" w14:textId="77777777" w:rsidR="0003309E" w:rsidRPr="00FE110F" w:rsidRDefault="0003309E" w:rsidP="0003309E">
      <w:pPr>
        <w:rPr>
          <w:rFonts w:cs="Calibri Light"/>
          <w:color w:val="000000" w:themeColor="text1"/>
          <w:sz w:val="24"/>
          <w:szCs w:val="24"/>
          <w:lang w:val="es-ES"/>
        </w:rPr>
      </w:pPr>
    </w:p>
    <w:p w14:paraId="45BD3ECA" w14:textId="77777777" w:rsidR="0003309E" w:rsidRPr="00FE110F" w:rsidRDefault="0003309E" w:rsidP="0003309E">
      <w:pPr>
        <w:rPr>
          <w:rFonts w:cs="Calibri Light"/>
          <w:color w:val="000000" w:themeColor="text1"/>
          <w:sz w:val="24"/>
          <w:szCs w:val="24"/>
          <w:lang w:val="es-ES"/>
        </w:rPr>
      </w:pPr>
    </w:p>
    <w:p w14:paraId="081E9677" w14:textId="77777777" w:rsidR="0003309E" w:rsidRPr="00FE110F" w:rsidRDefault="0003309E" w:rsidP="0003309E">
      <w:pPr>
        <w:rPr>
          <w:rFonts w:cs="Calibri Light"/>
          <w:color w:val="000000" w:themeColor="text1"/>
          <w:sz w:val="24"/>
          <w:szCs w:val="24"/>
          <w:lang w:val="es-ES"/>
        </w:rPr>
      </w:pPr>
    </w:p>
    <w:p w14:paraId="187F06DC" w14:textId="77777777" w:rsidR="0003309E" w:rsidRPr="00FE110F" w:rsidRDefault="0003309E" w:rsidP="0003309E">
      <w:pPr>
        <w:rPr>
          <w:rFonts w:cs="Calibri Light"/>
          <w:color w:val="000000" w:themeColor="text1"/>
          <w:sz w:val="24"/>
          <w:szCs w:val="24"/>
          <w:lang w:val="es-ES"/>
        </w:rPr>
      </w:pPr>
    </w:p>
    <w:p w14:paraId="5C36DF2A" w14:textId="77777777" w:rsidR="0003309E" w:rsidRPr="00FE110F" w:rsidRDefault="0003309E" w:rsidP="0003309E">
      <w:pPr>
        <w:rPr>
          <w:rFonts w:cs="Calibri Light"/>
          <w:color w:val="000000" w:themeColor="text1"/>
          <w:sz w:val="24"/>
          <w:szCs w:val="24"/>
          <w:lang w:val="es-ES"/>
        </w:rPr>
      </w:pPr>
    </w:p>
    <w:p w14:paraId="401C45C5" w14:textId="77777777" w:rsidR="00641B94" w:rsidRPr="00FE110F" w:rsidRDefault="00000000">
      <w:pPr>
        <w:spacing w:after="240" w:line="276" w:lineRule="auto"/>
        <w:jc w:val="center"/>
        <w:rPr>
          <w:color w:val="000000" w:themeColor="text1"/>
        </w:rPr>
      </w:pPr>
      <w:r w:rsidRPr="00FE110F">
        <w:rPr>
          <w:b/>
          <w:color w:val="000000" w:themeColor="text1"/>
          <w:sz w:val="36"/>
        </w:rPr>
        <w:t>INFORME DE AVANCE PROYECTO APT - FASE 2</w:t>
      </w:r>
    </w:p>
    <w:p w14:paraId="17AD658B" w14:textId="77777777" w:rsidR="00641B94" w:rsidRPr="00FE110F" w:rsidRDefault="00000000">
      <w:pPr>
        <w:spacing w:after="360" w:line="276" w:lineRule="auto"/>
        <w:jc w:val="center"/>
        <w:rPr>
          <w:color w:val="000000" w:themeColor="text1"/>
        </w:rPr>
      </w:pPr>
      <w:r w:rsidRPr="00FE110F">
        <w:rPr>
          <w:b/>
          <w:color w:val="000000" w:themeColor="text1"/>
          <w:sz w:val="28"/>
        </w:rPr>
        <w:t xml:space="preserve">Agente JCF: Sistema Inteligente </w:t>
      </w:r>
      <w:proofErr w:type="spellStart"/>
      <w:r w:rsidRPr="00FE110F">
        <w:rPr>
          <w:b/>
          <w:color w:val="000000" w:themeColor="text1"/>
          <w:sz w:val="28"/>
        </w:rPr>
        <w:t>Multiagente</w:t>
      </w:r>
      <w:proofErr w:type="spellEnd"/>
      <w:r w:rsidRPr="00FE110F">
        <w:rPr>
          <w:b/>
          <w:color w:val="000000" w:themeColor="text1"/>
          <w:sz w:val="28"/>
        </w:rPr>
        <w:t xml:space="preserve"> para la Gestión de Servicios y Levantamientos Técnicos vía WhatsApp</w:t>
      </w:r>
    </w:p>
    <w:p w14:paraId="721D4A34" w14:textId="77777777" w:rsidR="00641B94" w:rsidRPr="00FE110F" w:rsidRDefault="00000000">
      <w:pPr>
        <w:spacing w:after="40" w:line="276" w:lineRule="auto"/>
        <w:jc w:val="center"/>
        <w:rPr>
          <w:color w:val="000000" w:themeColor="text1"/>
        </w:rPr>
      </w:pPr>
      <w:r w:rsidRPr="00FE110F">
        <w:rPr>
          <w:color w:val="000000" w:themeColor="text1"/>
          <w:sz w:val="22"/>
        </w:rPr>
        <w:t>Carrera: Ingeniería en Informática</w:t>
      </w:r>
    </w:p>
    <w:p w14:paraId="68B49C62" w14:textId="77777777" w:rsidR="00641B94" w:rsidRPr="00FE110F" w:rsidRDefault="00000000">
      <w:pPr>
        <w:spacing w:after="40" w:line="276" w:lineRule="auto"/>
        <w:jc w:val="center"/>
        <w:rPr>
          <w:color w:val="000000" w:themeColor="text1"/>
        </w:rPr>
      </w:pPr>
      <w:r w:rsidRPr="00FE110F">
        <w:rPr>
          <w:color w:val="000000" w:themeColor="text1"/>
          <w:sz w:val="22"/>
        </w:rPr>
        <w:t xml:space="preserve">Asignatura: </w:t>
      </w:r>
      <w:proofErr w:type="spellStart"/>
      <w:r w:rsidRPr="00FE110F">
        <w:rPr>
          <w:color w:val="000000" w:themeColor="text1"/>
          <w:sz w:val="22"/>
        </w:rPr>
        <w:t>Capstone</w:t>
      </w:r>
      <w:proofErr w:type="spellEnd"/>
    </w:p>
    <w:p w14:paraId="73E0403A" w14:textId="77777777" w:rsidR="00641B94" w:rsidRPr="00FE110F" w:rsidRDefault="00000000">
      <w:pPr>
        <w:spacing w:after="240" w:line="276" w:lineRule="auto"/>
        <w:jc w:val="center"/>
        <w:rPr>
          <w:color w:val="000000" w:themeColor="text1"/>
        </w:rPr>
      </w:pPr>
      <w:r w:rsidRPr="00FE110F">
        <w:rPr>
          <w:color w:val="000000" w:themeColor="text1"/>
          <w:sz w:val="22"/>
        </w:rPr>
        <w:t>Sede: San Joaquín</w:t>
      </w:r>
    </w:p>
    <w:p w14:paraId="7D0CEF19" w14:textId="77777777" w:rsidR="00641B94" w:rsidRPr="00FE110F" w:rsidRDefault="00000000">
      <w:pPr>
        <w:spacing w:after="80" w:line="276" w:lineRule="auto"/>
        <w:jc w:val="center"/>
        <w:rPr>
          <w:color w:val="000000" w:themeColor="text1"/>
        </w:rPr>
      </w:pPr>
      <w:r w:rsidRPr="00FE110F">
        <w:rPr>
          <w:b/>
          <w:color w:val="000000" w:themeColor="text1"/>
          <w:sz w:val="22"/>
        </w:rPr>
        <w:t>Equipo de proyecto</w:t>
      </w:r>
    </w:p>
    <w:p w14:paraId="743D7FD9" w14:textId="77777777" w:rsidR="00641B94" w:rsidRPr="00FE110F" w:rsidRDefault="00000000">
      <w:pPr>
        <w:spacing w:after="40" w:line="276" w:lineRule="auto"/>
        <w:jc w:val="center"/>
        <w:rPr>
          <w:color w:val="000000" w:themeColor="text1"/>
        </w:rPr>
      </w:pPr>
      <w:r w:rsidRPr="00FE110F">
        <w:rPr>
          <w:color w:val="000000" w:themeColor="text1"/>
        </w:rPr>
        <w:t xml:space="preserve">Matias Roa Mura - Líder técnico / </w:t>
      </w:r>
      <w:proofErr w:type="spellStart"/>
      <w:r w:rsidRPr="00FE110F">
        <w:rPr>
          <w:color w:val="000000" w:themeColor="text1"/>
        </w:rPr>
        <w:t>Backend</w:t>
      </w:r>
      <w:proofErr w:type="spellEnd"/>
      <w:r w:rsidRPr="00FE110F">
        <w:rPr>
          <w:color w:val="000000" w:themeColor="text1"/>
        </w:rPr>
        <w:t xml:space="preserve"> e Integraciones</w:t>
      </w:r>
    </w:p>
    <w:p w14:paraId="765EAC14" w14:textId="77777777" w:rsidR="00641B94" w:rsidRPr="00FE110F" w:rsidRDefault="00000000">
      <w:pPr>
        <w:spacing w:after="40" w:line="276" w:lineRule="auto"/>
        <w:jc w:val="center"/>
        <w:rPr>
          <w:color w:val="000000" w:themeColor="text1"/>
        </w:rPr>
      </w:pPr>
      <w:proofErr w:type="spellStart"/>
      <w:r w:rsidRPr="00FE110F">
        <w:rPr>
          <w:color w:val="000000" w:themeColor="text1"/>
        </w:rPr>
        <w:t>Sebastian</w:t>
      </w:r>
      <w:proofErr w:type="spellEnd"/>
      <w:r w:rsidRPr="00FE110F">
        <w:rPr>
          <w:color w:val="000000" w:themeColor="text1"/>
        </w:rPr>
        <w:t xml:space="preserve"> </w:t>
      </w:r>
      <w:proofErr w:type="spellStart"/>
      <w:r w:rsidRPr="00FE110F">
        <w:rPr>
          <w:color w:val="000000" w:themeColor="text1"/>
        </w:rPr>
        <w:t>Arevalo</w:t>
      </w:r>
      <w:proofErr w:type="spellEnd"/>
      <w:r w:rsidRPr="00FE110F">
        <w:rPr>
          <w:color w:val="000000" w:themeColor="text1"/>
        </w:rPr>
        <w:t xml:space="preserve"> - QA y Aseguramiento de Calidad</w:t>
      </w:r>
    </w:p>
    <w:p w14:paraId="28FC6C09" w14:textId="77777777" w:rsidR="00641B94" w:rsidRPr="00FE110F" w:rsidRDefault="00000000">
      <w:pPr>
        <w:spacing w:after="280" w:line="276" w:lineRule="auto"/>
        <w:jc w:val="center"/>
        <w:rPr>
          <w:color w:val="000000" w:themeColor="text1"/>
        </w:rPr>
      </w:pPr>
      <w:r w:rsidRPr="00FE110F">
        <w:rPr>
          <w:color w:val="000000" w:themeColor="text1"/>
        </w:rPr>
        <w:t>Axel Altamirano - Datos, Documentación y Evidencias</w:t>
      </w:r>
    </w:p>
    <w:p w14:paraId="76C956FB" w14:textId="77777777" w:rsidR="00641B94" w:rsidRPr="00FE110F" w:rsidRDefault="00000000">
      <w:pPr>
        <w:spacing w:after="120" w:line="276" w:lineRule="auto"/>
        <w:jc w:val="center"/>
        <w:rPr>
          <w:color w:val="000000" w:themeColor="text1"/>
        </w:rPr>
      </w:pPr>
      <w:r w:rsidRPr="00FE110F">
        <w:rPr>
          <w:color w:val="000000" w:themeColor="text1"/>
        </w:rPr>
        <w:t>Octubre 2026</w:t>
      </w:r>
    </w:p>
    <w:p w14:paraId="251AC07D" w14:textId="77777777" w:rsidR="00641B94" w:rsidRPr="00FE110F" w:rsidRDefault="00000000">
      <w:pPr>
        <w:rPr>
          <w:color w:val="000000" w:themeColor="text1"/>
        </w:rPr>
      </w:pPr>
      <w:r w:rsidRPr="00FE110F">
        <w:rPr>
          <w:color w:val="000000" w:themeColor="text1"/>
        </w:rPr>
        <w:br w:type="page"/>
      </w:r>
    </w:p>
    <w:sdt>
      <w:sdtPr>
        <w:rPr>
          <w:lang w:val="es-ES"/>
        </w:rPr>
        <w:id w:val="1928838069"/>
        <w:docPartObj>
          <w:docPartGallery w:val="Table of Contents"/>
          <w:docPartUnique/>
        </w:docPartObj>
      </w:sdtPr>
      <w:sdtEndPr>
        <w:rPr>
          <w:b/>
          <w:bCs/>
          <w:noProof/>
          <w:lang w:val="es-CL"/>
        </w:rPr>
      </w:sdtEndPr>
      <w:sdtContent>
        <w:p w14:paraId="2A6FE636" w14:textId="1A25D390" w:rsidR="008136E9" w:rsidRPr="008136E9" w:rsidRDefault="008136E9" w:rsidP="008136E9">
          <w:pPr>
            <w:keepNext/>
            <w:spacing w:before="160" w:after="80" w:line="276" w:lineRule="auto"/>
            <w:jc w:val="center"/>
            <w:rPr>
              <w:color w:val="000000" w:themeColor="text1"/>
            </w:rPr>
          </w:pPr>
          <w:r w:rsidRPr="00FE110F">
            <w:rPr>
              <w:b/>
              <w:color w:val="000000" w:themeColor="text1"/>
              <w:sz w:val="32"/>
            </w:rPr>
            <w:t>ÍNDICE</w:t>
          </w:r>
        </w:p>
        <w:p w14:paraId="0BDC071C" w14:textId="5B387146" w:rsidR="008136E9" w:rsidRDefault="008136E9">
          <w:pPr>
            <w:pStyle w:val="TDC1"/>
            <w:tabs>
              <w:tab w:val="right" w:leader="dot" w:pos="8494"/>
            </w:tabs>
            <w:rPr>
              <w:noProof/>
            </w:rPr>
          </w:pPr>
          <w:r>
            <w:rPr>
              <w:b w:val="0"/>
              <w:bCs w:val="0"/>
            </w:rPr>
            <w:fldChar w:fldCharType="begin"/>
          </w:r>
          <w:r>
            <w:instrText>TOC \o "1-3" \h \z \u</w:instrText>
          </w:r>
          <w:r>
            <w:rPr>
              <w:b w:val="0"/>
              <w:bCs w:val="0"/>
            </w:rPr>
            <w:fldChar w:fldCharType="separate"/>
          </w:r>
          <w:hyperlink w:anchor="_Toc242180588" w:history="1">
            <w:r w:rsidRPr="00D62D9E">
              <w:rPr>
                <w:rStyle w:val="Hipervnculo"/>
                <w:rFonts w:ascii="Calibri" w:hAnsi="Calibri"/>
                <w:noProof/>
              </w:rPr>
              <w:t>ABSTRACT / R</w:t>
            </w:r>
            <w:r w:rsidRPr="00D62D9E">
              <w:rPr>
                <w:rStyle w:val="Hipervnculo"/>
                <w:rFonts w:ascii="Calibri" w:hAnsi="Calibri"/>
                <w:noProof/>
              </w:rPr>
              <w:t>E</w:t>
            </w:r>
            <w:r w:rsidRPr="00D62D9E">
              <w:rPr>
                <w:rStyle w:val="Hipervnculo"/>
                <w:rFonts w:ascii="Calibri" w:hAnsi="Calibri"/>
                <w:noProof/>
              </w:rPr>
              <w:t>SUMEN</w:t>
            </w:r>
            <w:r>
              <w:rPr>
                <w:noProof/>
                <w:webHidden/>
              </w:rPr>
              <w:tab/>
            </w:r>
            <w:r>
              <w:rPr>
                <w:noProof/>
                <w:webHidden/>
              </w:rPr>
              <w:fldChar w:fldCharType="begin"/>
            </w:r>
            <w:r>
              <w:rPr>
                <w:noProof/>
                <w:webHidden/>
              </w:rPr>
              <w:instrText xml:space="preserve"> PAGEREF _Toc242180588 \h </w:instrText>
            </w:r>
            <w:r>
              <w:rPr>
                <w:noProof/>
                <w:webHidden/>
              </w:rPr>
            </w:r>
            <w:r>
              <w:rPr>
                <w:noProof/>
                <w:webHidden/>
              </w:rPr>
              <w:fldChar w:fldCharType="separate"/>
            </w:r>
            <w:r>
              <w:rPr>
                <w:noProof/>
                <w:webHidden/>
              </w:rPr>
              <w:t>3</w:t>
            </w:r>
            <w:r>
              <w:rPr>
                <w:noProof/>
                <w:webHidden/>
              </w:rPr>
              <w:fldChar w:fldCharType="end"/>
            </w:r>
          </w:hyperlink>
        </w:p>
        <w:p w14:paraId="13097200" w14:textId="0807C564" w:rsidR="008136E9" w:rsidRDefault="008136E9">
          <w:pPr>
            <w:pStyle w:val="TDC1"/>
            <w:tabs>
              <w:tab w:val="right" w:leader="dot" w:pos="8494"/>
            </w:tabs>
            <w:rPr>
              <w:noProof/>
            </w:rPr>
          </w:pPr>
          <w:hyperlink w:anchor="_Toc242180589" w:history="1">
            <w:r w:rsidRPr="00D62D9E">
              <w:rPr>
                <w:rStyle w:val="Hipervnculo"/>
                <w:noProof/>
              </w:rPr>
              <w:t>1. Resumen avance Proyecto APT</w:t>
            </w:r>
            <w:r>
              <w:rPr>
                <w:noProof/>
                <w:webHidden/>
              </w:rPr>
              <w:tab/>
            </w:r>
            <w:r>
              <w:rPr>
                <w:noProof/>
                <w:webHidden/>
              </w:rPr>
              <w:fldChar w:fldCharType="begin"/>
            </w:r>
            <w:r>
              <w:rPr>
                <w:noProof/>
                <w:webHidden/>
              </w:rPr>
              <w:instrText xml:space="preserve"> PAGEREF _Toc242180589 \h </w:instrText>
            </w:r>
            <w:r>
              <w:rPr>
                <w:noProof/>
                <w:webHidden/>
              </w:rPr>
            </w:r>
            <w:r>
              <w:rPr>
                <w:noProof/>
                <w:webHidden/>
              </w:rPr>
              <w:fldChar w:fldCharType="separate"/>
            </w:r>
            <w:r>
              <w:rPr>
                <w:noProof/>
                <w:webHidden/>
              </w:rPr>
              <w:t>4</w:t>
            </w:r>
            <w:r>
              <w:rPr>
                <w:noProof/>
                <w:webHidden/>
              </w:rPr>
              <w:fldChar w:fldCharType="end"/>
            </w:r>
          </w:hyperlink>
        </w:p>
        <w:p w14:paraId="6C671FA5" w14:textId="15D02FBC" w:rsidR="008136E9" w:rsidRDefault="008136E9">
          <w:pPr>
            <w:pStyle w:val="TDC1"/>
            <w:tabs>
              <w:tab w:val="right" w:leader="dot" w:pos="8494"/>
            </w:tabs>
            <w:rPr>
              <w:noProof/>
            </w:rPr>
          </w:pPr>
          <w:hyperlink w:anchor="_Toc242180590" w:history="1">
            <w:r w:rsidRPr="00D62D9E">
              <w:rPr>
                <w:rStyle w:val="Hipervnculo"/>
                <w:noProof/>
              </w:rPr>
              <w:t>2. Monitoreo del Plan de Trabajo</w:t>
            </w:r>
            <w:r>
              <w:rPr>
                <w:noProof/>
                <w:webHidden/>
              </w:rPr>
              <w:tab/>
            </w:r>
            <w:r>
              <w:rPr>
                <w:noProof/>
                <w:webHidden/>
              </w:rPr>
              <w:fldChar w:fldCharType="begin"/>
            </w:r>
            <w:r>
              <w:rPr>
                <w:noProof/>
                <w:webHidden/>
              </w:rPr>
              <w:instrText xml:space="preserve"> PAGEREF _Toc242180590 \h </w:instrText>
            </w:r>
            <w:r>
              <w:rPr>
                <w:noProof/>
                <w:webHidden/>
              </w:rPr>
            </w:r>
            <w:r>
              <w:rPr>
                <w:noProof/>
                <w:webHidden/>
              </w:rPr>
              <w:fldChar w:fldCharType="separate"/>
            </w:r>
            <w:r>
              <w:rPr>
                <w:noProof/>
                <w:webHidden/>
              </w:rPr>
              <w:t>6</w:t>
            </w:r>
            <w:r>
              <w:rPr>
                <w:noProof/>
                <w:webHidden/>
              </w:rPr>
              <w:fldChar w:fldCharType="end"/>
            </w:r>
          </w:hyperlink>
        </w:p>
        <w:p w14:paraId="4B35FF3E" w14:textId="703F50D6" w:rsidR="008136E9" w:rsidRDefault="008136E9">
          <w:pPr>
            <w:pStyle w:val="TDC1"/>
            <w:tabs>
              <w:tab w:val="right" w:leader="dot" w:pos="8494"/>
            </w:tabs>
            <w:rPr>
              <w:noProof/>
            </w:rPr>
          </w:pPr>
          <w:hyperlink w:anchor="_Toc242180591" w:history="1">
            <w:r w:rsidRPr="00D62D9E">
              <w:rPr>
                <w:rStyle w:val="Hipervnculo"/>
                <w:noProof/>
              </w:rPr>
              <w:t>3. Ajustes a partir del monitoreo</w:t>
            </w:r>
            <w:r>
              <w:rPr>
                <w:noProof/>
                <w:webHidden/>
              </w:rPr>
              <w:tab/>
            </w:r>
            <w:r>
              <w:rPr>
                <w:noProof/>
                <w:webHidden/>
              </w:rPr>
              <w:fldChar w:fldCharType="begin"/>
            </w:r>
            <w:r>
              <w:rPr>
                <w:noProof/>
                <w:webHidden/>
              </w:rPr>
              <w:instrText xml:space="preserve"> PAGEREF _Toc242180591 \h </w:instrText>
            </w:r>
            <w:r>
              <w:rPr>
                <w:noProof/>
                <w:webHidden/>
              </w:rPr>
            </w:r>
            <w:r>
              <w:rPr>
                <w:noProof/>
                <w:webHidden/>
              </w:rPr>
              <w:fldChar w:fldCharType="separate"/>
            </w:r>
            <w:r>
              <w:rPr>
                <w:noProof/>
                <w:webHidden/>
              </w:rPr>
              <w:t>8</w:t>
            </w:r>
            <w:r>
              <w:rPr>
                <w:noProof/>
                <w:webHidden/>
              </w:rPr>
              <w:fldChar w:fldCharType="end"/>
            </w:r>
          </w:hyperlink>
        </w:p>
        <w:p w14:paraId="718DC290" w14:textId="3B54CD3B" w:rsidR="008136E9" w:rsidRDefault="008136E9">
          <w:pPr>
            <w:pStyle w:val="TDC1"/>
            <w:tabs>
              <w:tab w:val="right" w:leader="dot" w:pos="8494"/>
            </w:tabs>
            <w:rPr>
              <w:noProof/>
            </w:rPr>
          </w:pPr>
          <w:hyperlink w:anchor="_Toc242180592" w:history="1">
            <w:r w:rsidRPr="00D62D9E">
              <w:rPr>
                <w:rStyle w:val="Hipervnculo"/>
                <w:noProof/>
              </w:rPr>
              <w:t>4. Desarrollo de ingeniería</w:t>
            </w:r>
            <w:r>
              <w:rPr>
                <w:noProof/>
                <w:webHidden/>
              </w:rPr>
              <w:tab/>
            </w:r>
            <w:r>
              <w:rPr>
                <w:noProof/>
                <w:webHidden/>
              </w:rPr>
              <w:fldChar w:fldCharType="begin"/>
            </w:r>
            <w:r>
              <w:rPr>
                <w:noProof/>
                <w:webHidden/>
              </w:rPr>
              <w:instrText xml:space="preserve"> PAGEREF _Toc242180592 \h </w:instrText>
            </w:r>
            <w:r>
              <w:rPr>
                <w:noProof/>
                <w:webHidden/>
              </w:rPr>
            </w:r>
            <w:r>
              <w:rPr>
                <w:noProof/>
                <w:webHidden/>
              </w:rPr>
              <w:fldChar w:fldCharType="separate"/>
            </w:r>
            <w:r>
              <w:rPr>
                <w:noProof/>
                <w:webHidden/>
              </w:rPr>
              <w:t>10</w:t>
            </w:r>
            <w:r>
              <w:rPr>
                <w:noProof/>
                <w:webHidden/>
              </w:rPr>
              <w:fldChar w:fldCharType="end"/>
            </w:r>
          </w:hyperlink>
        </w:p>
        <w:p w14:paraId="666E14BB" w14:textId="4C3587BC" w:rsidR="008136E9" w:rsidRDefault="008136E9">
          <w:pPr>
            <w:pStyle w:val="TDC2"/>
            <w:tabs>
              <w:tab w:val="right" w:leader="dot" w:pos="8494"/>
            </w:tabs>
            <w:rPr>
              <w:noProof/>
            </w:rPr>
          </w:pPr>
          <w:hyperlink w:anchor="_Toc242180593" w:history="1">
            <w:r w:rsidRPr="00D62D9E">
              <w:rPr>
                <w:rStyle w:val="Hipervnculo"/>
                <w:noProof/>
              </w:rPr>
              <w:t>4.1 Componentes principales</w:t>
            </w:r>
            <w:r>
              <w:rPr>
                <w:noProof/>
                <w:webHidden/>
              </w:rPr>
              <w:tab/>
            </w:r>
            <w:r>
              <w:rPr>
                <w:noProof/>
                <w:webHidden/>
              </w:rPr>
              <w:fldChar w:fldCharType="begin"/>
            </w:r>
            <w:r>
              <w:rPr>
                <w:noProof/>
                <w:webHidden/>
              </w:rPr>
              <w:instrText xml:space="preserve"> PAGEREF _Toc242180593 \h </w:instrText>
            </w:r>
            <w:r>
              <w:rPr>
                <w:noProof/>
                <w:webHidden/>
              </w:rPr>
            </w:r>
            <w:r>
              <w:rPr>
                <w:noProof/>
                <w:webHidden/>
              </w:rPr>
              <w:fldChar w:fldCharType="separate"/>
            </w:r>
            <w:r>
              <w:rPr>
                <w:noProof/>
                <w:webHidden/>
              </w:rPr>
              <w:t>10</w:t>
            </w:r>
            <w:r>
              <w:rPr>
                <w:noProof/>
                <w:webHidden/>
              </w:rPr>
              <w:fldChar w:fldCharType="end"/>
            </w:r>
          </w:hyperlink>
        </w:p>
        <w:p w14:paraId="281E44E5" w14:textId="2255EB7C" w:rsidR="008136E9" w:rsidRDefault="008136E9">
          <w:pPr>
            <w:pStyle w:val="TDC1"/>
            <w:tabs>
              <w:tab w:val="right" w:leader="dot" w:pos="8494"/>
            </w:tabs>
            <w:rPr>
              <w:noProof/>
            </w:rPr>
          </w:pPr>
          <w:hyperlink w:anchor="_Toc242180594" w:history="1">
            <w:r w:rsidRPr="00D62D9E">
              <w:rPr>
                <w:rStyle w:val="Hipervnculo"/>
                <w:noProof/>
              </w:rPr>
              <w:t>5. Pruebas de certificación y aseguramiento de calidad</w:t>
            </w:r>
            <w:r>
              <w:rPr>
                <w:noProof/>
                <w:webHidden/>
              </w:rPr>
              <w:tab/>
            </w:r>
            <w:r>
              <w:rPr>
                <w:noProof/>
                <w:webHidden/>
              </w:rPr>
              <w:fldChar w:fldCharType="begin"/>
            </w:r>
            <w:r>
              <w:rPr>
                <w:noProof/>
                <w:webHidden/>
              </w:rPr>
              <w:instrText xml:space="preserve"> PAGEREF _Toc242180594 \h </w:instrText>
            </w:r>
            <w:r>
              <w:rPr>
                <w:noProof/>
                <w:webHidden/>
              </w:rPr>
            </w:r>
            <w:r>
              <w:rPr>
                <w:noProof/>
                <w:webHidden/>
              </w:rPr>
              <w:fldChar w:fldCharType="separate"/>
            </w:r>
            <w:r>
              <w:rPr>
                <w:noProof/>
                <w:webHidden/>
              </w:rPr>
              <w:t>10</w:t>
            </w:r>
            <w:r>
              <w:rPr>
                <w:noProof/>
                <w:webHidden/>
              </w:rPr>
              <w:fldChar w:fldCharType="end"/>
            </w:r>
          </w:hyperlink>
        </w:p>
        <w:p w14:paraId="2C45BB71" w14:textId="5724C32E" w:rsidR="008136E9" w:rsidRDefault="008136E9">
          <w:pPr>
            <w:pStyle w:val="TDC2"/>
            <w:tabs>
              <w:tab w:val="right" w:leader="dot" w:pos="8494"/>
            </w:tabs>
            <w:rPr>
              <w:noProof/>
            </w:rPr>
          </w:pPr>
          <w:hyperlink w:anchor="_Toc242180595" w:history="1">
            <w:r w:rsidRPr="00D62D9E">
              <w:rPr>
                <w:rStyle w:val="Hipervnculo"/>
                <w:noProof/>
              </w:rPr>
              <w:t>5.1 Caso de QA: cierre de Cotización sin levantamiento</w:t>
            </w:r>
            <w:r>
              <w:rPr>
                <w:noProof/>
                <w:webHidden/>
              </w:rPr>
              <w:tab/>
            </w:r>
            <w:r>
              <w:rPr>
                <w:noProof/>
                <w:webHidden/>
              </w:rPr>
              <w:fldChar w:fldCharType="begin"/>
            </w:r>
            <w:r>
              <w:rPr>
                <w:noProof/>
                <w:webHidden/>
              </w:rPr>
              <w:instrText xml:space="preserve"> PAGEREF _Toc242180595 \h </w:instrText>
            </w:r>
            <w:r>
              <w:rPr>
                <w:noProof/>
                <w:webHidden/>
              </w:rPr>
            </w:r>
            <w:r>
              <w:rPr>
                <w:noProof/>
                <w:webHidden/>
              </w:rPr>
              <w:fldChar w:fldCharType="separate"/>
            </w:r>
            <w:r>
              <w:rPr>
                <w:noProof/>
                <w:webHidden/>
              </w:rPr>
              <w:t>10</w:t>
            </w:r>
            <w:r>
              <w:rPr>
                <w:noProof/>
                <w:webHidden/>
              </w:rPr>
              <w:fldChar w:fldCharType="end"/>
            </w:r>
          </w:hyperlink>
        </w:p>
        <w:p w14:paraId="0A34A503" w14:textId="7002099A" w:rsidR="008136E9" w:rsidRDefault="008136E9">
          <w:pPr>
            <w:pStyle w:val="TDC2"/>
            <w:tabs>
              <w:tab w:val="right" w:leader="dot" w:pos="8494"/>
            </w:tabs>
            <w:rPr>
              <w:noProof/>
            </w:rPr>
          </w:pPr>
          <w:hyperlink w:anchor="_Toc242180596" w:history="1">
            <w:r w:rsidRPr="00D62D9E">
              <w:rPr>
                <w:rStyle w:val="Hipervnculo"/>
                <w:noProof/>
              </w:rPr>
              <w:t>5.2 Estrategia de validación</w:t>
            </w:r>
            <w:r>
              <w:rPr>
                <w:noProof/>
                <w:webHidden/>
              </w:rPr>
              <w:tab/>
            </w:r>
            <w:r>
              <w:rPr>
                <w:noProof/>
                <w:webHidden/>
              </w:rPr>
              <w:fldChar w:fldCharType="begin"/>
            </w:r>
            <w:r>
              <w:rPr>
                <w:noProof/>
                <w:webHidden/>
              </w:rPr>
              <w:instrText xml:space="preserve"> PAGEREF _Toc242180596 \h </w:instrText>
            </w:r>
            <w:r>
              <w:rPr>
                <w:noProof/>
                <w:webHidden/>
              </w:rPr>
            </w:r>
            <w:r>
              <w:rPr>
                <w:noProof/>
                <w:webHidden/>
              </w:rPr>
              <w:fldChar w:fldCharType="separate"/>
            </w:r>
            <w:r>
              <w:rPr>
                <w:noProof/>
                <w:webHidden/>
              </w:rPr>
              <w:t>11</w:t>
            </w:r>
            <w:r>
              <w:rPr>
                <w:noProof/>
                <w:webHidden/>
              </w:rPr>
              <w:fldChar w:fldCharType="end"/>
            </w:r>
          </w:hyperlink>
        </w:p>
        <w:p w14:paraId="20AB1818" w14:textId="7A97C1A8" w:rsidR="008136E9" w:rsidRDefault="008136E9">
          <w:pPr>
            <w:pStyle w:val="TDC1"/>
            <w:tabs>
              <w:tab w:val="right" w:leader="dot" w:pos="8494"/>
            </w:tabs>
            <w:rPr>
              <w:noProof/>
            </w:rPr>
          </w:pPr>
          <w:hyperlink w:anchor="_Toc242180597" w:history="1">
            <w:r w:rsidRPr="00D62D9E">
              <w:rPr>
                <w:rStyle w:val="Hipervnculo"/>
                <w:noProof/>
              </w:rPr>
              <w:t>6. Gestión y almacenamiento de datos</w:t>
            </w:r>
            <w:r>
              <w:rPr>
                <w:noProof/>
                <w:webHidden/>
              </w:rPr>
              <w:tab/>
            </w:r>
            <w:r>
              <w:rPr>
                <w:noProof/>
                <w:webHidden/>
              </w:rPr>
              <w:fldChar w:fldCharType="begin"/>
            </w:r>
            <w:r>
              <w:rPr>
                <w:noProof/>
                <w:webHidden/>
              </w:rPr>
              <w:instrText xml:space="preserve"> PAGEREF _Toc242180597 \h </w:instrText>
            </w:r>
            <w:r>
              <w:rPr>
                <w:noProof/>
                <w:webHidden/>
              </w:rPr>
            </w:r>
            <w:r>
              <w:rPr>
                <w:noProof/>
                <w:webHidden/>
              </w:rPr>
              <w:fldChar w:fldCharType="separate"/>
            </w:r>
            <w:r>
              <w:rPr>
                <w:noProof/>
                <w:webHidden/>
              </w:rPr>
              <w:t>11</w:t>
            </w:r>
            <w:r>
              <w:rPr>
                <w:noProof/>
                <w:webHidden/>
              </w:rPr>
              <w:fldChar w:fldCharType="end"/>
            </w:r>
          </w:hyperlink>
        </w:p>
        <w:p w14:paraId="5EC80671" w14:textId="6A0F6AF2" w:rsidR="008136E9" w:rsidRDefault="008136E9">
          <w:pPr>
            <w:pStyle w:val="TDC1"/>
            <w:tabs>
              <w:tab w:val="right" w:leader="dot" w:pos="8494"/>
            </w:tabs>
            <w:rPr>
              <w:noProof/>
            </w:rPr>
          </w:pPr>
          <w:hyperlink w:anchor="_Toc242180598" w:history="1">
            <w:r w:rsidRPr="00D62D9E">
              <w:rPr>
                <w:rStyle w:val="Hipervnculo"/>
                <w:noProof/>
              </w:rPr>
              <w:t>7. Gestión del proyecto, Git y trazabilidad</w:t>
            </w:r>
            <w:r>
              <w:rPr>
                <w:noProof/>
                <w:webHidden/>
              </w:rPr>
              <w:tab/>
            </w:r>
            <w:r>
              <w:rPr>
                <w:noProof/>
                <w:webHidden/>
              </w:rPr>
              <w:fldChar w:fldCharType="begin"/>
            </w:r>
            <w:r>
              <w:rPr>
                <w:noProof/>
                <w:webHidden/>
              </w:rPr>
              <w:instrText xml:space="preserve"> PAGEREF _Toc242180598 \h </w:instrText>
            </w:r>
            <w:r>
              <w:rPr>
                <w:noProof/>
                <w:webHidden/>
              </w:rPr>
            </w:r>
            <w:r>
              <w:rPr>
                <w:noProof/>
                <w:webHidden/>
              </w:rPr>
              <w:fldChar w:fldCharType="separate"/>
            </w:r>
            <w:r>
              <w:rPr>
                <w:noProof/>
                <w:webHidden/>
              </w:rPr>
              <w:t>12</w:t>
            </w:r>
            <w:r>
              <w:rPr>
                <w:noProof/>
                <w:webHidden/>
              </w:rPr>
              <w:fldChar w:fldCharType="end"/>
            </w:r>
          </w:hyperlink>
        </w:p>
        <w:p w14:paraId="3AABFFF5" w14:textId="0488D6D5" w:rsidR="008136E9" w:rsidRDefault="008136E9">
          <w:pPr>
            <w:pStyle w:val="TDC2"/>
            <w:tabs>
              <w:tab w:val="right" w:leader="dot" w:pos="8494"/>
            </w:tabs>
            <w:rPr>
              <w:noProof/>
            </w:rPr>
          </w:pPr>
          <w:hyperlink w:anchor="_Toc242180599" w:history="1">
            <w:r w:rsidRPr="00D62D9E">
              <w:rPr>
                <w:rStyle w:val="Hipervnculo"/>
                <w:noProof/>
              </w:rPr>
              <w:t>7.1 Estrategia de Git</w:t>
            </w:r>
            <w:r>
              <w:rPr>
                <w:noProof/>
                <w:webHidden/>
              </w:rPr>
              <w:tab/>
            </w:r>
            <w:r>
              <w:rPr>
                <w:noProof/>
                <w:webHidden/>
              </w:rPr>
              <w:fldChar w:fldCharType="begin"/>
            </w:r>
            <w:r>
              <w:rPr>
                <w:noProof/>
                <w:webHidden/>
              </w:rPr>
              <w:instrText xml:space="preserve"> PAGEREF _Toc242180599 \h </w:instrText>
            </w:r>
            <w:r>
              <w:rPr>
                <w:noProof/>
                <w:webHidden/>
              </w:rPr>
            </w:r>
            <w:r>
              <w:rPr>
                <w:noProof/>
                <w:webHidden/>
              </w:rPr>
              <w:fldChar w:fldCharType="separate"/>
            </w:r>
            <w:r>
              <w:rPr>
                <w:noProof/>
                <w:webHidden/>
              </w:rPr>
              <w:t>12</w:t>
            </w:r>
            <w:r>
              <w:rPr>
                <w:noProof/>
                <w:webHidden/>
              </w:rPr>
              <w:fldChar w:fldCharType="end"/>
            </w:r>
          </w:hyperlink>
        </w:p>
        <w:p w14:paraId="73872AD9" w14:textId="57A721DA" w:rsidR="008136E9" w:rsidRDefault="008136E9">
          <w:pPr>
            <w:pStyle w:val="TDC2"/>
            <w:tabs>
              <w:tab w:val="right" w:leader="dot" w:pos="8494"/>
            </w:tabs>
            <w:rPr>
              <w:noProof/>
            </w:rPr>
          </w:pPr>
          <w:hyperlink w:anchor="_Toc242180600" w:history="1">
            <w:r w:rsidRPr="00D62D9E">
              <w:rPr>
                <w:rStyle w:val="Hipervnculo"/>
                <w:noProof/>
              </w:rPr>
              <w:t>7.2 Implantación controlada</w:t>
            </w:r>
            <w:r>
              <w:rPr>
                <w:noProof/>
                <w:webHidden/>
              </w:rPr>
              <w:tab/>
            </w:r>
            <w:r>
              <w:rPr>
                <w:noProof/>
                <w:webHidden/>
              </w:rPr>
              <w:fldChar w:fldCharType="begin"/>
            </w:r>
            <w:r>
              <w:rPr>
                <w:noProof/>
                <w:webHidden/>
              </w:rPr>
              <w:instrText xml:space="preserve"> PAGEREF _Toc242180600 \h </w:instrText>
            </w:r>
            <w:r>
              <w:rPr>
                <w:noProof/>
                <w:webHidden/>
              </w:rPr>
            </w:r>
            <w:r>
              <w:rPr>
                <w:noProof/>
                <w:webHidden/>
              </w:rPr>
              <w:fldChar w:fldCharType="separate"/>
            </w:r>
            <w:r>
              <w:rPr>
                <w:noProof/>
                <w:webHidden/>
              </w:rPr>
              <w:t>12</w:t>
            </w:r>
            <w:r>
              <w:rPr>
                <w:noProof/>
                <w:webHidden/>
              </w:rPr>
              <w:fldChar w:fldCharType="end"/>
            </w:r>
          </w:hyperlink>
        </w:p>
        <w:p w14:paraId="2383C6A9" w14:textId="138C06AF" w:rsidR="008136E9" w:rsidRDefault="008136E9">
          <w:pPr>
            <w:pStyle w:val="TDC1"/>
            <w:tabs>
              <w:tab w:val="right" w:leader="dot" w:pos="8494"/>
            </w:tabs>
            <w:rPr>
              <w:noProof/>
            </w:rPr>
          </w:pPr>
          <w:hyperlink w:anchor="_Toc242180601" w:history="1">
            <w:r w:rsidRPr="00D62D9E">
              <w:rPr>
                <w:rStyle w:val="Hipervnculo"/>
                <w:noProof/>
              </w:rPr>
              <w:t>8. Aporte de los integrantes y trabajo en equipo</w:t>
            </w:r>
            <w:r>
              <w:rPr>
                <w:noProof/>
                <w:webHidden/>
              </w:rPr>
              <w:tab/>
            </w:r>
            <w:r>
              <w:rPr>
                <w:noProof/>
                <w:webHidden/>
              </w:rPr>
              <w:fldChar w:fldCharType="begin"/>
            </w:r>
            <w:r>
              <w:rPr>
                <w:noProof/>
                <w:webHidden/>
              </w:rPr>
              <w:instrText xml:space="preserve"> PAGEREF _Toc242180601 \h </w:instrText>
            </w:r>
            <w:r>
              <w:rPr>
                <w:noProof/>
                <w:webHidden/>
              </w:rPr>
            </w:r>
            <w:r>
              <w:rPr>
                <w:noProof/>
                <w:webHidden/>
              </w:rPr>
              <w:fldChar w:fldCharType="separate"/>
            </w:r>
            <w:r>
              <w:rPr>
                <w:noProof/>
                <w:webHidden/>
              </w:rPr>
              <w:t>12</w:t>
            </w:r>
            <w:r>
              <w:rPr>
                <w:noProof/>
                <w:webHidden/>
              </w:rPr>
              <w:fldChar w:fldCharType="end"/>
            </w:r>
          </w:hyperlink>
        </w:p>
        <w:p w14:paraId="11691697" w14:textId="71E51D38" w:rsidR="008136E9" w:rsidRDefault="008136E9">
          <w:pPr>
            <w:pStyle w:val="TDC1"/>
            <w:tabs>
              <w:tab w:val="right" w:leader="dot" w:pos="8494"/>
            </w:tabs>
            <w:rPr>
              <w:noProof/>
            </w:rPr>
          </w:pPr>
          <w:hyperlink w:anchor="_Toc242180602" w:history="1">
            <w:r w:rsidRPr="00D62D9E">
              <w:rPr>
                <w:rStyle w:val="Hipervnculo"/>
                <w:noProof/>
              </w:rPr>
              <w:t>9. Estado actual y próximos pasos</w:t>
            </w:r>
            <w:r>
              <w:rPr>
                <w:noProof/>
                <w:webHidden/>
              </w:rPr>
              <w:tab/>
            </w:r>
            <w:r>
              <w:rPr>
                <w:noProof/>
                <w:webHidden/>
              </w:rPr>
              <w:fldChar w:fldCharType="begin"/>
            </w:r>
            <w:r>
              <w:rPr>
                <w:noProof/>
                <w:webHidden/>
              </w:rPr>
              <w:instrText xml:space="preserve"> PAGEREF _Toc242180602 \h </w:instrText>
            </w:r>
            <w:r>
              <w:rPr>
                <w:noProof/>
                <w:webHidden/>
              </w:rPr>
            </w:r>
            <w:r>
              <w:rPr>
                <w:noProof/>
                <w:webHidden/>
              </w:rPr>
              <w:fldChar w:fldCharType="separate"/>
            </w:r>
            <w:r>
              <w:rPr>
                <w:noProof/>
                <w:webHidden/>
              </w:rPr>
              <w:t>13</w:t>
            </w:r>
            <w:r>
              <w:rPr>
                <w:noProof/>
                <w:webHidden/>
              </w:rPr>
              <w:fldChar w:fldCharType="end"/>
            </w:r>
          </w:hyperlink>
        </w:p>
        <w:p w14:paraId="0794667E" w14:textId="55EC1B85" w:rsidR="008136E9" w:rsidRDefault="008136E9">
          <w:pPr>
            <w:pStyle w:val="TDC1"/>
            <w:tabs>
              <w:tab w:val="right" w:leader="dot" w:pos="8494"/>
            </w:tabs>
            <w:rPr>
              <w:noProof/>
            </w:rPr>
          </w:pPr>
          <w:hyperlink w:anchor="_Toc242180603" w:history="1">
            <w:r w:rsidRPr="00D62D9E">
              <w:rPr>
                <w:rStyle w:val="Hipervnculo"/>
                <w:noProof/>
              </w:rPr>
              <w:t>10. Conclusiones Individuales</w:t>
            </w:r>
            <w:r>
              <w:rPr>
                <w:noProof/>
                <w:webHidden/>
              </w:rPr>
              <w:tab/>
            </w:r>
            <w:r>
              <w:rPr>
                <w:noProof/>
                <w:webHidden/>
              </w:rPr>
              <w:fldChar w:fldCharType="begin"/>
            </w:r>
            <w:r>
              <w:rPr>
                <w:noProof/>
                <w:webHidden/>
              </w:rPr>
              <w:instrText xml:space="preserve"> PAGEREF _Toc242180603 \h </w:instrText>
            </w:r>
            <w:r>
              <w:rPr>
                <w:noProof/>
                <w:webHidden/>
              </w:rPr>
            </w:r>
            <w:r>
              <w:rPr>
                <w:noProof/>
                <w:webHidden/>
              </w:rPr>
              <w:fldChar w:fldCharType="separate"/>
            </w:r>
            <w:r>
              <w:rPr>
                <w:noProof/>
                <w:webHidden/>
              </w:rPr>
              <w:t>14</w:t>
            </w:r>
            <w:r>
              <w:rPr>
                <w:noProof/>
                <w:webHidden/>
              </w:rPr>
              <w:fldChar w:fldCharType="end"/>
            </w:r>
          </w:hyperlink>
        </w:p>
        <w:p w14:paraId="632C95C3" w14:textId="3DCAF8E9" w:rsidR="008136E9" w:rsidRDefault="008136E9">
          <w:pPr>
            <w:pStyle w:val="TDC2"/>
            <w:tabs>
              <w:tab w:val="right" w:leader="dot" w:pos="8494"/>
            </w:tabs>
            <w:rPr>
              <w:noProof/>
            </w:rPr>
          </w:pPr>
          <w:hyperlink w:anchor="_Toc242180604" w:history="1">
            <w:r w:rsidRPr="00D62D9E">
              <w:rPr>
                <w:rStyle w:val="Hipervnculo"/>
                <w:noProof/>
              </w:rPr>
              <w:t>10.1 Matias Roa Mura</w:t>
            </w:r>
            <w:r>
              <w:rPr>
                <w:noProof/>
                <w:webHidden/>
              </w:rPr>
              <w:tab/>
            </w:r>
            <w:r>
              <w:rPr>
                <w:noProof/>
                <w:webHidden/>
              </w:rPr>
              <w:fldChar w:fldCharType="begin"/>
            </w:r>
            <w:r>
              <w:rPr>
                <w:noProof/>
                <w:webHidden/>
              </w:rPr>
              <w:instrText xml:space="preserve"> PAGEREF _Toc242180604 \h </w:instrText>
            </w:r>
            <w:r>
              <w:rPr>
                <w:noProof/>
                <w:webHidden/>
              </w:rPr>
            </w:r>
            <w:r>
              <w:rPr>
                <w:noProof/>
                <w:webHidden/>
              </w:rPr>
              <w:fldChar w:fldCharType="separate"/>
            </w:r>
            <w:r>
              <w:rPr>
                <w:noProof/>
                <w:webHidden/>
              </w:rPr>
              <w:t>14</w:t>
            </w:r>
            <w:r>
              <w:rPr>
                <w:noProof/>
                <w:webHidden/>
              </w:rPr>
              <w:fldChar w:fldCharType="end"/>
            </w:r>
          </w:hyperlink>
        </w:p>
        <w:p w14:paraId="407A3733" w14:textId="7A2E39E3" w:rsidR="008136E9" w:rsidRDefault="008136E9">
          <w:pPr>
            <w:pStyle w:val="TDC2"/>
            <w:tabs>
              <w:tab w:val="right" w:leader="dot" w:pos="8494"/>
            </w:tabs>
            <w:rPr>
              <w:noProof/>
            </w:rPr>
          </w:pPr>
          <w:hyperlink w:anchor="_Toc242180605" w:history="1">
            <w:r w:rsidRPr="00D62D9E">
              <w:rPr>
                <w:rStyle w:val="Hipervnculo"/>
                <w:noProof/>
              </w:rPr>
              <w:t>10.2 Sebastián A</w:t>
            </w:r>
            <w:r w:rsidRPr="00D62D9E">
              <w:rPr>
                <w:rStyle w:val="Hipervnculo"/>
                <w:noProof/>
              </w:rPr>
              <w:t>r</w:t>
            </w:r>
            <w:r w:rsidRPr="00D62D9E">
              <w:rPr>
                <w:rStyle w:val="Hipervnculo"/>
                <w:noProof/>
              </w:rPr>
              <w:t>évalo</w:t>
            </w:r>
            <w:r>
              <w:rPr>
                <w:noProof/>
                <w:webHidden/>
              </w:rPr>
              <w:tab/>
            </w:r>
            <w:r>
              <w:rPr>
                <w:noProof/>
                <w:webHidden/>
              </w:rPr>
              <w:fldChar w:fldCharType="begin"/>
            </w:r>
            <w:r>
              <w:rPr>
                <w:noProof/>
                <w:webHidden/>
              </w:rPr>
              <w:instrText xml:space="preserve"> PAGEREF _Toc242180605 \h </w:instrText>
            </w:r>
            <w:r>
              <w:rPr>
                <w:noProof/>
                <w:webHidden/>
              </w:rPr>
            </w:r>
            <w:r>
              <w:rPr>
                <w:noProof/>
                <w:webHidden/>
              </w:rPr>
              <w:fldChar w:fldCharType="separate"/>
            </w:r>
            <w:r>
              <w:rPr>
                <w:noProof/>
                <w:webHidden/>
              </w:rPr>
              <w:t>14</w:t>
            </w:r>
            <w:r>
              <w:rPr>
                <w:noProof/>
                <w:webHidden/>
              </w:rPr>
              <w:fldChar w:fldCharType="end"/>
            </w:r>
          </w:hyperlink>
        </w:p>
        <w:p w14:paraId="2BA485CE" w14:textId="07899108" w:rsidR="008136E9" w:rsidRDefault="008136E9">
          <w:pPr>
            <w:pStyle w:val="TDC2"/>
            <w:tabs>
              <w:tab w:val="right" w:leader="dot" w:pos="8494"/>
            </w:tabs>
            <w:rPr>
              <w:noProof/>
            </w:rPr>
          </w:pPr>
          <w:hyperlink w:anchor="_Toc242180606" w:history="1">
            <w:r w:rsidRPr="00D62D9E">
              <w:rPr>
                <w:rStyle w:val="Hipervnculo"/>
                <w:noProof/>
              </w:rPr>
              <w:t>10.3 Axel Altamirano</w:t>
            </w:r>
            <w:r>
              <w:rPr>
                <w:noProof/>
                <w:webHidden/>
              </w:rPr>
              <w:tab/>
            </w:r>
            <w:r>
              <w:rPr>
                <w:noProof/>
                <w:webHidden/>
              </w:rPr>
              <w:fldChar w:fldCharType="begin"/>
            </w:r>
            <w:r>
              <w:rPr>
                <w:noProof/>
                <w:webHidden/>
              </w:rPr>
              <w:instrText xml:space="preserve"> PAGEREF _Toc242180606 \h </w:instrText>
            </w:r>
            <w:r>
              <w:rPr>
                <w:noProof/>
                <w:webHidden/>
              </w:rPr>
            </w:r>
            <w:r>
              <w:rPr>
                <w:noProof/>
                <w:webHidden/>
              </w:rPr>
              <w:fldChar w:fldCharType="separate"/>
            </w:r>
            <w:r>
              <w:rPr>
                <w:noProof/>
                <w:webHidden/>
              </w:rPr>
              <w:t>14</w:t>
            </w:r>
            <w:r>
              <w:rPr>
                <w:noProof/>
                <w:webHidden/>
              </w:rPr>
              <w:fldChar w:fldCharType="end"/>
            </w:r>
          </w:hyperlink>
        </w:p>
        <w:p w14:paraId="61AE075A" w14:textId="2A72BBBB" w:rsidR="008136E9" w:rsidRDefault="008136E9">
          <w:pPr>
            <w:pStyle w:val="TDC1"/>
            <w:tabs>
              <w:tab w:val="right" w:leader="dot" w:pos="8494"/>
            </w:tabs>
            <w:rPr>
              <w:noProof/>
            </w:rPr>
          </w:pPr>
          <w:hyperlink w:anchor="_Toc242180607" w:history="1">
            <w:r w:rsidRPr="00D62D9E">
              <w:rPr>
                <w:rStyle w:val="Hipervnculo"/>
                <w:noProof/>
              </w:rPr>
              <w:t>11. Reflexión</w:t>
            </w:r>
            <w:r>
              <w:rPr>
                <w:noProof/>
                <w:webHidden/>
              </w:rPr>
              <w:tab/>
            </w:r>
            <w:r>
              <w:rPr>
                <w:noProof/>
                <w:webHidden/>
              </w:rPr>
              <w:fldChar w:fldCharType="begin"/>
            </w:r>
            <w:r>
              <w:rPr>
                <w:noProof/>
                <w:webHidden/>
              </w:rPr>
              <w:instrText xml:space="preserve"> PAGEREF _Toc242180607 \h </w:instrText>
            </w:r>
            <w:r>
              <w:rPr>
                <w:noProof/>
                <w:webHidden/>
              </w:rPr>
            </w:r>
            <w:r>
              <w:rPr>
                <w:noProof/>
                <w:webHidden/>
              </w:rPr>
              <w:fldChar w:fldCharType="separate"/>
            </w:r>
            <w:r>
              <w:rPr>
                <w:noProof/>
                <w:webHidden/>
              </w:rPr>
              <w:t>15</w:t>
            </w:r>
            <w:r>
              <w:rPr>
                <w:noProof/>
                <w:webHidden/>
              </w:rPr>
              <w:fldChar w:fldCharType="end"/>
            </w:r>
          </w:hyperlink>
        </w:p>
        <w:p w14:paraId="6C5CE787" w14:textId="14C6102F" w:rsidR="008136E9" w:rsidRDefault="008136E9">
          <w:pPr>
            <w:pStyle w:val="TDC1"/>
            <w:tabs>
              <w:tab w:val="right" w:leader="dot" w:pos="8494"/>
            </w:tabs>
            <w:rPr>
              <w:noProof/>
            </w:rPr>
          </w:pPr>
          <w:hyperlink w:anchor="_Toc242180608" w:history="1">
            <w:r w:rsidRPr="00D62D9E">
              <w:rPr>
                <w:rStyle w:val="Hipervnculo"/>
                <w:noProof/>
              </w:rPr>
              <w:t>12. Referencias</w:t>
            </w:r>
            <w:r>
              <w:rPr>
                <w:noProof/>
                <w:webHidden/>
              </w:rPr>
              <w:tab/>
            </w:r>
            <w:r>
              <w:rPr>
                <w:noProof/>
                <w:webHidden/>
              </w:rPr>
              <w:fldChar w:fldCharType="begin"/>
            </w:r>
            <w:r>
              <w:rPr>
                <w:noProof/>
                <w:webHidden/>
              </w:rPr>
              <w:instrText xml:space="preserve"> PAGEREF _Toc242180608 \h </w:instrText>
            </w:r>
            <w:r>
              <w:rPr>
                <w:noProof/>
                <w:webHidden/>
              </w:rPr>
            </w:r>
            <w:r>
              <w:rPr>
                <w:noProof/>
                <w:webHidden/>
              </w:rPr>
              <w:fldChar w:fldCharType="separate"/>
            </w:r>
            <w:r>
              <w:rPr>
                <w:noProof/>
                <w:webHidden/>
              </w:rPr>
              <w:t>15</w:t>
            </w:r>
            <w:r>
              <w:rPr>
                <w:noProof/>
                <w:webHidden/>
              </w:rPr>
              <w:fldChar w:fldCharType="end"/>
            </w:r>
          </w:hyperlink>
        </w:p>
        <w:p w14:paraId="432B0C18" w14:textId="5D04B8A8" w:rsidR="008136E9" w:rsidRDefault="008136E9">
          <w:pPr>
            <w:pStyle w:val="TDC1"/>
            <w:tabs>
              <w:tab w:val="right" w:leader="dot" w:pos="8494"/>
            </w:tabs>
            <w:rPr>
              <w:noProof/>
            </w:rPr>
          </w:pPr>
          <w:hyperlink w:anchor="_Toc242180609" w:history="1">
            <w:r w:rsidRPr="00D62D9E">
              <w:rPr>
                <w:rStyle w:val="Hipervnculo"/>
                <w:noProof/>
              </w:rPr>
              <w:t>13. Anexos y evidencias</w:t>
            </w:r>
            <w:r>
              <w:rPr>
                <w:noProof/>
                <w:webHidden/>
              </w:rPr>
              <w:tab/>
            </w:r>
            <w:r>
              <w:rPr>
                <w:noProof/>
                <w:webHidden/>
              </w:rPr>
              <w:fldChar w:fldCharType="begin"/>
            </w:r>
            <w:r>
              <w:rPr>
                <w:noProof/>
                <w:webHidden/>
              </w:rPr>
              <w:instrText xml:space="preserve"> PAGEREF _Toc242180609 \h </w:instrText>
            </w:r>
            <w:r>
              <w:rPr>
                <w:noProof/>
                <w:webHidden/>
              </w:rPr>
            </w:r>
            <w:r>
              <w:rPr>
                <w:noProof/>
                <w:webHidden/>
              </w:rPr>
              <w:fldChar w:fldCharType="separate"/>
            </w:r>
            <w:r>
              <w:rPr>
                <w:noProof/>
                <w:webHidden/>
              </w:rPr>
              <w:t>16</w:t>
            </w:r>
            <w:r>
              <w:rPr>
                <w:noProof/>
                <w:webHidden/>
              </w:rPr>
              <w:fldChar w:fldCharType="end"/>
            </w:r>
          </w:hyperlink>
        </w:p>
        <w:p w14:paraId="21DF5E31" w14:textId="192CDBCD" w:rsidR="008136E9" w:rsidRDefault="008136E9">
          <w:r>
            <w:rPr>
              <w:b/>
              <w:bCs/>
              <w:noProof/>
            </w:rPr>
            <w:fldChar w:fldCharType="end"/>
          </w:r>
        </w:p>
      </w:sdtContent>
    </w:sdt>
    <w:p w14:paraId="588BA50A" w14:textId="77777777" w:rsidR="00641B94" w:rsidRPr="00FE110F" w:rsidRDefault="00000000">
      <w:pPr>
        <w:rPr>
          <w:color w:val="000000" w:themeColor="text1"/>
        </w:rPr>
      </w:pPr>
      <w:r w:rsidRPr="00FE110F">
        <w:rPr>
          <w:color w:val="000000" w:themeColor="text1"/>
        </w:rPr>
        <w:br w:type="page"/>
      </w:r>
    </w:p>
    <w:p w14:paraId="00474515" w14:textId="77777777" w:rsidR="00641B94" w:rsidRPr="00FE110F" w:rsidRDefault="00000000" w:rsidP="00F76B77">
      <w:pPr>
        <w:pStyle w:val="Ttulo1"/>
        <w:jc w:val="center"/>
        <w:rPr>
          <w:color w:val="000000" w:themeColor="text1"/>
        </w:rPr>
      </w:pPr>
      <w:bookmarkStart w:id="0" w:name="_Toc242180588"/>
      <w:r w:rsidRPr="00FE110F">
        <w:rPr>
          <w:rFonts w:ascii="Calibri" w:hAnsi="Calibri"/>
          <w:b/>
          <w:color w:val="000000" w:themeColor="text1"/>
        </w:rPr>
        <w:lastRenderedPageBreak/>
        <w:t>ABSTRACT / RESUMEN</w:t>
      </w:r>
      <w:bookmarkEnd w:id="0"/>
    </w:p>
    <w:p w14:paraId="4931DEF1" w14:textId="77777777" w:rsidR="00641B94" w:rsidRPr="00FE110F" w:rsidRDefault="00000000">
      <w:pPr>
        <w:spacing w:after="100" w:line="276" w:lineRule="auto"/>
        <w:rPr>
          <w:color w:val="000000" w:themeColor="text1"/>
        </w:rPr>
      </w:pPr>
      <w:r w:rsidRPr="00FE110F">
        <w:rPr>
          <w:b/>
          <w:color w:val="000000" w:themeColor="text1"/>
          <w:sz w:val="24"/>
        </w:rPr>
        <w:t>Resumen</w:t>
      </w:r>
    </w:p>
    <w:p w14:paraId="194292C1" w14:textId="77777777" w:rsidR="00641B94" w:rsidRPr="00FE110F" w:rsidRDefault="00000000">
      <w:pPr>
        <w:spacing w:after="120" w:line="276" w:lineRule="auto"/>
        <w:jc w:val="both"/>
        <w:rPr>
          <w:color w:val="000000" w:themeColor="text1"/>
        </w:rPr>
      </w:pPr>
      <w:r w:rsidRPr="00FE110F">
        <w:rPr>
          <w:color w:val="000000" w:themeColor="text1"/>
          <w:sz w:val="20"/>
        </w:rPr>
        <w:t xml:space="preserve">El proyecto Agente JCF corresponde al desarrollo de un sistema inteligente </w:t>
      </w:r>
      <w:proofErr w:type="spellStart"/>
      <w:r w:rsidRPr="00FE110F">
        <w:rPr>
          <w:color w:val="000000" w:themeColor="text1"/>
          <w:sz w:val="20"/>
        </w:rPr>
        <w:t>multiagente</w:t>
      </w:r>
      <w:proofErr w:type="spellEnd"/>
      <w:r w:rsidRPr="00FE110F">
        <w:rPr>
          <w:color w:val="000000" w:themeColor="text1"/>
          <w:sz w:val="20"/>
        </w:rPr>
        <w:t xml:space="preserve"> integrado con WhatsApp, </w:t>
      </w:r>
      <w:proofErr w:type="spellStart"/>
      <w:r w:rsidRPr="00FE110F">
        <w:rPr>
          <w:color w:val="000000" w:themeColor="text1"/>
          <w:sz w:val="20"/>
        </w:rPr>
        <w:t>Airtable</w:t>
      </w:r>
      <w:proofErr w:type="spellEnd"/>
      <w:r w:rsidRPr="00FE110F">
        <w:rPr>
          <w:color w:val="000000" w:themeColor="text1"/>
          <w:sz w:val="20"/>
        </w:rPr>
        <w:t xml:space="preserve"> y servicios de inteligencia artificial para apoyar la gestión de servicios y levantamientos técnicos de JCF Constructores. Durante la Fase 2, la solución evolucionó desde un prototipo funcional hacia una plataforma operativa capaz de identificar trabajadores, aplicar permisos según cargo, consultar servicios asignados, gestionar inicios y cierres, mantener sesiones independientes y realizar levantamientos mediante texto, audio e imágenes.</w:t>
      </w:r>
    </w:p>
    <w:p w14:paraId="2A04B7C1" w14:textId="77777777" w:rsidR="00641B94" w:rsidRPr="00FE110F" w:rsidRDefault="00000000">
      <w:pPr>
        <w:spacing w:after="240" w:line="276" w:lineRule="auto"/>
        <w:jc w:val="both"/>
        <w:rPr>
          <w:color w:val="000000" w:themeColor="text1"/>
        </w:rPr>
      </w:pPr>
      <w:r w:rsidRPr="00FE110F">
        <w:rPr>
          <w:color w:val="000000" w:themeColor="text1"/>
          <w:sz w:val="20"/>
        </w:rPr>
        <w:t xml:space="preserve">El </w:t>
      </w:r>
      <w:proofErr w:type="spellStart"/>
      <w:r w:rsidRPr="00FE110F">
        <w:rPr>
          <w:color w:val="000000" w:themeColor="text1"/>
          <w:sz w:val="20"/>
        </w:rPr>
        <w:t>backend</w:t>
      </w:r>
      <w:proofErr w:type="spellEnd"/>
      <w:r w:rsidRPr="00FE110F">
        <w:rPr>
          <w:color w:val="000000" w:themeColor="text1"/>
          <w:sz w:val="20"/>
        </w:rPr>
        <w:t xml:space="preserve"> se implementa en Python y </w:t>
      </w:r>
      <w:proofErr w:type="spellStart"/>
      <w:r w:rsidRPr="00FE110F">
        <w:rPr>
          <w:color w:val="000000" w:themeColor="text1"/>
          <w:sz w:val="20"/>
        </w:rPr>
        <w:t>FastAPI</w:t>
      </w:r>
      <w:proofErr w:type="spellEnd"/>
      <w:r w:rsidRPr="00FE110F">
        <w:rPr>
          <w:color w:val="000000" w:themeColor="text1"/>
          <w:sz w:val="20"/>
        </w:rPr>
        <w:t xml:space="preserve">, WhatsApp Cloud API funciona como canal de interacción y </w:t>
      </w:r>
      <w:proofErr w:type="spellStart"/>
      <w:r w:rsidRPr="00FE110F">
        <w:rPr>
          <w:color w:val="000000" w:themeColor="text1"/>
          <w:sz w:val="20"/>
        </w:rPr>
        <w:t>Airtable</w:t>
      </w:r>
      <w:proofErr w:type="spellEnd"/>
      <w:r w:rsidRPr="00FE110F">
        <w:rPr>
          <w:color w:val="000000" w:themeColor="text1"/>
          <w:sz w:val="20"/>
        </w:rPr>
        <w:t xml:space="preserve"> como repositorio operacional. Las pruebas funcionales y el QA permitieron detectar y corregir problemas de asignación, relaciones entre registros, continuidad de sesiones y cierres de Cotizaciones sin levantamiento previo. El trabajo se desarrolla mediante una metodología iterativa e incremental, utilizando pruebas automatizadas, control de versiones Git y despliegues controlados en infraestructura </w:t>
      </w:r>
      <w:proofErr w:type="spellStart"/>
      <w:r w:rsidRPr="00FE110F">
        <w:rPr>
          <w:color w:val="000000" w:themeColor="text1"/>
          <w:sz w:val="20"/>
        </w:rPr>
        <w:t>cPanel</w:t>
      </w:r>
      <w:proofErr w:type="spellEnd"/>
      <w:r w:rsidRPr="00FE110F">
        <w:rPr>
          <w:color w:val="000000" w:themeColor="text1"/>
          <w:sz w:val="20"/>
        </w:rPr>
        <w:t>/Passenger.</w:t>
      </w:r>
    </w:p>
    <w:p w14:paraId="120A1F16" w14:textId="77777777" w:rsidR="00641B94" w:rsidRPr="00FE110F" w:rsidRDefault="00000000">
      <w:pPr>
        <w:spacing w:after="100" w:line="276" w:lineRule="auto"/>
        <w:rPr>
          <w:color w:val="000000" w:themeColor="text1"/>
        </w:rPr>
      </w:pPr>
      <w:proofErr w:type="spellStart"/>
      <w:r w:rsidRPr="00FE110F">
        <w:rPr>
          <w:b/>
          <w:color w:val="000000" w:themeColor="text1"/>
          <w:sz w:val="24"/>
        </w:rPr>
        <w:t>Abstract</w:t>
      </w:r>
      <w:proofErr w:type="spellEnd"/>
    </w:p>
    <w:p w14:paraId="29575CC5" w14:textId="77777777" w:rsidR="00641B94" w:rsidRPr="00FE110F" w:rsidRDefault="00000000">
      <w:pPr>
        <w:spacing w:after="120" w:line="276" w:lineRule="auto"/>
        <w:jc w:val="both"/>
        <w:rPr>
          <w:color w:val="000000" w:themeColor="text1"/>
        </w:rPr>
      </w:pPr>
      <w:proofErr w:type="spellStart"/>
      <w:r w:rsidRPr="00FE110F">
        <w:rPr>
          <w:color w:val="000000" w:themeColor="text1"/>
          <w:sz w:val="20"/>
        </w:rPr>
        <w:t>The</w:t>
      </w:r>
      <w:proofErr w:type="spellEnd"/>
      <w:r w:rsidRPr="00FE110F">
        <w:rPr>
          <w:color w:val="000000" w:themeColor="text1"/>
          <w:sz w:val="20"/>
        </w:rPr>
        <w:t xml:space="preserve"> Agente JCF </w:t>
      </w:r>
      <w:proofErr w:type="spellStart"/>
      <w:r w:rsidRPr="00FE110F">
        <w:rPr>
          <w:color w:val="000000" w:themeColor="text1"/>
          <w:sz w:val="20"/>
        </w:rPr>
        <w:t>project</w:t>
      </w:r>
      <w:proofErr w:type="spellEnd"/>
      <w:r w:rsidRPr="00FE110F">
        <w:rPr>
          <w:color w:val="000000" w:themeColor="text1"/>
          <w:sz w:val="20"/>
        </w:rPr>
        <w:t xml:space="preserve"> </w:t>
      </w:r>
      <w:proofErr w:type="spellStart"/>
      <w:r w:rsidRPr="00FE110F">
        <w:rPr>
          <w:color w:val="000000" w:themeColor="text1"/>
          <w:sz w:val="20"/>
        </w:rPr>
        <w:t>consists</w:t>
      </w:r>
      <w:proofErr w:type="spellEnd"/>
      <w:r w:rsidRPr="00FE110F">
        <w:rPr>
          <w:color w:val="000000" w:themeColor="text1"/>
          <w:sz w:val="20"/>
        </w:rPr>
        <w:t xml:space="preserve"> </w:t>
      </w:r>
      <w:proofErr w:type="spellStart"/>
      <w:r w:rsidRPr="00FE110F">
        <w:rPr>
          <w:color w:val="000000" w:themeColor="text1"/>
          <w:sz w:val="20"/>
        </w:rPr>
        <w:t>of</w:t>
      </w:r>
      <w:proofErr w:type="spellEnd"/>
      <w:r w:rsidRPr="00FE110F">
        <w:rPr>
          <w:color w:val="000000" w:themeColor="text1"/>
          <w:sz w:val="20"/>
        </w:rPr>
        <w:t xml:space="preserve"> </w:t>
      </w:r>
      <w:proofErr w:type="spellStart"/>
      <w:r w:rsidRPr="00FE110F">
        <w:rPr>
          <w:color w:val="000000" w:themeColor="text1"/>
          <w:sz w:val="20"/>
        </w:rPr>
        <w:t>the</w:t>
      </w:r>
      <w:proofErr w:type="spellEnd"/>
      <w:r w:rsidRPr="00FE110F">
        <w:rPr>
          <w:color w:val="000000" w:themeColor="text1"/>
          <w:sz w:val="20"/>
        </w:rPr>
        <w:t xml:space="preserve"> </w:t>
      </w:r>
      <w:proofErr w:type="spellStart"/>
      <w:r w:rsidRPr="00FE110F">
        <w:rPr>
          <w:color w:val="000000" w:themeColor="text1"/>
          <w:sz w:val="20"/>
        </w:rPr>
        <w:t>development</w:t>
      </w:r>
      <w:proofErr w:type="spellEnd"/>
      <w:r w:rsidRPr="00FE110F">
        <w:rPr>
          <w:color w:val="000000" w:themeColor="text1"/>
          <w:sz w:val="20"/>
        </w:rPr>
        <w:t xml:space="preserve"> </w:t>
      </w:r>
      <w:proofErr w:type="spellStart"/>
      <w:r w:rsidRPr="00FE110F">
        <w:rPr>
          <w:color w:val="000000" w:themeColor="text1"/>
          <w:sz w:val="20"/>
        </w:rPr>
        <w:t>of</w:t>
      </w:r>
      <w:proofErr w:type="spellEnd"/>
      <w:r w:rsidRPr="00FE110F">
        <w:rPr>
          <w:color w:val="000000" w:themeColor="text1"/>
          <w:sz w:val="20"/>
        </w:rPr>
        <w:t xml:space="preserve"> </w:t>
      </w:r>
      <w:proofErr w:type="spellStart"/>
      <w:r w:rsidRPr="00FE110F">
        <w:rPr>
          <w:color w:val="000000" w:themeColor="text1"/>
          <w:sz w:val="20"/>
        </w:rPr>
        <w:t>an</w:t>
      </w:r>
      <w:proofErr w:type="spellEnd"/>
      <w:r w:rsidRPr="00FE110F">
        <w:rPr>
          <w:color w:val="000000" w:themeColor="text1"/>
          <w:sz w:val="20"/>
        </w:rPr>
        <w:t xml:space="preserve"> </w:t>
      </w:r>
      <w:proofErr w:type="spellStart"/>
      <w:r w:rsidRPr="00FE110F">
        <w:rPr>
          <w:color w:val="000000" w:themeColor="text1"/>
          <w:sz w:val="20"/>
        </w:rPr>
        <w:t>intelligent</w:t>
      </w:r>
      <w:proofErr w:type="spellEnd"/>
      <w:r w:rsidRPr="00FE110F">
        <w:rPr>
          <w:color w:val="000000" w:themeColor="text1"/>
          <w:sz w:val="20"/>
        </w:rPr>
        <w:t xml:space="preserve"> </w:t>
      </w:r>
      <w:proofErr w:type="spellStart"/>
      <w:r w:rsidRPr="00FE110F">
        <w:rPr>
          <w:color w:val="000000" w:themeColor="text1"/>
          <w:sz w:val="20"/>
        </w:rPr>
        <w:t>multi-agent</w:t>
      </w:r>
      <w:proofErr w:type="spellEnd"/>
      <w:r w:rsidRPr="00FE110F">
        <w:rPr>
          <w:color w:val="000000" w:themeColor="text1"/>
          <w:sz w:val="20"/>
        </w:rPr>
        <w:t xml:space="preserve"> </w:t>
      </w:r>
      <w:proofErr w:type="spellStart"/>
      <w:r w:rsidRPr="00FE110F">
        <w:rPr>
          <w:color w:val="000000" w:themeColor="text1"/>
          <w:sz w:val="20"/>
        </w:rPr>
        <w:t>system</w:t>
      </w:r>
      <w:proofErr w:type="spellEnd"/>
      <w:r w:rsidRPr="00FE110F">
        <w:rPr>
          <w:color w:val="000000" w:themeColor="text1"/>
          <w:sz w:val="20"/>
        </w:rPr>
        <w:t xml:space="preserve"> </w:t>
      </w:r>
      <w:proofErr w:type="spellStart"/>
      <w:r w:rsidRPr="00FE110F">
        <w:rPr>
          <w:color w:val="000000" w:themeColor="text1"/>
          <w:sz w:val="20"/>
        </w:rPr>
        <w:t>integrated</w:t>
      </w:r>
      <w:proofErr w:type="spellEnd"/>
      <w:r w:rsidRPr="00FE110F">
        <w:rPr>
          <w:color w:val="000000" w:themeColor="text1"/>
          <w:sz w:val="20"/>
        </w:rPr>
        <w:t xml:space="preserve"> </w:t>
      </w:r>
      <w:proofErr w:type="spellStart"/>
      <w:r w:rsidRPr="00FE110F">
        <w:rPr>
          <w:color w:val="000000" w:themeColor="text1"/>
          <w:sz w:val="20"/>
        </w:rPr>
        <w:t>with</w:t>
      </w:r>
      <w:proofErr w:type="spellEnd"/>
      <w:r w:rsidRPr="00FE110F">
        <w:rPr>
          <w:color w:val="000000" w:themeColor="text1"/>
          <w:sz w:val="20"/>
        </w:rPr>
        <w:t xml:space="preserve"> WhatsApp, </w:t>
      </w:r>
      <w:proofErr w:type="spellStart"/>
      <w:r w:rsidRPr="00FE110F">
        <w:rPr>
          <w:color w:val="000000" w:themeColor="text1"/>
          <w:sz w:val="20"/>
        </w:rPr>
        <w:t>Airtable</w:t>
      </w:r>
      <w:proofErr w:type="spellEnd"/>
      <w:r w:rsidRPr="00FE110F">
        <w:rPr>
          <w:color w:val="000000" w:themeColor="text1"/>
          <w:sz w:val="20"/>
        </w:rPr>
        <w:t xml:space="preserve">, and artificial </w:t>
      </w:r>
      <w:proofErr w:type="spellStart"/>
      <w:r w:rsidRPr="00FE110F">
        <w:rPr>
          <w:color w:val="000000" w:themeColor="text1"/>
          <w:sz w:val="20"/>
        </w:rPr>
        <w:t>intelligence</w:t>
      </w:r>
      <w:proofErr w:type="spellEnd"/>
      <w:r w:rsidRPr="00FE110F">
        <w:rPr>
          <w:color w:val="000000" w:themeColor="text1"/>
          <w:sz w:val="20"/>
        </w:rPr>
        <w:t xml:space="preserve"> </w:t>
      </w:r>
      <w:proofErr w:type="spellStart"/>
      <w:r w:rsidRPr="00FE110F">
        <w:rPr>
          <w:color w:val="000000" w:themeColor="text1"/>
          <w:sz w:val="20"/>
        </w:rPr>
        <w:t>services</w:t>
      </w:r>
      <w:proofErr w:type="spellEnd"/>
      <w:r w:rsidRPr="00FE110F">
        <w:rPr>
          <w:color w:val="000000" w:themeColor="text1"/>
          <w:sz w:val="20"/>
        </w:rPr>
        <w:t xml:space="preserve"> </w:t>
      </w:r>
      <w:proofErr w:type="spellStart"/>
      <w:r w:rsidRPr="00FE110F">
        <w:rPr>
          <w:color w:val="000000" w:themeColor="text1"/>
          <w:sz w:val="20"/>
        </w:rPr>
        <w:t>to</w:t>
      </w:r>
      <w:proofErr w:type="spellEnd"/>
      <w:r w:rsidRPr="00FE110F">
        <w:rPr>
          <w:color w:val="000000" w:themeColor="text1"/>
          <w:sz w:val="20"/>
        </w:rPr>
        <w:t xml:space="preserve"> </w:t>
      </w:r>
      <w:proofErr w:type="spellStart"/>
      <w:r w:rsidRPr="00FE110F">
        <w:rPr>
          <w:color w:val="000000" w:themeColor="text1"/>
          <w:sz w:val="20"/>
        </w:rPr>
        <w:t>support</w:t>
      </w:r>
      <w:proofErr w:type="spellEnd"/>
      <w:r w:rsidRPr="00FE110F">
        <w:rPr>
          <w:color w:val="000000" w:themeColor="text1"/>
          <w:sz w:val="20"/>
        </w:rPr>
        <w:t xml:space="preserve"> JCF Constructores </w:t>
      </w:r>
      <w:proofErr w:type="spellStart"/>
      <w:r w:rsidRPr="00FE110F">
        <w:rPr>
          <w:color w:val="000000" w:themeColor="text1"/>
          <w:sz w:val="20"/>
        </w:rPr>
        <w:t>service</w:t>
      </w:r>
      <w:proofErr w:type="spellEnd"/>
      <w:r w:rsidRPr="00FE110F">
        <w:rPr>
          <w:color w:val="000000" w:themeColor="text1"/>
          <w:sz w:val="20"/>
        </w:rPr>
        <w:t xml:space="preserve"> </w:t>
      </w:r>
      <w:proofErr w:type="spellStart"/>
      <w:r w:rsidRPr="00FE110F">
        <w:rPr>
          <w:color w:val="000000" w:themeColor="text1"/>
          <w:sz w:val="20"/>
        </w:rPr>
        <w:t>management</w:t>
      </w:r>
      <w:proofErr w:type="spellEnd"/>
      <w:r w:rsidRPr="00FE110F">
        <w:rPr>
          <w:color w:val="000000" w:themeColor="text1"/>
          <w:sz w:val="20"/>
        </w:rPr>
        <w:t xml:space="preserve"> and </w:t>
      </w:r>
      <w:proofErr w:type="spellStart"/>
      <w:r w:rsidRPr="00FE110F">
        <w:rPr>
          <w:color w:val="000000" w:themeColor="text1"/>
          <w:sz w:val="20"/>
        </w:rPr>
        <w:t>technical</w:t>
      </w:r>
      <w:proofErr w:type="spellEnd"/>
      <w:r w:rsidRPr="00FE110F">
        <w:rPr>
          <w:color w:val="000000" w:themeColor="text1"/>
          <w:sz w:val="20"/>
        </w:rPr>
        <w:t xml:space="preserve"> </w:t>
      </w:r>
      <w:proofErr w:type="spellStart"/>
      <w:r w:rsidRPr="00FE110F">
        <w:rPr>
          <w:color w:val="000000" w:themeColor="text1"/>
          <w:sz w:val="20"/>
        </w:rPr>
        <w:t>field</w:t>
      </w:r>
      <w:proofErr w:type="spellEnd"/>
      <w:r w:rsidRPr="00FE110F">
        <w:rPr>
          <w:color w:val="000000" w:themeColor="text1"/>
          <w:sz w:val="20"/>
        </w:rPr>
        <w:t xml:space="preserve"> </w:t>
      </w:r>
      <w:proofErr w:type="spellStart"/>
      <w:r w:rsidRPr="00FE110F">
        <w:rPr>
          <w:color w:val="000000" w:themeColor="text1"/>
          <w:sz w:val="20"/>
        </w:rPr>
        <w:t>survey</w:t>
      </w:r>
      <w:proofErr w:type="spellEnd"/>
      <w:r w:rsidRPr="00FE110F">
        <w:rPr>
          <w:color w:val="000000" w:themeColor="text1"/>
          <w:sz w:val="20"/>
        </w:rPr>
        <w:t xml:space="preserve"> </w:t>
      </w:r>
      <w:proofErr w:type="spellStart"/>
      <w:r w:rsidRPr="00FE110F">
        <w:rPr>
          <w:color w:val="000000" w:themeColor="text1"/>
          <w:sz w:val="20"/>
        </w:rPr>
        <w:t>processes</w:t>
      </w:r>
      <w:proofErr w:type="spellEnd"/>
      <w:r w:rsidRPr="00FE110F">
        <w:rPr>
          <w:color w:val="000000" w:themeColor="text1"/>
          <w:sz w:val="20"/>
        </w:rPr>
        <w:t xml:space="preserve">. </w:t>
      </w:r>
      <w:proofErr w:type="spellStart"/>
      <w:r w:rsidRPr="00FE110F">
        <w:rPr>
          <w:color w:val="000000" w:themeColor="text1"/>
          <w:sz w:val="20"/>
        </w:rPr>
        <w:t>During</w:t>
      </w:r>
      <w:proofErr w:type="spellEnd"/>
      <w:r w:rsidRPr="00FE110F">
        <w:rPr>
          <w:color w:val="000000" w:themeColor="text1"/>
          <w:sz w:val="20"/>
        </w:rPr>
        <w:t xml:space="preserve"> </w:t>
      </w:r>
      <w:proofErr w:type="spellStart"/>
      <w:r w:rsidRPr="00FE110F">
        <w:rPr>
          <w:color w:val="000000" w:themeColor="text1"/>
          <w:sz w:val="20"/>
        </w:rPr>
        <w:t>Phase</w:t>
      </w:r>
      <w:proofErr w:type="spellEnd"/>
      <w:r w:rsidRPr="00FE110F">
        <w:rPr>
          <w:color w:val="000000" w:themeColor="text1"/>
          <w:sz w:val="20"/>
        </w:rPr>
        <w:t xml:space="preserve"> 2, </w:t>
      </w:r>
      <w:proofErr w:type="spellStart"/>
      <w:r w:rsidRPr="00FE110F">
        <w:rPr>
          <w:color w:val="000000" w:themeColor="text1"/>
          <w:sz w:val="20"/>
        </w:rPr>
        <w:t>the</w:t>
      </w:r>
      <w:proofErr w:type="spellEnd"/>
      <w:r w:rsidRPr="00FE110F">
        <w:rPr>
          <w:color w:val="000000" w:themeColor="text1"/>
          <w:sz w:val="20"/>
        </w:rPr>
        <w:t xml:space="preserve"> </w:t>
      </w:r>
      <w:proofErr w:type="spellStart"/>
      <w:r w:rsidRPr="00FE110F">
        <w:rPr>
          <w:color w:val="000000" w:themeColor="text1"/>
          <w:sz w:val="20"/>
        </w:rPr>
        <w:t>solution</w:t>
      </w:r>
      <w:proofErr w:type="spellEnd"/>
      <w:r w:rsidRPr="00FE110F">
        <w:rPr>
          <w:color w:val="000000" w:themeColor="text1"/>
          <w:sz w:val="20"/>
        </w:rPr>
        <w:t xml:space="preserve"> </w:t>
      </w:r>
      <w:proofErr w:type="spellStart"/>
      <w:r w:rsidRPr="00FE110F">
        <w:rPr>
          <w:color w:val="000000" w:themeColor="text1"/>
          <w:sz w:val="20"/>
        </w:rPr>
        <w:t>evolved</w:t>
      </w:r>
      <w:proofErr w:type="spellEnd"/>
      <w:r w:rsidRPr="00FE110F">
        <w:rPr>
          <w:color w:val="000000" w:themeColor="text1"/>
          <w:sz w:val="20"/>
        </w:rPr>
        <w:t xml:space="preserve"> </w:t>
      </w:r>
      <w:proofErr w:type="spellStart"/>
      <w:r w:rsidRPr="00FE110F">
        <w:rPr>
          <w:color w:val="000000" w:themeColor="text1"/>
          <w:sz w:val="20"/>
        </w:rPr>
        <w:t>from</w:t>
      </w:r>
      <w:proofErr w:type="spellEnd"/>
      <w:r w:rsidRPr="00FE110F">
        <w:rPr>
          <w:color w:val="000000" w:themeColor="text1"/>
          <w:sz w:val="20"/>
        </w:rPr>
        <w:t xml:space="preserve"> a </w:t>
      </w:r>
      <w:proofErr w:type="spellStart"/>
      <w:r w:rsidRPr="00FE110F">
        <w:rPr>
          <w:color w:val="000000" w:themeColor="text1"/>
          <w:sz w:val="20"/>
        </w:rPr>
        <w:t>functional</w:t>
      </w:r>
      <w:proofErr w:type="spellEnd"/>
      <w:r w:rsidRPr="00FE110F">
        <w:rPr>
          <w:color w:val="000000" w:themeColor="text1"/>
          <w:sz w:val="20"/>
        </w:rPr>
        <w:t xml:space="preserve"> </w:t>
      </w:r>
      <w:proofErr w:type="spellStart"/>
      <w:r w:rsidRPr="00FE110F">
        <w:rPr>
          <w:color w:val="000000" w:themeColor="text1"/>
          <w:sz w:val="20"/>
        </w:rPr>
        <w:t>prototype</w:t>
      </w:r>
      <w:proofErr w:type="spellEnd"/>
      <w:r w:rsidRPr="00FE110F">
        <w:rPr>
          <w:color w:val="000000" w:themeColor="text1"/>
          <w:sz w:val="20"/>
        </w:rPr>
        <w:t xml:space="preserve"> </w:t>
      </w:r>
      <w:proofErr w:type="spellStart"/>
      <w:r w:rsidRPr="00FE110F">
        <w:rPr>
          <w:color w:val="000000" w:themeColor="text1"/>
          <w:sz w:val="20"/>
        </w:rPr>
        <w:t>into</w:t>
      </w:r>
      <w:proofErr w:type="spellEnd"/>
      <w:r w:rsidRPr="00FE110F">
        <w:rPr>
          <w:color w:val="000000" w:themeColor="text1"/>
          <w:sz w:val="20"/>
        </w:rPr>
        <w:t xml:space="preserve"> </w:t>
      </w:r>
      <w:proofErr w:type="spellStart"/>
      <w:r w:rsidRPr="00FE110F">
        <w:rPr>
          <w:color w:val="000000" w:themeColor="text1"/>
          <w:sz w:val="20"/>
        </w:rPr>
        <w:t>an</w:t>
      </w:r>
      <w:proofErr w:type="spellEnd"/>
      <w:r w:rsidRPr="00FE110F">
        <w:rPr>
          <w:color w:val="000000" w:themeColor="text1"/>
          <w:sz w:val="20"/>
        </w:rPr>
        <w:t xml:space="preserve"> </w:t>
      </w:r>
      <w:proofErr w:type="spellStart"/>
      <w:r w:rsidRPr="00FE110F">
        <w:rPr>
          <w:color w:val="000000" w:themeColor="text1"/>
          <w:sz w:val="20"/>
        </w:rPr>
        <w:t>operational</w:t>
      </w:r>
      <w:proofErr w:type="spellEnd"/>
      <w:r w:rsidRPr="00FE110F">
        <w:rPr>
          <w:color w:val="000000" w:themeColor="text1"/>
          <w:sz w:val="20"/>
        </w:rPr>
        <w:t xml:space="preserve"> </w:t>
      </w:r>
      <w:proofErr w:type="spellStart"/>
      <w:r w:rsidRPr="00FE110F">
        <w:rPr>
          <w:color w:val="000000" w:themeColor="text1"/>
          <w:sz w:val="20"/>
        </w:rPr>
        <w:t>platform</w:t>
      </w:r>
      <w:proofErr w:type="spellEnd"/>
      <w:r w:rsidRPr="00FE110F">
        <w:rPr>
          <w:color w:val="000000" w:themeColor="text1"/>
          <w:sz w:val="20"/>
        </w:rPr>
        <w:t xml:space="preserve"> </w:t>
      </w:r>
      <w:proofErr w:type="spellStart"/>
      <w:r w:rsidRPr="00FE110F">
        <w:rPr>
          <w:color w:val="000000" w:themeColor="text1"/>
          <w:sz w:val="20"/>
        </w:rPr>
        <w:t>capable</w:t>
      </w:r>
      <w:proofErr w:type="spellEnd"/>
      <w:r w:rsidRPr="00FE110F">
        <w:rPr>
          <w:color w:val="000000" w:themeColor="text1"/>
          <w:sz w:val="20"/>
        </w:rPr>
        <w:t xml:space="preserve"> </w:t>
      </w:r>
      <w:proofErr w:type="spellStart"/>
      <w:r w:rsidRPr="00FE110F">
        <w:rPr>
          <w:color w:val="000000" w:themeColor="text1"/>
          <w:sz w:val="20"/>
        </w:rPr>
        <w:t>of</w:t>
      </w:r>
      <w:proofErr w:type="spellEnd"/>
      <w:r w:rsidRPr="00FE110F">
        <w:rPr>
          <w:color w:val="000000" w:themeColor="text1"/>
          <w:sz w:val="20"/>
        </w:rPr>
        <w:t xml:space="preserve"> </w:t>
      </w:r>
      <w:proofErr w:type="spellStart"/>
      <w:r w:rsidRPr="00FE110F">
        <w:rPr>
          <w:color w:val="000000" w:themeColor="text1"/>
          <w:sz w:val="20"/>
        </w:rPr>
        <w:t>identifying</w:t>
      </w:r>
      <w:proofErr w:type="spellEnd"/>
      <w:r w:rsidRPr="00FE110F">
        <w:rPr>
          <w:color w:val="000000" w:themeColor="text1"/>
          <w:sz w:val="20"/>
        </w:rPr>
        <w:t xml:space="preserve"> </w:t>
      </w:r>
      <w:proofErr w:type="spellStart"/>
      <w:r w:rsidRPr="00FE110F">
        <w:rPr>
          <w:color w:val="000000" w:themeColor="text1"/>
          <w:sz w:val="20"/>
        </w:rPr>
        <w:t>workers</w:t>
      </w:r>
      <w:proofErr w:type="spellEnd"/>
      <w:r w:rsidRPr="00FE110F">
        <w:rPr>
          <w:color w:val="000000" w:themeColor="text1"/>
          <w:sz w:val="20"/>
        </w:rPr>
        <w:t xml:space="preserve">, </w:t>
      </w:r>
      <w:proofErr w:type="spellStart"/>
      <w:r w:rsidRPr="00FE110F">
        <w:rPr>
          <w:color w:val="000000" w:themeColor="text1"/>
          <w:sz w:val="20"/>
        </w:rPr>
        <w:t>applying</w:t>
      </w:r>
      <w:proofErr w:type="spellEnd"/>
      <w:r w:rsidRPr="00FE110F">
        <w:rPr>
          <w:color w:val="000000" w:themeColor="text1"/>
          <w:sz w:val="20"/>
        </w:rPr>
        <w:t xml:space="preserve"> role-</w:t>
      </w:r>
      <w:proofErr w:type="spellStart"/>
      <w:r w:rsidRPr="00FE110F">
        <w:rPr>
          <w:color w:val="000000" w:themeColor="text1"/>
          <w:sz w:val="20"/>
        </w:rPr>
        <w:t>based</w:t>
      </w:r>
      <w:proofErr w:type="spellEnd"/>
      <w:r w:rsidRPr="00FE110F">
        <w:rPr>
          <w:color w:val="000000" w:themeColor="text1"/>
          <w:sz w:val="20"/>
        </w:rPr>
        <w:t xml:space="preserve"> </w:t>
      </w:r>
      <w:proofErr w:type="spellStart"/>
      <w:r w:rsidRPr="00FE110F">
        <w:rPr>
          <w:color w:val="000000" w:themeColor="text1"/>
          <w:sz w:val="20"/>
        </w:rPr>
        <w:t>permissions</w:t>
      </w:r>
      <w:proofErr w:type="spellEnd"/>
      <w:r w:rsidRPr="00FE110F">
        <w:rPr>
          <w:color w:val="000000" w:themeColor="text1"/>
          <w:sz w:val="20"/>
        </w:rPr>
        <w:t xml:space="preserve">, </w:t>
      </w:r>
      <w:proofErr w:type="spellStart"/>
      <w:r w:rsidRPr="00FE110F">
        <w:rPr>
          <w:color w:val="000000" w:themeColor="text1"/>
          <w:sz w:val="20"/>
        </w:rPr>
        <w:t>retrieving</w:t>
      </w:r>
      <w:proofErr w:type="spellEnd"/>
      <w:r w:rsidRPr="00FE110F">
        <w:rPr>
          <w:color w:val="000000" w:themeColor="text1"/>
          <w:sz w:val="20"/>
        </w:rPr>
        <w:t xml:space="preserve"> </w:t>
      </w:r>
      <w:proofErr w:type="spellStart"/>
      <w:r w:rsidRPr="00FE110F">
        <w:rPr>
          <w:color w:val="000000" w:themeColor="text1"/>
          <w:sz w:val="20"/>
        </w:rPr>
        <w:t>assigned</w:t>
      </w:r>
      <w:proofErr w:type="spellEnd"/>
      <w:r w:rsidRPr="00FE110F">
        <w:rPr>
          <w:color w:val="000000" w:themeColor="text1"/>
          <w:sz w:val="20"/>
        </w:rPr>
        <w:t xml:space="preserve"> </w:t>
      </w:r>
      <w:proofErr w:type="spellStart"/>
      <w:r w:rsidRPr="00FE110F">
        <w:rPr>
          <w:color w:val="000000" w:themeColor="text1"/>
          <w:sz w:val="20"/>
        </w:rPr>
        <w:t>services</w:t>
      </w:r>
      <w:proofErr w:type="spellEnd"/>
      <w:r w:rsidRPr="00FE110F">
        <w:rPr>
          <w:color w:val="000000" w:themeColor="text1"/>
          <w:sz w:val="20"/>
        </w:rPr>
        <w:t xml:space="preserve">, </w:t>
      </w:r>
      <w:proofErr w:type="spellStart"/>
      <w:r w:rsidRPr="00FE110F">
        <w:rPr>
          <w:color w:val="000000" w:themeColor="text1"/>
          <w:sz w:val="20"/>
        </w:rPr>
        <w:t>managing</w:t>
      </w:r>
      <w:proofErr w:type="spellEnd"/>
      <w:r w:rsidRPr="00FE110F">
        <w:rPr>
          <w:color w:val="000000" w:themeColor="text1"/>
          <w:sz w:val="20"/>
        </w:rPr>
        <w:t xml:space="preserve"> </w:t>
      </w:r>
      <w:proofErr w:type="spellStart"/>
      <w:r w:rsidRPr="00FE110F">
        <w:rPr>
          <w:color w:val="000000" w:themeColor="text1"/>
          <w:sz w:val="20"/>
        </w:rPr>
        <w:t>service</w:t>
      </w:r>
      <w:proofErr w:type="spellEnd"/>
      <w:r w:rsidRPr="00FE110F">
        <w:rPr>
          <w:color w:val="000000" w:themeColor="text1"/>
          <w:sz w:val="20"/>
        </w:rPr>
        <w:t xml:space="preserve"> </w:t>
      </w:r>
      <w:proofErr w:type="spellStart"/>
      <w:r w:rsidRPr="00FE110F">
        <w:rPr>
          <w:color w:val="000000" w:themeColor="text1"/>
          <w:sz w:val="20"/>
        </w:rPr>
        <w:t>starts</w:t>
      </w:r>
      <w:proofErr w:type="spellEnd"/>
      <w:r w:rsidRPr="00FE110F">
        <w:rPr>
          <w:color w:val="000000" w:themeColor="text1"/>
          <w:sz w:val="20"/>
        </w:rPr>
        <w:t xml:space="preserve"> and </w:t>
      </w:r>
      <w:proofErr w:type="spellStart"/>
      <w:r w:rsidRPr="00FE110F">
        <w:rPr>
          <w:color w:val="000000" w:themeColor="text1"/>
          <w:sz w:val="20"/>
        </w:rPr>
        <w:t>closures</w:t>
      </w:r>
      <w:proofErr w:type="spellEnd"/>
      <w:r w:rsidRPr="00FE110F">
        <w:rPr>
          <w:color w:val="000000" w:themeColor="text1"/>
          <w:sz w:val="20"/>
        </w:rPr>
        <w:t xml:space="preserve">, </w:t>
      </w:r>
      <w:proofErr w:type="spellStart"/>
      <w:r w:rsidRPr="00FE110F">
        <w:rPr>
          <w:color w:val="000000" w:themeColor="text1"/>
          <w:sz w:val="20"/>
        </w:rPr>
        <w:t>maintaining</w:t>
      </w:r>
      <w:proofErr w:type="spellEnd"/>
      <w:r w:rsidRPr="00FE110F">
        <w:rPr>
          <w:color w:val="000000" w:themeColor="text1"/>
          <w:sz w:val="20"/>
        </w:rPr>
        <w:t xml:space="preserve"> </w:t>
      </w:r>
      <w:proofErr w:type="spellStart"/>
      <w:r w:rsidRPr="00FE110F">
        <w:rPr>
          <w:color w:val="000000" w:themeColor="text1"/>
          <w:sz w:val="20"/>
        </w:rPr>
        <w:t>independent</w:t>
      </w:r>
      <w:proofErr w:type="spellEnd"/>
      <w:r w:rsidRPr="00FE110F">
        <w:rPr>
          <w:color w:val="000000" w:themeColor="text1"/>
          <w:sz w:val="20"/>
        </w:rPr>
        <w:t xml:space="preserve"> </w:t>
      </w:r>
      <w:proofErr w:type="spellStart"/>
      <w:r w:rsidRPr="00FE110F">
        <w:rPr>
          <w:color w:val="000000" w:themeColor="text1"/>
          <w:sz w:val="20"/>
        </w:rPr>
        <w:t>sessions</w:t>
      </w:r>
      <w:proofErr w:type="spellEnd"/>
      <w:r w:rsidRPr="00FE110F">
        <w:rPr>
          <w:color w:val="000000" w:themeColor="text1"/>
          <w:sz w:val="20"/>
        </w:rPr>
        <w:t xml:space="preserve">, and </w:t>
      </w:r>
      <w:proofErr w:type="spellStart"/>
      <w:r w:rsidRPr="00FE110F">
        <w:rPr>
          <w:color w:val="000000" w:themeColor="text1"/>
          <w:sz w:val="20"/>
        </w:rPr>
        <w:t>conducting</w:t>
      </w:r>
      <w:proofErr w:type="spellEnd"/>
      <w:r w:rsidRPr="00FE110F">
        <w:rPr>
          <w:color w:val="000000" w:themeColor="text1"/>
          <w:sz w:val="20"/>
        </w:rPr>
        <w:t xml:space="preserve"> </w:t>
      </w:r>
      <w:proofErr w:type="spellStart"/>
      <w:r w:rsidRPr="00FE110F">
        <w:rPr>
          <w:color w:val="000000" w:themeColor="text1"/>
          <w:sz w:val="20"/>
        </w:rPr>
        <w:t>technical</w:t>
      </w:r>
      <w:proofErr w:type="spellEnd"/>
      <w:r w:rsidRPr="00FE110F">
        <w:rPr>
          <w:color w:val="000000" w:themeColor="text1"/>
          <w:sz w:val="20"/>
        </w:rPr>
        <w:t xml:space="preserve"> </w:t>
      </w:r>
      <w:proofErr w:type="spellStart"/>
      <w:r w:rsidRPr="00FE110F">
        <w:rPr>
          <w:color w:val="000000" w:themeColor="text1"/>
          <w:sz w:val="20"/>
        </w:rPr>
        <w:t>surveys</w:t>
      </w:r>
      <w:proofErr w:type="spellEnd"/>
      <w:r w:rsidRPr="00FE110F">
        <w:rPr>
          <w:color w:val="000000" w:themeColor="text1"/>
          <w:sz w:val="20"/>
        </w:rPr>
        <w:t xml:space="preserve"> </w:t>
      </w:r>
      <w:proofErr w:type="spellStart"/>
      <w:r w:rsidRPr="00FE110F">
        <w:rPr>
          <w:color w:val="000000" w:themeColor="text1"/>
          <w:sz w:val="20"/>
        </w:rPr>
        <w:t>through</w:t>
      </w:r>
      <w:proofErr w:type="spellEnd"/>
      <w:r w:rsidRPr="00FE110F">
        <w:rPr>
          <w:color w:val="000000" w:themeColor="text1"/>
          <w:sz w:val="20"/>
        </w:rPr>
        <w:t xml:space="preserve"> </w:t>
      </w:r>
      <w:proofErr w:type="spellStart"/>
      <w:r w:rsidRPr="00FE110F">
        <w:rPr>
          <w:color w:val="000000" w:themeColor="text1"/>
          <w:sz w:val="20"/>
        </w:rPr>
        <w:t>text</w:t>
      </w:r>
      <w:proofErr w:type="spellEnd"/>
      <w:r w:rsidRPr="00FE110F">
        <w:rPr>
          <w:color w:val="000000" w:themeColor="text1"/>
          <w:sz w:val="20"/>
        </w:rPr>
        <w:t xml:space="preserve">, audio, and </w:t>
      </w:r>
      <w:proofErr w:type="spellStart"/>
      <w:r w:rsidRPr="00FE110F">
        <w:rPr>
          <w:color w:val="000000" w:themeColor="text1"/>
          <w:sz w:val="20"/>
        </w:rPr>
        <w:t>images</w:t>
      </w:r>
      <w:proofErr w:type="spellEnd"/>
      <w:r w:rsidRPr="00FE110F">
        <w:rPr>
          <w:color w:val="000000" w:themeColor="text1"/>
          <w:sz w:val="20"/>
        </w:rPr>
        <w:t>.</w:t>
      </w:r>
    </w:p>
    <w:p w14:paraId="178EB9E0" w14:textId="77777777" w:rsidR="00641B94" w:rsidRPr="00FE110F" w:rsidRDefault="00000000">
      <w:pPr>
        <w:spacing w:after="200" w:line="276" w:lineRule="auto"/>
        <w:jc w:val="both"/>
        <w:rPr>
          <w:color w:val="000000" w:themeColor="text1"/>
        </w:rPr>
      </w:pPr>
      <w:proofErr w:type="spellStart"/>
      <w:r w:rsidRPr="00FE110F">
        <w:rPr>
          <w:color w:val="000000" w:themeColor="text1"/>
          <w:sz w:val="20"/>
        </w:rPr>
        <w:t>The</w:t>
      </w:r>
      <w:proofErr w:type="spellEnd"/>
      <w:r w:rsidRPr="00FE110F">
        <w:rPr>
          <w:color w:val="000000" w:themeColor="text1"/>
          <w:sz w:val="20"/>
        </w:rPr>
        <w:t xml:space="preserve"> </w:t>
      </w:r>
      <w:proofErr w:type="spellStart"/>
      <w:r w:rsidRPr="00FE110F">
        <w:rPr>
          <w:color w:val="000000" w:themeColor="text1"/>
          <w:sz w:val="20"/>
        </w:rPr>
        <w:t>backend</w:t>
      </w:r>
      <w:proofErr w:type="spellEnd"/>
      <w:r w:rsidRPr="00FE110F">
        <w:rPr>
          <w:color w:val="000000" w:themeColor="text1"/>
          <w:sz w:val="20"/>
        </w:rPr>
        <w:t xml:space="preserve"> </w:t>
      </w:r>
      <w:proofErr w:type="spellStart"/>
      <w:r w:rsidRPr="00FE110F">
        <w:rPr>
          <w:color w:val="000000" w:themeColor="text1"/>
          <w:sz w:val="20"/>
        </w:rPr>
        <w:t>is</w:t>
      </w:r>
      <w:proofErr w:type="spellEnd"/>
      <w:r w:rsidRPr="00FE110F">
        <w:rPr>
          <w:color w:val="000000" w:themeColor="text1"/>
          <w:sz w:val="20"/>
        </w:rPr>
        <w:t xml:space="preserve"> </w:t>
      </w:r>
      <w:proofErr w:type="spellStart"/>
      <w:r w:rsidRPr="00FE110F">
        <w:rPr>
          <w:color w:val="000000" w:themeColor="text1"/>
          <w:sz w:val="20"/>
        </w:rPr>
        <w:t>implemented</w:t>
      </w:r>
      <w:proofErr w:type="spellEnd"/>
      <w:r w:rsidRPr="00FE110F">
        <w:rPr>
          <w:color w:val="000000" w:themeColor="text1"/>
          <w:sz w:val="20"/>
        </w:rPr>
        <w:t xml:space="preserve"> in Python and </w:t>
      </w:r>
      <w:proofErr w:type="spellStart"/>
      <w:r w:rsidRPr="00FE110F">
        <w:rPr>
          <w:color w:val="000000" w:themeColor="text1"/>
          <w:sz w:val="20"/>
        </w:rPr>
        <w:t>FastAPI</w:t>
      </w:r>
      <w:proofErr w:type="spellEnd"/>
      <w:r w:rsidRPr="00FE110F">
        <w:rPr>
          <w:color w:val="000000" w:themeColor="text1"/>
          <w:sz w:val="20"/>
        </w:rPr>
        <w:t xml:space="preserve">, WhatsApp Cloud API </w:t>
      </w:r>
      <w:proofErr w:type="spellStart"/>
      <w:r w:rsidRPr="00FE110F">
        <w:rPr>
          <w:color w:val="000000" w:themeColor="text1"/>
          <w:sz w:val="20"/>
        </w:rPr>
        <w:t>is</w:t>
      </w:r>
      <w:proofErr w:type="spellEnd"/>
      <w:r w:rsidRPr="00FE110F">
        <w:rPr>
          <w:color w:val="000000" w:themeColor="text1"/>
          <w:sz w:val="20"/>
        </w:rPr>
        <w:t xml:space="preserve"> </w:t>
      </w:r>
      <w:proofErr w:type="spellStart"/>
      <w:r w:rsidRPr="00FE110F">
        <w:rPr>
          <w:color w:val="000000" w:themeColor="text1"/>
          <w:sz w:val="20"/>
        </w:rPr>
        <w:t>used</w:t>
      </w:r>
      <w:proofErr w:type="spellEnd"/>
      <w:r w:rsidRPr="00FE110F">
        <w:rPr>
          <w:color w:val="000000" w:themeColor="text1"/>
          <w:sz w:val="20"/>
        </w:rPr>
        <w:t xml:space="preserve"> as </w:t>
      </w:r>
      <w:proofErr w:type="spellStart"/>
      <w:r w:rsidRPr="00FE110F">
        <w:rPr>
          <w:color w:val="000000" w:themeColor="text1"/>
          <w:sz w:val="20"/>
        </w:rPr>
        <w:t>the</w:t>
      </w:r>
      <w:proofErr w:type="spellEnd"/>
      <w:r w:rsidRPr="00FE110F">
        <w:rPr>
          <w:color w:val="000000" w:themeColor="text1"/>
          <w:sz w:val="20"/>
        </w:rPr>
        <w:t xml:space="preserve"> </w:t>
      </w:r>
      <w:proofErr w:type="spellStart"/>
      <w:r w:rsidRPr="00FE110F">
        <w:rPr>
          <w:color w:val="000000" w:themeColor="text1"/>
          <w:sz w:val="20"/>
        </w:rPr>
        <w:t>interaction</w:t>
      </w:r>
      <w:proofErr w:type="spellEnd"/>
      <w:r w:rsidRPr="00FE110F">
        <w:rPr>
          <w:color w:val="000000" w:themeColor="text1"/>
          <w:sz w:val="20"/>
        </w:rPr>
        <w:t xml:space="preserve"> </w:t>
      </w:r>
      <w:proofErr w:type="spellStart"/>
      <w:r w:rsidRPr="00FE110F">
        <w:rPr>
          <w:color w:val="000000" w:themeColor="text1"/>
          <w:sz w:val="20"/>
        </w:rPr>
        <w:t>channel</w:t>
      </w:r>
      <w:proofErr w:type="spellEnd"/>
      <w:r w:rsidRPr="00FE110F">
        <w:rPr>
          <w:color w:val="000000" w:themeColor="text1"/>
          <w:sz w:val="20"/>
        </w:rPr>
        <w:t xml:space="preserve">, and </w:t>
      </w:r>
      <w:proofErr w:type="spellStart"/>
      <w:r w:rsidRPr="00FE110F">
        <w:rPr>
          <w:color w:val="000000" w:themeColor="text1"/>
          <w:sz w:val="20"/>
        </w:rPr>
        <w:t>Airtable</w:t>
      </w:r>
      <w:proofErr w:type="spellEnd"/>
      <w:r w:rsidRPr="00FE110F">
        <w:rPr>
          <w:color w:val="000000" w:themeColor="text1"/>
          <w:sz w:val="20"/>
        </w:rPr>
        <w:t xml:space="preserve"> </w:t>
      </w:r>
      <w:proofErr w:type="spellStart"/>
      <w:r w:rsidRPr="00FE110F">
        <w:rPr>
          <w:color w:val="000000" w:themeColor="text1"/>
          <w:sz w:val="20"/>
        </w:rPr>
        <w:t>operates</w:t>
      </w:r>
      <w:proofErr w:type="spellEnd"/>
      <w:r w:rsidRPr="00FE110F">
        <w:rPr>
          <w:color w:val="000000" w:themeColor="text1"/>
          <w:sz w:val="20"/>
        </w:rPr>
        <w:t xml:space="preserve"> as </w:t>
      </w:r>
      <w:proofErr w:type="spellStart"/>
      <w:r w:rsidRPr="00FE110F">
        <w:rPr>
          <w:color w:val="000000" w:themeColor="text1"/>
          <w:sz w:val="20"/>
        </w:rPr>
        <w:t>the</w:t>
      </w:r>
      <w:proofErr w:type="spellEnd"/>
      <w:r w:rsidRPr="00FE110F">
        <w:rPr>
          <w:color w:val="000000" w:themeColor="text1"/>
          <w:sz w:val="20"/>
        </w:rPr>
        <w:t xml:space="preserve"> </w:t>
      </w:r>
      <w:proofErr w:type="spellStart"/>
      <w:r w:rsidRPr="00FE110F">
        <w:rPr>
          <w:color w:val="000000" w:themeColor="text1"/>
          <w:sz w:val="20"/>
        </w:rPr>
        <w:t>main</w:t>
      </w:r>
      <w:proofErr w:type="spellEnd"/>
      <w:r w:rsidRPr="00FE110F">
        <w:rPr>
          <w:color w:val="000000" w:themeColor="text1"/>
          <w:sz w:val="20"/>
        </w:rPr>
        <w:t xml:space="preserve"> </w:t>
      </w:r>
      <w:proofErr w:type="spellStart"/>
      <w:r w:rsidRPr="00FE110F">
        <w:rPr>
          <w:color w:val="000000" w:themeColor="text1"/>
          <w:sz w:val="20"/>
        </w:rPr>
        <w:t>operational</w:t>
      </w:r>
      <w:proofErr w:type="spellEnd"/>
      <w:r w:rsidRPr="00FE110F">
        <w:rPr>
          <w:color w:val="000000" w:themeColor="text1"/>
          <w:sz w:val="20"/>
        </w:rPr>
        <w:t xml:space="preserve"> </w:t>
      </w:r>
      <w:proofErr w:type="spellStart"/>
      <w:r w:rsidRPr="00FE110F">
        <w:rPr>
          <w:color w:val="000000" w:themeColor="text1"/>
          <w:sz w:val="20"/>
        </w:rPr>
        <w:t>repository</w:t>
      </w:r>
      <w:proofErr w:type="spellEnd"/>
      <w:r w:rsidRPr="00FE110F">
        <w:rPr>
          <w:color w:val="000000" w:themeColor="text1"/>
          <w:sz w:val="20"/>
        </w:rPr>
        <w:t xml:space="preserve">. </w:t>
      </w:r>
      <w:proofErr w:type="spellStart"/>
      <w:r w:rsidRPr="00FE110F">
        <w:rPr>
          <w:color w:val="000000" w:themeColor="text1"/>
          <w:sz w:val="20"/>
        </w:rPr>
        <w:t>Functional</w:t>
      </w:r>
      <w:proofErr w:type="spellEnd"/>
      <w:r w:rsidRPr="00FE110F">
        <w:rPr>
          <w:color w:val="000000" w:themeColor="text1"/>
          <w:sz w:val="20"/>
        </w:rPr>
        <w:t xml:space="preserve"> </w:t>
      </w:r>
      <w:proofErr w:type="spellStart"/>
      <w:r w:rsidRPr="00FE110F">
        <w:rPr>
          <w:color w:val="000000" w:themeColor="text1"/>
          <w:sz w:val="20"/>
        </w:rPr>
        <w:t>testing</w:t>
      </w:r>
      <w:proofErr w:type="spellEnd"/>
      <w:r w:rsidRPr="00FE110F">
        <w:rPr>
          <w:color w:val="000000" w:themeColor="text1"/>
          <w:sz w:val="20"/>
        </w:rPr>
        <w:t xml:space="preserve"> and QA </w:t>
      </w:r>
      <w:proofErr w:type="spellStart"/>
      <w:r w:rsidRPr="00FE110F">
        <w:rPr>
          <w:color w:val="000000" w:themeColor="text1"/>
          <w:sz w:val="20"/>
        </w:rPr>
        <w:t>identified</w:t>
      </w:r>
      <w:proofErr w:type="spellEnd"/>
      <w:r w:rsidRPr="00FE110F">
        <w:rPr>
          <w:color w:val="000000" w:themeColor="text1"/>
          <w:sz w:val="20"/>
        </w:rPr>
        <w:t xml:space="preserve"> and </w:t>
      </w:r>
      <w:proofErr w:type="spellStart"/>
      <w:r w:rsidRPr="00FE110F">
        <w:rPr>
          <w:color w:val="000000" w:themeColor="text1"/>
          <w:sz w:val="20"/>
        </w:rPr>
        <w:t>corrected</w:t>
      </w:r>
      <w:proofErr w:type="spellEnd"/>
      <w:r w:rsidRPr="00FE110F">
        <w:rPr>
          <w:color w:val="000000" w:themeColor="text1"/>
          <w:sz w:val="20"/>
        </w:rPr>
        <w:t xml:space="preserve"> </w:t>
      </w:r>
      <w:proofErr w:type="spellStart"/>
      <w:r w:rsidRPr="00FE110F">
        <w:rPr>
          <w:color w:val="000000" w:themeColor="text1"/>
          <w:sz w:val="20"/>
        </w:rPr>
        <w:t>issues</w:t>
      </w:r>
      <w:proofErr w:type="spellEnd"/>
      <w:r w:rsidRPr="00FE110F">
        <w:rPr>
          <w:color w:val="000000" w:themeColor="text1"/>
          <w:sz w:val="20"/>
        </w:rPr>
        <w:t xml:space="preserve"> </w:t>
      </w:r>
      <w:proofErr w:type="spellStart"/>
      <w:r w:rsidRPr="00FE110F">
        <w:rPr>
          <w:color w:val="000000" w:themeColor="text1"/>
          <w:sz w:val="20"/>
        </w:rPr>
        <w:t>related</w:t>
      </w:r>
      <w:proofErr w:type="spellEnd"/>
      <w:r w:rsidRPr="00FE110F">
        <w:rPr>
          <w:color w:val="000000" w:themeColor="text1"/>
          <w:sz w:val="20"/>
        </w:rPr>
        <w:t xml:space="preserve"> </w:t>
      </w:r>
      <w:proofErr w:type="spellStart"/>
      <w:r w:rsidRPr="00FE110F">
        <w:rPr>
          <w:color w:val="000000" w:themeColor="text1"/>
          <w:sz w:val="20"/>
        </w:rPr>
        <w:t>to</w:t>
      </w:r>
      <w:proofErr w:type="spellEnd"/>
      <w:r w:rsidRPr="00FE110F">
        <w:rPr>
          <w:color w:val="000000" w:themeColor="text1"/>
          <w:sz w:val="20"/>
        </w:rPr>
        <w:t xml:space="preserve"> </w:t>
      </w:r>
      <w:proofErr w:type="spellStart"/>
      <w:r w:rsidRPr="00FE110F">
        <w:rPr>
          <w:color w:val="000000" w:themeColor="text1"/>
          <w:sz w:val="20"/>
        </w:rPr>
        <w:t>service</w:t>
      </w:r>
      <w:proofErr w:type="spellEnd"/>
      <w:r w:rsidRPr="00FE110F">
        <w:rPr>
          <w:color w:val="000000" w:themeColor="text1"/>
          <w:sz w:val="20"/>
        </w:rPr>
        <w:t xml:space="preserve"> </w:t>
      </w:r>
      <w:proofErr w:type="spellStart"/>
      <w:r w:rsidRPr="00FE110F">
        <w:rPr>
          <w:color w:val="000000" w:themeColor="text1"/>
          <w:sz w:val="20"/>
        </w:rPr>
        <w:t>assignment</w:t>
      </w:r>
      <w:proofErr w:type="spellEnd"/>
      <w:r w:rsidRPr="00FE110F">
        <w:rPr>
          <w:color w:val="000000" w:themeColor="text1"/>
          <w:sz w:val="20"/>
        </w:rPr>
        <w:t xml:space="preserve">, </w:t>
      </w:r>
      <w:proofErr w:type="spellStart"/>
      <w:r w:rsidRPr="00FE110F">
        <w:rPr>
          <w:color w:val="000000" w:themeColor="text1"/>
          <w:sz w:val="20"/>
        </w:rPr>
        <w:t>linked-record</w:t>
      </w:r>
      <w:proofErr w:type="spellEnd"/>
      <w:r w:rsidRPr="00FE110F">
        <w:rPr>
          <w:color w:val="000000" w:themeColor="text1"/>
          <w:sz w:val="20"/>
        </w:rPr>
        <w:t xml:space="preserve"> </w:t>
      </w:r>
      <w:proofErr w:type="spellStart"/>
      <w:r w:rsidRPr="00FE110F">
        <w:rPr>
          <w:color w:val="000000" w:themeColor="text1"/>
          <w:sz w:val="20"/>
        </w:rPr>
        <w:t>relationships</w:t>
      </w:r>
      <w:proofErr w:type="spellEnd"/>
      <w:r w:rsidRPr="00FE110F">
        <w:rPr>
          <w:color w:val="000000" w:themeColor="text1"/>
          <w:sz w:val="20"/>
        </w:rPr>
        <w:t xml:space="preserve">, </w:t>
      </w:r>
      <w:proofErr w:type="spellStart"/>
      <w:r w:rsidRPr="00FE110F">
        <w:rPr>
          <w:color w:val="000000" w:themeColor="text1"/>
          <w:sz w:val="20"/>
        </w:rPr>
        <w:t>session</w:t>
      </w:r>
      <w:proofErr w:type="spellEnd"/>
      <w:r w:rsidRPr="00FE110F">
        <w:rPr>
          <w:color w:val="000000" w:themeColor="text1"/>
          <w:sz w:val="20"/>
        </w:rPr>
        <w:t xml:space="preserve"> </w:t>
      </w:r>
      <w:proofErr w:type="spellStart"/>
      <w:r w:rsidRPr="00FE110F">
        <w:rPr>
          <w:color w:val="000000" w:themeColor="text1"/>
          <w:sz w:val="20"/>
        </w:rPr>
        <w:t>continuity</w:t>
      </w:r>
      <w:proofErr w:type="spellEnd"/>
      <w:r w:rsidRPr="00FE110F">
        <w:rPr>
          <w:color w:val="000000" w:themeColor="text1"/>
          <w:sz w:val="20"/>
        </w:rPr>
        <w:t xml:space="preserve">, and </w:t>
      </w:r>
      <w:proofErr w:type="spellStart"/>
      <w:r w:rsidRPr="00FE110F">
        <w:rPr>
          <w:color w:val="000000" w:themeColor="text1"/>
          <w:sz w:val="20"/>
        </w:rPr>
        <w:t>quotation</w:t>
      </w:r>
      <w:proofErr w:type="spellEnd"/>
      <w:r w:rsidRPr="00FE110F">
        <w:rPr>
          <w:color w:val="000000" w:themeColor="text1"/>
          <w:sz w:val="20"/>
        </w:rPr>
        <w:t xml:space="preserve"> </w:t>
      </w:r>
      <w:proofErr w:type="spellStart"/>
      <w:r w:rsidRPr="00FE110F">
        <w:rPr>
          <w:color w:val="000000" w:themeColor="text1"/>
          <w:sz w:val="20"/>
        </w:rPr>
        <w:t>closure</w:t>
      </w:r>
      <w:proofErr w:type="spellEnd"/>
      <w:r w:rsidRPr="00FE110F">
        <w:rPr>
          <w:color w:val="000000" w:themeColor="text1"/>
          <w:sz w:val="20"/>
        </w:rPr>
        <w:t xml:space="preserve"> </w:t>
      </w:r>
      <w:proofErr w:type="spellStart"/>
      <w:r w:rsidRPr="00FE110F">
        <w:rPr>
          <w:color w:val="000000" w:themeColor="text1"/>
          <w:sz w:val="20"/>
        </w:rPr>
        <w:t>without</w:t>
      </w:r>
      <w:proofErr w:type="spellEnd"/>
      <w:r w:rsidRPr="00FE110F">
        <w:rPr>
          <w:color w:val="000000" w:themeColor="text1"/>
          <w:sz w:val="20"/>
        </w:rPr>
        <w:t xml:space="preserve"> a </w:t>
      </w:r>
      <w:proofErr w:type="spellStart"/>
      <w:r w:rsidRPr="00FE110F">
        <w:rPr>
          <w:color w:val="000000" w:themeColor="text1"/>
          <w:sz w:val="20"/>
        </w:rPr>
        <w:t>completed</w:t>
      </w:r>
      <w:proofErr w:type="spellEnd"/>
      <w:r w:rsidRPr="00FE110F">
        <w:rPr>
          <w:color w:val="000000" w:themeColor="text1"/>
          <w:sz w:val="20"/>
        </w:rPr>
        <w:t xml:space="preserve"> </w:t>
      </w:r>
      <w:proofErr w:type="spellStart"/>
      <w:r w:rsidRPr="00FE110F">
        <w:rPr>
          <w:color w:val="000000" w:themeColor="text1"/>
          <w:sz w:val="20"/>
        </w:rPr>
        <w:t>survey</w:t>
      </w:r>
      <w:proofErr w:type="spellEnd"/>
      <w:r w:rsidRPr="00FE110F">
        <w:rPr>
          <w:color w:val="000000" w:themeColor="text1"/>
          <w:sz w:val="20"/>
        </w:rPr>
        <w:t xml:space="preserve">. </w:t>
      </w:r>
      <w:proofErr w:type="spellStart"/>
      <w:r w:rsidRPr="00FE110F">
        <w:rPr>
          <w:color w:val="000000" w:themeColor="text1"/>
          <w:sz w:val="20"/>
        </w:rPr>
        <w:t>The</w:t>
      </w:r>
      <w:proofErr w:type="spellEnd"/>
      <w:r w:rsidRPr="00FE110F">
        <w:rPr>
          <w:color w:val="000000" w:themeColor="text1"/>
          <w:sz w:val="20"/>
        </w:rPr>
        <w:t xml:space="preserve"> </w:t>
      </w:r>
      <w:proofErr w:type="spellStart"/>
      <w:r w:rsidRPr="00FE110F">
        <w:rPr>
          <w:color w:val="000000" w:themeColor="text1"/>
          <w:sz w:val="20"/>
        </w:rPr>
        <w:t>project</w:t>
      </w:r>
      <w:proofErr w:type="spellEnd"/>
      <w:r w:rsidRPr="00FE110F">
        <w:rPr>
          <w:color w:val="000000" w:themeColor="text1"/>
          <w:sz w:val="20"/>
        </w:rPr>
        <w:t xml:space="preserve"> </w:t>
      </w:r>
      <w:proofErr w:type="spellStart"/>
      <w:r w:rsidRPr="00FE110F">
        <w:rPr>
          <w:color w:val="000000" w:themeColor="text1"/>
          <w:sz w:val="20"/>
        </w:rPr>
        <w:t>follows</w:t>
      </w:r>
      <w:proofErr w:type="spellEnd"/>
      <w:r w:rsidRPr="00FE110F">
        <w:rPr>
          <w:color w:val="000000" w:themeColor="text1"/>
          <w:sz w:val="20"/>
        </w:rPr>
        <w:t xml:space="preserve"> </w:t>
      </w:r>
      <w:proofErr w:type="spellStart"/>
      <w:r w:rsidRPr="00FE110F">
        <w:rPr>
          <w:color w:val="000000" w:themeColor="text1"/>
          <w:sz w:val="20"/>
        </w:rPr>
        <w:t>an</w:t>
      </w:r>
      <w:proofErr w:type="spellEnd"/>
      <w:r w:rsidRPr="00FE110F">
        <w:rPr>
          <w:color w:val="000000" w:themeColor="text1"/>
          <w:sz w:val="20"/>
        </w:rPr>
        <w:t xml:space="preserve"> iterative and incremental </w:t>
      </w:r>
      <w:proofErr w:type="spellStart"/>
      <w:r w:rsidRPr="00FE110F">
        <w:rPr>
          <w:color w:val="000000" w:themeColor="text1"/>
          <w:sz w:val="20"/>
        </w:rPr>
        <w:t>methodology</w:t>
      </w:r>
      <w:proofErr w:type="spellEnd"/>
      <w:r w:rsidRPr="00FE110F">
        <w:rPr>
          <w:color w:val="000000" w:themeColor="text1"/>
          <w:sz w:val="20"/>
        </w:rPr>
        <w:t xml:space="preserve"> </w:t>
      </w:r>
      <w:proofErr w:type="spellStart"/>
      <w:r w:rsidRPr="00FE110F">
        <w:rPr>
          <w:color w:val="000000" w:themeColor="text1"/>
          <w:sz w:val="20"/>
        </w:rPr>
        <w:t>supported</w:t>
      </w:r>
      <w:proofErr w:type="spellEnd"/>
      <w:r w:rsidRPr="00FE110F">
        <w:rPr>
          <w:color w:val="000000" w:themeColor="text1"/>
          <w:sz w:val="20"/>
        </w:rPr>
        <w:t xml:space="preserve"> </w:t>
      </w:r>
      <w:proofErr w:type="spellStart"/>
      <w:r w:rsidRPr="00FE110F">
        <w:rPr>
          <w:color w:val="000000" w:themeColor="text1"/>
          <w:sz w:val="20"/>
        </w:rPr>
        <w:t>by</w:t>
      </w:r>
      <w:proofErr w:type="spellEnd"/>
      <w:r w:rsidRPr="00FE110F">
        <w:rPr>
          <w:color w:val="000000" w:themeColor="text1"/>
          <w:sz w:val="20"/>
        </w:rPr>
        <w:t xml:space="preserve"> </w:t>
      </w:r>
      <w:proofErr w:type="spellStart"/>
      <w:r w:rsidRPr="00FE110F">
        <w:rPr>
          <w:color w:val="000000" w:themeColor="text1"/>
          <w:sz w:val="20"/>
        </w:rPr>
        <w:t>automated</w:t>
      </w:r>
      <w:proofErr w:type="spellEnd"/>
      <w:r w:rsidRPr="00FE110F">
        <w:rPr>
          <w:color w:val="000000" w:themeColor="text1"/>
          <w:sz w:val="20"/>
        </w:rPr>
        <w:t xml:space="preserve"> </w:t>
      </w:r>
      <w:proofErr w:type="spellStart"/>
      <w:r w:rsidRPr="00FE110F">
        <w:rPr>
          <w:color w:val="000000" w:themeColor="text1"/>
          <w:sz w:val="20"/>
        </w:rPr>
        <w:t>testing</w:t>
      </w:r>
      <w:proofErr w:type="spellEnd"/>
      <w:r w:rsidRPr="00FE110F">
        <w:rPr>
          <w:color w:val="000000" w:themeColor="text1"/>
          <w:sz w:val="20"/>
        </w:rPr>
        <w:t xml:space="preserve">, Git </w:t>
      </w:r>
      <w:proofErr w:type="spellStart"/>
      <w:r w:rsidRPr="00FE110F">
        <w:rPr>
          <w:color w:val="000000" w:themeColor="text1"/>
          <w:sz w:val="20"/>
        </w:rPr>
        <w:t>version</w:t>
      </w:r>
      <w:proofErr w:type="spellEnd"/>
      <w:r w:rsidRPr="00FE110F">
        <w:rPr>
          <w:color w:val="000000" w:themeColor="text1"/>
          <w:sz w:val="20"/>
        </w:rPr>
        <w:t xml:space="preserve"> control, and </w:t>
      </w:r>
      <w:proofErr w:type="spellStart"/>
      <w:r w:rsidRPr="00FE110F">
        <w:rPr>
          <w:color w:val="000000" w:themeColor="text1"/>
          <w:sz w:val="20"/>
        </w:rPr>
        <w:t>controlled</w:t>
      </w:r>
      <w:proofErr w:type="spellEnd"/>
      <w:r w:rsidRPr="00FE110F">
        <w:rPr>
          <w:color w:val="000000" w:themeColor="text1"/>
          <w:sz w:val="20"/>
        </w:rPr>
        <w:t xml:space="preserve"> </w:t>
      </w:r>
      <w:proofErr w:type="spellStart"/>
      <w:r w:rsidRPr="00FE110F">
        <w:rPr>
          <w:color w:val="000000" w:themeColor="text1"/>
          <w:sz w:val="20"/>
        </w:rPr>
        <w:t>deployments</w:t>
      </w:r>
      <w:proofErr w:type="spellEnd"/>
      <w:r w:rsidRPr="00FE110F">
        <w:rPr>
          <w:color w:val="000000" w:themeColor="text1"/>
          <w:sz w:val="20"/>
        </w:rPr>
        <w:t xml:space="preserve"> </w:t>
      </w:r>
      <w:proofErr w:type="spellStart"/>
      <w:r w:rsidRPr="00FE110F">
        <w:rPr>
          <w:color w:val="000000" w:themeColor="text1"/>
          <w:sz w:val="20"/>
        </w:rPr>
        <w:t>using</w:t>
      </w:r>
      <w:proofErr w:type="spellEnd"/>
      <w:r w:rsidRPr="00FE110F">
        <w:rPr>
          <w:color w:val="000000" w:themeColor="text1"/>
          <w:sz w:val="20"/>
        </w:rPr>
        <w:t xml:space="preserve"> </w:t>
      </w:r>
      <w:proofErr w:type="spellStart"/>
      <w:r w:rsidRPr="00FE110F">
        <w:rPr>
          <w:color w:val="000000" w:themeColor="text1"/>
          <w:sz w:val="20"/>
        </w:rPr>
        <w:t>cPanel</w:t>
      </w:r>
      <w:proofErr w:type="spellEnd"/>
      <w:r w:rsidRPr="00FE110F">
        <w:rPr>
          <w:color w:val="000000" w:themeColor="text1"/>
          <w:sz w:val="20"/>
        </w:rPr>
        <w:t xml:space="preserve"> and Passenger.</w:t>
      </w:r>
    </w:p>
    <w:p w14:paraId="597D84B7" w14:textId="77777777" w:rsidR="00641B94" w:rsidRPr="00FE110F" w:rsidRDefault="00000000">
      <w:pPr>
        <w:rPr>
          <w:color w:val="000000" w:themeColor="text1"/>
        </w:rPr>
      </w:pPr>
      <w:r w:rsidRPr="00FE110F">
        <w:rPr>
          <w:color w:val="000000" w:themeColor="text1"/>
        </w:rPr>
        <w:br w:type="page"/>
      </w:r>
    </w:p>
    <w:p w14:paraId="21BA5A43" w14:textId="19F0BC86" w:rsidR="0003309E" w:rsidRPr="00F76B77" w:rsidRDefault="00000000" w:rsidP="00F76B77">
      <w:pPr>
        <w:pStyle w:val="Ttulo1"/>
        <w:spacing w:before="0"/>
        <w:rPr>
          <w:rFonts w:asciiTheme="minorHAnsi" w:hAnsiTheme="minorHAnsi" w:cstheme="minorHAnsi"/>
          <w:color w:val="000000" w:themeColor="text1"/>
          <w:sz w:val="21"/>
          <w:szCs w:val="22"/>
        </w:rPr>
      </w:pPr>
      <w:bookmarkStart w:id="1" w:name="_Toc242180589"/>
      <w:r w:rsidRPr="00F76B77">
        <w:rPr>
          <w:rFonts w:asciiTheme="minorHAnsi" w:hAnsiTheme="minorHAnsi" w:cstheme="minorHAnsi"/>
          <w:b/>
          <w:color w:val="000000" w:themeColor="text1"/>
          <w:sz w:val="28"/>
        </w:rPr>
        <w:lastRenderedPageBreak/>
        <w:t>1. Resumen avance Proyecto APT</w:t>
      </w:r>
      <w:bookmarkEnd w:id="1"/>
    </w:p>
    <w:p w14:paraId="05257C2F" w14:textId="77777777" w:rsidR="0003309E" w:rsidRPr="00FE110F" w:rsidRDefault="0003309E" w:rsidP="0003309E">
      <w:pPr>
        <w:spacing w:after="0" w:line="240" w:lineRule="auto"/>
        <w:rPr>
          <w:rFonts w:cs="Calibri Light"/>
          <w:color w:val="000000" w:themeColor="text1"/>
          <w:sz w:val="24"/>
          <w:szCs w:val="24"/>
          <w:lang w:val="es-ES"/>
        </w:rPr>
      </w:pPr>
    </w:p>
    <w:p w14:paraId="0A19C143" w14:textId="77777777" w:rsidR="00641B94" w:rsidRPr="00FE110F" w:rsidRDefault="00000000">
      <w:pPr>
        <w:keepNext/>
        <w:spacing w:after="60" w:line="276" w:lineRule="auto"/>
        <w:rPr>
          <w:color w:val="000000" w:themeColor="text1"/>
        </w:rPr>
      </w:pPr>
      <w:r w:rsidRPr="00FE110F">
        <w:rPr>
          <w:b/>
          <w:color w:val="000000" w:themeColor="text1"/>
          <w:sz w:val="24"/>
        </w:rPr>
        <w:t>Resumen de avance proyecto APT</w:t>
      </w:r>
    </w:p>
    <w:p w14:paraId="1917E4EF" w14:textId="77777777" w:rsidR="00641B94" w:rsidRPr="00FE110F" w:rsidRDefault="00000000">
      <w:pPr>
        <w:spacing w:after="120" w:line="276" w:lineRule="auto"/>
        <w:rPr>
          <w:color w:val="000000" w:themeColor="text1"/>
        </w:rPr>
      </w:pPr>
      <w:r w:rsidRPr="00FE110F">
        <w:rPr>
          <w:color w:val="000000" w:themeColor="text1"/>
          <w:sz w:val="22"/>
        </w:rPr>
        <w:t xml:space="preserve">Durante la Fase 2 del Proyecto APT, el equipo avanzó desde un prototipo funcional hacia una solución </w:t>
      </w:r>
      <w:proofErr w:type="spellStart"/>
      <w:r w:rsidRPr="00FE110F">
        <w:rPr>
          <w:color w:val="000000" w:themeColor="text1"/>
          <w:sz w:val="22"/>
        </w:rPr>
        <w:t>multiagente</w:t>
      </w:r>
      <w:proofErr w:type="spellEnd"/>
      <w:r w:rsidRPr="00FE110F">
        <w:rPr>
          <w:color w:val="000000" w:themeColor="text1"/>
          <w:sz w:val="22"/>
        </w:rPr>
        <w:t xml:space="preserve"> integrada y operativa para JCF Constructores. La plataforma utiliza Python y </w:t>
      </w:r>
      <w:proofErr w:type="spellStart"/>
      <w:r w:rsidRPr="00FE110F">
        <w:rPr>
          <w:color w:val="000000" w:themeColor="text1"/>
          <w:sz w:val="22"/>
        </w:rPr>
        <w:t>FastAPI</w:t>
      </w:r>
      <w:proofErr w:type="spellEnd"/>
      <w:r w:rsidRPr="00FE110F">
        <w:rPr>
          <w:color w:val="000000" w:themeColor="text1"/>
          <w:sz w:val="22"/>
        </w:rPr>
        <w:t xml:space="preserve"> como </w:t>
      </w:r>
      <w:proofErr w:type="spellStart"/>
      <w:r w:rsidRPr="00FE110F">
        <w:rPr>
          <w:color w:val="000000" w:themeColor="text1"/>
          <w:sz w:val="22"/>
        </w:rPr>
        <w:t>backend</w:t>
      </w:r>
      <w:proofErr w:type="spellEnd"/>
      <w:r w:rsidRPr="00FE110F">
        <w:rPr>
          <w:color w:val="000000" w:themeColor="text1"/>
          <w:sz w:val="22"/>
        </w:rPr>
        <w:t xml:space="preserve">, WhatsApp Cloud API como canal de interacción, </w:t>
      </w:r>
      <w:proofErr w:type="spellStart"/>
      <w:r w:rsidRPr="00FE110F">
        <w:rPr>
          <w:color w:val="000000" w:themeColor="text1"/>
          <w:sz w:val="22"/>
        </w:rPr>
        <w:t>Airtable</w:t>
      </w:r>
      <w:proofErr w:type="spellEnd"/>
      <w:r w:rsidRPr="00FE110F">
        <w:rPr>
          <w:color w:val="000000" w:themeColor="text1"/>
          <w:sz w:val="22"/>
        </w:rPr>
        <w:t xml:space="preserve"> como repositorio operacional y servicios de inteligencia artificial para interpretar lenguaje natural y procesar audio e imágenes. El sistema identifica al trabajador mediante su número telefónico, obtiene su cargo y permisos, consulta los servicios asignados y habilita procedimientos diferenciados para Supervisor, Técnico y Ayudante. Se implementaron flujos de inicio y cierre, solicitud de ubicación, actualización de estados, creación de registros de inicio, levantamientos técnicos para Cotizaciones, observaciones por texto o audio, evidencia fotográfica, validación de Hoja de Cierre y persistencia de resultados. Durante QA se detectaron casos no previstos inicialmente, entre ellos discrepancias entre registros vinculados de </w:t>
      </w:r>
      <w:proofErr w:type="spellStart"/>
      <w:r w:rsidRPr="00FE110F">
        <w:rPr>
          <w:color w:val="000000" w:themeColor="text1"/>
          <w:sz w:val="22"/>
        </w:rPr>
        <w:t>Airtable</w:t>
      </w:r>
      <w:proofErr w:type="spellEnd"/>
      <w:r w:rsidRPr="00FE110F">
        <w:rPr>
          <w:color w:val="000000" w:themeColor="text1"/>
          <w:sz w:val="22"/>
        </w:rPr>
        <w:t>, pérdida de continuidad en sesiones pausadas y la posibilidad de intentar cerrar una Cotización sin haber finalizado su levantamiento. Estos hallazgos originaron mejoras en resolución de relaciones, protección de sesiones, validación de levantamientos y acciones de reanudación. El sistema se encuentra actualmente en etapa de integración, estabilización, pruebas y consolidación de evidencias.</w:t>
      </w:r>
    </w:p>
    <w:p w14:paraId="44B66423" w14:textId="77777777" w:rsidR="00641B94" w:rsidRPr="00FE110F" w:rsidRDefault="00000000">
      <w:pPr>
        <w:keepNext/>
        <w:spacing w:before="140" w:after="60" w:line="276" w:lineRule="auto"/>
        <w:rPr>
          <w:color w:val="000000" w:themeColor="text1"/>
        </w:rPr>
      </w:pPr>
      <w:r w:rsidRPr="00FE110F">
        <w:rPr>
          <w:b/>
          <w:color w:val="000000" w:themeColor="text1"/>
          <w:sz w:val="24"/>
        </w:rPr>
        <w:t>Objetivos</w:t>
      </w:r>
    </w:p>
    <w:p w14:paraId="31136D5A" w14:textId="77777777" w:rsidR="006A599C" w:rsidRPr="00FE110F" w:rsidRDefault="00000000">
      <w:pPr>
        <w:spacing w:after="120" w:line="276" w:lineRule="auto"/>
        <w:rPr>
          <w:color w:val="000000" w:themeColor="text1"/>
          <w:sz w:val="22"/>
        </w:rPr>
      </w:pPr>
      <w:r w:rsidRPr="00FE110F">
        <w:rPr>
          <w:color w:val="000000" w:themeColor="text1"/>
          <w:sz w:val="22"/>
        </w:rPr>
        <w:t xml:space="preserve">No se modifica el objetivo general, ya que continúa representando adecuadamente el alcance del proyecto: diseñar, desarrollar e implementar un prototipo funcional de un sistema inteligente </w:t>
      </w:r>
      <w:proofErr w:type="spellStart"/>
      <w:r w:rsidRPr="00FE110F">
        <w:rPr>
          <w:color w:val="000000" w:themeColor="text1"/>
          <w:sz w:val="22"/>
        </w:rPr>
        <w:t>multiagente</w:t>
      </w:r>
      <w:proofErr w:type="spellEnd"/>
      <w:r w:rsidRPr="00FE110F">
        <w:rPr>
          <w:color w:val="000000" w:themeColor="text1"/>
          <w:sz w:val="22"/>
        </w:rPr>
        <w:t xml:space="preserve"> integrado con WhatsApp, </w:t>
      </w:r>
      <w:proofErr w:type="spellStart"/>
      <w:r w:rsidRPr="00FE110F">
        <w:rPr>
          <w:color w:val="000000" w:themeColor="text1"/>
          <w:sz w:val="22"/>
        </w:rPr>
        <w:t>Airtable</w:t>
      </w:r>
      <w:proofErr w:type="spellEnd"/>
      <w:r w:rsidRPr="00FE110F">
        <w:rPr>
          <w:color w:val="000000" w:themeColor="text1"/>
          <w:sz w:val="22"/>
        </w:rPr>
        <w:t xml:space="preserve"> y servicios de inteligencia artificial para gestionar servicios y levantamientos técnicos de forma segura, trazable y eficiente. • Levantamiento y documentación de requerimientos funcionales, técnicos y de seguridad: avanzado y sujeto a ajustes por QA. </w:t>
      </w:r>
    </w:p>
    <w:p w14:paraId="36624168" w14:textId="34E93588" w:rsidR="006A599C" w:rsidRPr="008136E9" w:rsidRDefault="00000000" w:rsidP="008136E9">
      <w:pPr>
        <w:pStyle w:val="Prrafodelista"/>
        <w:numPr>
          <w:ilvl w:val="0"/>
          <w:numId w:val="8"/>
        </w:numPr>
        <w:spacing w:after="120" w:line="276" w:lineRule="auto"/>
        <w:rPr>
          <w:color w:val="000000" w:themeColor="text1"/>
          <w:sz w:val="22"/>
        </w:rPr>
      </w:pPr>
      <w:r w:rsidRPr="008136E9">
        <w:rPr>
          <w:color w:val="000000" w:themeColor="text1"/>
          <w:sz w:val="22"/>
        </w:rPr>
        <w:t xml:space="preserve">Arquitectura modular de </w:t>
      </w:r>
      <w:proofErr w:type="spellStart"/>
      <w:r w:rsidRPr="008136E9">
        <w:rPr>
          <w:color w:val="000000" w:themeColor="text1"/>
          <w:sz w:val="22"/>
        </w:rPr>
        <w:t>webhook</w:t>
      </w:r>
      <w:proofErr w:type="spellEnd"/>
      <w:r w:rsidRPr="008136E9">
        <w:rPr>
          <w:color w:val="000000" w:themeColor="text1"/>
          <w:sz w:val="22"/>
        </w:rPr>
        <w:t xml:space="preserve">, agentes, sesiones, permisos, multimedia y repositorios: implementada. </w:t>
      </w:r>
    </w:p>
    <w:p w14:paraId="68ECC33E" w14:textId="364F726B" w:rsidR="006A599C" w:rsidRPr="008136E9" w:rsidRDefault="00000000" w:rsidP="008136E9">
      <w:pPr>
        <w:pStyle w:val="Prrafodelista"/>
        <w:numPr>
          <w:ilvl w:val="0"/>
          <w:numId w:val="8"/>
        </w:numPr>
        <w:spacing w:after="120" w:line="276" w:lineRule="auto"/>
        <w:rPr>
          <w:color w:val="000000" w:themeColor="text1"/>
          <w:sz w:val="22"/>
        </w:rPr>
      </w:pPr>
      <w:r w:rsidRPr="008136E9">
        <w:rPr>
          <w:color w:val="000000" w:themeColor="text1"/>
          <w:sz w:val="22"/>
        </w:rPr>
        <w:t xml:space="preserve">Identificación de trabajadores y permisos por cargo: implementada para Supervisor, Técnico y Ayudante. </w:t>
      </w:r>
    </w:p>
    <w:p w14:paraId="692E4FDD" w14:textId="6BAA394B" w:rsidR="006A599C" w:rsidRPr="008136E9" w:rsidRDefault="00000000" w:rsidP="008136E9">
      <w:pPr>
        <w:pStyle w:val="Prrafodelista"/>
        <w:numPr>
          <w:ilvl w:val="0"/>
          <w:numId w:val="8"/>
        </w:numPr>
        <w:spacing w:after="120" w:line="276" w:lineRule="auto"/>
        <w:rPr>
          <w:color w:val="000000" w:themeColor="text1"/>
          <w:sz w:val="22"/>
        </w:rPr>
      </w:pPr>
      <w:r w:rsidRPr="008136E9">
        <w:rPr>
          <w:color w:val="000000" w:themeColor="text1"/>
          <w:sz w:val="22"/>
        </w:rPr>
        <w:t xml:space="preserve">Integración con </w:t>
      </w:r>
      <w:proofErr w:type="spellStart"/>
      <w:r w:rsidRPr="008136E9">
        <w:rPr>
          <w:color w:val="000000" w:themeColor="text1"/>
          <w:sz w:val="22"/>
        </w:rPr>
        <w:t>Airtable</w:t>
      </w:r>
      <w:proofErr w:type="spellEnd"/>
      <w:r w:rsidRPr="008136E9">
        <w:rPr>
          <w:color w:val="000000" w:themeColor="text1"/>
          <w:sz w:val="22"/>
        </w:rPr>
        <w:t xml:space="preserve"> para consulta y persistencia: implementada y optimizada mediante filtros directos. </w:t>
      </w:r>
    </w:p>
    <w:p w14:paraId="098ABF84" w14:textId="71A38979" w:rsidR="006A599C" w:rsidRPr="008136E9" w:rsidRDefault="00000000" w:rsidP="008136E9">
      <w:pPr>
        <w:pStyle w:val="Prrafodelista"/>
        <w:numPr>
          <w:ilvl w:val="0"/>
          <w:numId w:val="8"/>
        </w:numPr>
        <w:spacing w:after="120" w:line="276" w:lineRule="auto"/>
        <w:rPr>
          <w:color w:val="000000" w:themeColor="text1"/>
          <w:sz w:val="22"/>
        </w:rPr>
      </w:pPr>
      <w:r w:rsidRPr="008136E9">
        <w:rPr>
          <w:color w:val="000000" w:themeColor="text1"/>
          <w:sz w:val="22"/>
        </w:rPr>
        <w:t xml:space="preserve">Agente Maestro para levantamientos mediante texto, audio e imágenes: implementado y en estabilización. </w:t>
      </w:r>
    </w:p>
    <w:p w14:paraId="38FED287" w14:textId="53A2CECE" w:rsidR="006A599C" w:rsidRPr="008136E9" w:rsidRDefault="00000000" w:rsidP="008136E9">
      <w:pPr>
        <w:pStyle w:val="Prrafodelista"/>
        <w:numPr>
          <w:ilvl w:val="0"/>
          <w:numId w:val="8"/>
        </w:numPr>
        <w:spacing w:after="120" w:line="276" w:lineRule="auto"/>
        <w:rPr>
          <w:color w:val="000000" w:themeColor="text1"/>
          <w:sz w:val="22"/>
        </w:rPr>
      </w:pPr>
      <w:r w:rsidRPr="008136E9">
        <w:rPr>
          <w:color w:val="000000" w:themeColor="text1"/>
          <w:sz w:val="22"/>
        </w:rPr>
        <w:t xml:space="preserve">Pruebas funcionales, integración y regresión: en ejecución continua. </w:t>
      </w:r>
    </w:p>
    <w:p w14:paraId="242C7F37" w14:textId="5252B8C5" w:rsidR="00641B94" w:rsidRPr="008136E9" w:rsidRDefault="00000000" w:rsidP="008136E9">
      <w:pPr>
        <w:pStyle w:val="Prrafodelista"/>
        <w:numPr>
          <w:ilvl w:val="0"/>
          <w:numId w:val="8"/>
        </w:numPr>
        <w:spacing w:after="120" w:line="276" w:lineRule="auto"/>
        <w:rPr>
          <w:color w:val="000000" w:themeColor="text1"/>
        </w:rPr>
      </w:pPr>
      <w:r w:rsidRPr="008136E9">
        <w:rPr>
          <w:color w:val="000000" w:themeColor="text1"/>
          <w:sz w:val="22"/>
        </w:rPr>
        <w:t>Documentación, evidencias y cierre: en curso.</w:t>
      </w:r>
    </w:p>
    <w:p w14:paraId="6B56B7A8" w14:textId="77777777" w:rsidR="006A599C" w:rsidRPr="00FE110F" w:rsidRDefault="006A599C">
      <w:pPr>
        <w:spacing w:after="0" w:line="240" w:lineRule="auto"/>
        <w:rPr>
          <w:b/>
          <w:color w:val="000000" w:themeColor="text1"/>
          <w:sz w:val="24"/>
        </w:rPr>
      </w:pPr>
      <w:r w:rsidRPr="00FE110F">
        <w:rPr>
          <w:b/>
          <w:color w:val="000000" w:themeColor="text1"/>
          <w:sz w:val="24"/>
        </w:rPr>
        <w:br w:type="page"/>
      </w:r>
    </w:p>
    <w:p w14:paraId="5A19150E" w14:textId="22DF4B41" w:rsidR="00641B94" w:rsidRPr="00FE110F" w:rsidRDefault="00000000">
      <w:pPr>
        <w:keepNext/>
        <w:spacing w:before="140" w:after="60" w:line="276" w:lineRule="auto"/>
        <w:rPr>
          <w:color w:val="000000" w:themeColor="text1"/>
        </w:rPr>
      </w:pPr>
      <w:r w:rsidRPr="00FE110F">
        <w:rPr>
          <w:b/>
          <w:color w:val="000000" w:themeColor="text1"/>
          <w:sz w:val="24"/>
        </w:rPr>
        <w:lastRenderedPageBreak/>
        <w:t>Metodología</w:t>
      </w:r>
    </w:p>
    <w:p w14:paraId="4C279830" w14:textId="77777777" w:rsidR="006A599C" w:rsidRPr="00FE110F" w:rsidRDefault="006A599C" w:rsidP="006A599C">
      <w:pPr>
        <w:keepNext/>
        <w:spacing w:before="140" w:after="60" w:line="276" w:lineRule="auto"/>
        <w:rPr>
          <w:color w:val="000000" w:themeColor="text1"/>
          <w:sz w:val="22"/>
        </w:rPr>
      </w:pPr>
      <w:r w:rsidRPr="00FE110F">
        <w:rPr>
          <w:color w:val="000000" w:themeColor="text1"/>
          <w:sz w:val="22"/>
        </w:rPr>
        <w:t>El proyecto utiliza una metodología híbrida que combina elementos del modelo en cascada y metodologías ágiles.</w:t>
      </w:r>
    </w:p>
    <w:p w14:paraId="26063A49" w14:textId="77777777" w:rsidR="006A599C" w:rsidRPr="00FE110F" w:rsidRDefault="006A599C" w:rsidP="006A599C">
      <w:pPr>
        <w:keepNext/>
        <w:spacing w:before="140" w:after="60" w:line="276" w:lineRule="auto"/>
        <w:rPr>
          <w:color w:val="000000" w:themeColor="text1"/>
          <w:sz w:val="22"/>
        </w:rPr>
      </w:pPr>
      <w:r w:rsidRPr="00FE110F">
        <w:rPr>
          <w:color w:val="000000" w:themeColor="text1"/>
          <w:sz w:val="22"/>
        </w:rPr>
        <w:t>El enfoque en cascada se utiliza principalmente para estructurar las etapas generales del proyecto, siguiendo una secuencia definida de levantamiento de requerimientos, diseño de arquitectura, modelamiento de datos, desarrollo, integración, pruebas, despliegue y documentación.</w:t>
      </w:r>
    </w:p>
    <w:p w14:paraId="57F6DBFC" w14:textId="77777777" w:rsidR="006A599C" w:rsidRPr="00FE110F" w:rsidRDefault="006A599C" w:rsidP="006A599C">
      <w:pPr>
        <w:keepNext/>
        <w:spacing w:before="140" w:after="60" w:line="276" w:lineRule="auto"/>
        <w:rPr>
          <w:color w:val="000000" w:themeColor="text1"/>
          <w:sz w:val="22"/>
        </w:rPr>
      </w:pPr>
      <w:r w:rsidRPr="00FE110F">
        <w:rPr>
          <w:color w:val="000000" w:themeColor="text1"/>
          <w:sz w:val="22"/>
        </w:rPr>
        <w:t>Paralelamente, durante la etapa de construcción e integración se aplica un enfoque ágil e iterativo. Las funcionalidades se desarrollan en ciclos cortos de implementación, prueba, retroalimentación y mejora continua. Esto permite detectar problemas mediante QA, realizar ajustes sin esperar al término completo del proyecto y validar progresivamente el comportamiento del sistema con usuarios y datos reales.</w:t>
      </w:r>
    </w:p>
    <w:p w14:paraId="346227BE" w14:textId="77777777" w:rsidR="006A599C" w:rsidRPr="00FE110F" w:rsidRDefault="006A599C" w:rsidP="006A599C">
      <w:pPr>
        <w:keepNext/>
        <w:spacing w:before="140" w:after="60" w:line="276" w:lineRule="auto"/>
        <w:rPr>
          <w:color w:val="000000" w:themeColor="text1"/>
          <w:sz w:val="22"/>
        </w:rPr>
      </w:pPr>
      <w:r w:rsidRPr="00FE110F">
        <w:rPr>
          <w:color w:val="000000" w:themeColor="text1"/>
          <w:sz w:val="22"/>
        </w:rPr>
        <w:t>El ciclo aplicado durante el desarrollo puede representarse como:</w:t>
      </w:r>
    </w:p>
    <w:p w14:paraId="2F109FDD" w14:textId="3CF59FC7" w:rsidR="006A599C" w:rsidRPr="00FE110F" w:rsidRDefault="006A599C" w:rsidP="006A599C">
      <w:pPr>
        <w:pStyle w:val="Prrafodelista"/>
        <w:keepNext/>
        <w:numPr>
          <w:ilvl w:val="0"/>
          <w:numId w:val="2"/>
        </w:numPr>
        <w:spacing w:before="140" w:after="60" w:line="276" w:lineRule="auto"/>
        <w:rPr>
          <w:color w:val="000000" w:themeColor="text1"/>
          <w:sz w:val="22"/>
        </w:rPr>
      </w:pPr>
      <w:r w:rsidRPr="00FE110F">
        <w:rPr>
          <w:color w:val="000000" w:themeColor="text1"/>
          <w:sz w:val="22"/>
        </w:rPr>
        <w:t xml:space="preserve">Análisis Implementación </w:t>
      </w:r>
    </w:p>
    <w:p w14:paraId="27A89070" w14:textId="015A562D" w:rsidR="006A599C" w:rsidRPr="00FE110F" w:rsidRDefault="006A599C" w:rsidP="006A599C">
      <w:pPr>
        <w:pStyle w:val="Prrafodelista"/>
        <w:keepNext/>
        <w:numPr>
          <w:ilvl w:val="0"/>
          <w:numId w:val="2"/>
        </w:numPr>
        <w:spacing w:before="140" w:after="60" w:line="276" w:lineRule="auto"/>
        <w:rPr>
          <w:color w:val="000000" w:themeColor="text1"/>
          <w:sz w:val="22"/>
        </w:rPr>
      </w:pPr>
      <w:r w:rsidRPr="00FE110F">
        <w:rPr>
          <w:color w:val="000000" w:themeColor="text1"/>
          <w:sz w:val="22"/>
        </w:rPr>
        <w:t xml:space="preserve">Pruebas </w:t>
      </w:r>
    </w:p>
    <w:p w14:paraId="5D4CDCBC" w14:textId="3C3F49E7" w:rsidR="006A599C" w:rsidRPr="00FE110F" w:rsidRDefault="006A599C" w:rsidP="006A599C">
      <w:pPr>
        <w:pStyle w:val="Prrafodelista"/>
        <w:keepNext/>
        <w:numPr>
          <w:ilvl w:val="0"/>
          <w:numId w:val="2"/>
        </w:numPr>
        <w:spacing w:before="140" w:after="60" w:line="276" w:lineRule="auto"/>
        <w:rPr>
          <w:color w:val="000000" w:themeColor="text1"/>
          <w:sz w:val="22"/>
        </w:rPr>
      </w:pPr>
      <w:r w:rsidRPr="00FE110F">
        <w:rPr>
          <w:color w:val="000000" w:themeColor="text1"/>
          <w:sz w:val="22"/>
        </w:rPr>
        <w:t xml:space="preserve">Retroalimentación </w:t>
      </w:r>
    </w:p>
    <w:p w14:paraId="36E954A0" w14:textId="78D07EB6" w:rsidR="006A599C" w:rsidRPr="00FE110F" w:rsidRDefault="006A599C" w:rsidP="006A599C">
      <w:pPr>
        <w:pStyle w:val="Prrafodelista"/>
        <w:keepNext/>
        <w:numPr>
          <w:ilvl w:val="0"/>
          <w:numId w:val="2"/>
        </w:numPr>
        <w:spacing w:before="140" w:after="60" w:line="276" w:lineRule="auto"/>
        <w:rPr>
          <w:color w:val="000000" w:themeColor="text1"/>
          <w:sz w:val="22"/>
        </w:rPr>
      </w:pPr>
      <w:r w:rsidRPr="00FE110F">
        <w:rPr>
          <w:color w:val="000000" w:themeColor="text1"/>
          <w:sz w:val="22"/>
        </w:rPr>
        <w:t xml:space="preserve">Corrección </w:t>
      </w:r>
    </w:p>
    <w:p w14:paraId="2188242A" w14:textId="7EE02AA2" w:rsidR="006A599C" w:rsidRPr="00FE110F" w:rsidRDefault="006A599C" w:rsidP="006A599C">
      <w:pPr>
        <w:pStyle w:val="Prrafodelista"/>
        <w:keepNext/>
        <w:numPr>
          <w:ilvl w:val="0"/>
          <w:numId w:val="2"/>
        </w:numPr>
        <w:spacing w:before="140" w:after="60" w:line="276" w:lineRule="auto"/>
        <w:rPr>
          <w:color w:val="000000" w:themeColor="text1"/>
          <w:sz w:val="22"/>
        </w:rPr>
      </w:pPr>
      <w:r w:rsidRPr="00FE110F">
        <w:rPr>
          <w:color w:val="000000" w:themeColor="text1"/>
          <w:sz w:val="22"/>
        </w:rPr>
        <w:t xml:space="preserve">Validación </w:t>
      </w:r>
    </w:p>
    <w:p w14:paraId="349B6BA8" w14:textId="5557BA05" w:rsidR="006A599C" w:rsidRPr="00FE110F" w:rsidRDefault="006A599C" w:rsidP="006A599C">
      <w:pPr>
        <w:pStyle w:val="Prrafodelista"/>
        <w:keepNext/>
        <w:numPr>
          <w:ilvl w:val="0"/>
          <w:numId w:val="2"/>
        </w:numPr>
        <w:spacing w:before="140" w:after="60" w:line="276" w:lineRule="auto"/>
        <w:rPr>
          <w:color w:val="000000" w:themeColor="text1"/>
          <w:sz w:val="22"/>
        </w:rPr>
      </w:pPr>
      <w:r w:rsidRPr="00FE110F">
        <w:rPr>
          <w:color w:val="000000" w:themeColor="text1"/>
          <w:sz w:val="22"/>
        </w:rPr>
        <w:t>Despliegue.</w:t>
      </w:r>
    </w:p>
    <w:p w14:paraId="22E2BB4C" w14:textId="77777777" w:rsidR="006A599C" w:rsidRPr="00FE110F" w:rsidRDefault="006A599C" w:rsidP="006A599C">
      <w:pPr>
        <w:keepNext/>
        <w:spacing w:before="140" w:after="60" w:line="276" w:lineRule="auto"/>
        <w:rPr>
          <w:color w:val="000000" w:themeColor="text1"/>
          <w:sz w:val="22"/>
        </w:rPr>
      </w:pPr>
      <w:r w:rsidRPr="00FE110F">
        <w:rPr>
          <w:color w:val="000000" w:themeColor="text1"/>
          <w:sz w:val="22"/>
        </w:rPr>
        <w:t>Este enfoque híbrido ha permitido mantener una planificación general ordenada, propia del modelo en cascada, y al mismo tiempo incorporar flexibilidad frente a cambios, errores y nuevos requerimientos detectados durante las pruebas.</w:t>
      </w:r>
    </w:p>
    <w:p w14:paraId="161E4CDE" w14:textId="35FF6C19" w:rsidR="00641B94" w:rsidRPr="00FE110F" w:rsidRDefault="00000000" w:rsidP="006A599C">
      <w:pPr>
        <w:keepNext/>
        <w:spacing w:before="140" w:after="60" w:line="276" w:lineRule="auto"/>
        <w:rPr>
          <w:color w:val="000000" w:themeColor="text1"/>
        </w:rPr>
      </w:pPr>
      <w:r w:rsidRPr="00FE110F">
        <w:rPr>
          <w:b/>
          <w:color w:val="000000" w:themeColor="text1"/>
          <w:sz w:val="24"/>
        </w:rPr>
        <w:t>Evidencias de avance</w:t>
      </w:r>
    </w:p>
    <w:p w14:paraId="23778B82" w14:textId="25292EAC" w:rsidR="00641B94" w:rsidRPr="00FE110F" w:rsidRDefault="00000000">
      <w:pPr>
        <w:spacing w:after="120" w:line="276" w:lineRule="auto"/>
        <w:rPr>
          <w:color w:val="000000" w:themeColor="text1"/>
        </w:rPr>
      </w:pPr>
      <w:r w:rsidRPr="00FE110F">
        <w:rPr>
          <w:color w:val="000000" w:themeColor="text1"/>
          <w:sz w:val="22"/>
        </w:rPr>
        <w:t>Las evidencias seleccionadas demuestran avance en documentación, programación, almacenamiento de datos, pruebas e implantación. Se incluyen: estructura modular del repositorio; integración WhatsApp</w:t>
      </w:r>
      <w:r w:rsidR="006A599C" w:rsidRPr="00FE110F">
        <w:rPr>
          <w:color w:val="000000" w:themeColor="text1"/>
          <w:sz w:val="22"/>
        </w:rPr>
        <w:t>/</w:t>
      </w:r>
      <w:proofErr w:type="spellStart"/>
      <w:r w:rsidRPr="00FE110F">
        <w:rPr>
          <w:color w:val="000000" w:themeColor="text1"/>
          <w:sz w:val="22"/>
        </w:rPr>
        <w:t>FastAPI</w:t>
      </w:r>
      <w:proofErr w:type="spellEnd"/>
      <w:r w:rsidR="006A599C" w:rsidRPr="00FE110F">
        <w:rPr>
          <w:color w:val="000000" w:themeColor="text1"/>
          <w:sz w:val="22"/>
        </w:rPr>
        <w:t>/</w:t>
      </w:r>
      <w:proofErr w:type="spellStart"/>
      <w:r w:rsidRPr="00FE110F">
        <w:rPr>
          <w:color w:val="000000" w:themeColor="text1"/>
          <w:sz w:val="22"/>
        </w:rPr>
        <w:t>Airtable</w:t>
      </w:r>
      <w:proofErr w:type="spellEnd"/>
      <w:r w:rsidR="006A599C" w:rsidRPr="00FE110F">
        <w:rPr>
          <w:color w:val="000000" w:themeColor="text1"/>
          <w:sz w:val="22"/>
        </w:rPr>
        <w:t>/</w:t>
      </w:r>
      <w:proofErr w:type="spellStart"/>
      <w:r w:rsidRPr="00FE110F">
        <w:rPr>
          <w:color w:val="000000" w:themeColor="text1"/>
          <w:sz w:val="22"/>
        </w:rPr>
        <w:t>OpenAI</w:t>
      </w:r>
      <w:proofErr w:type="spellEnd"/>
      <w:r w:rsidRPr="00FE110F">
        <w:rPr>
          <w:color w:val="000000" w:themeColor="text1"/>
          <w:sz w:val="22"/>
        </w:rPr>
        <w:t xml:space="preserve">; capturas de flujos reales; modelo de datos y relaciones; pruebas automatizadas; registros de QA; procedimiento de despliegue; y evidencias de Git. La calidad se resguarda mediante separación de responsabilidades, validaciones determinísticas para reglas críticas, control de permisos por cargo, consultas filtradas a </w:t>
      </w:r>
      <w:proofErr w:type="spellStart"/>
      <w:r w:rsidRPr="00FE110F">
        <w:rPr>
          <w:color w:val="000000" w:themeColor="text1"/>
          <w:sz w:val="22"/>
        </w:rPr>
        <w:t>Airtable</w:t>
      </w:r>
      <w:proofErr w:type="spellEnd"/>
      <w:r w:rsidRPr="00FE110F">
        <w:rPr>
          <w:color w:val="000000" w:themeColor="text1"/>
          <w:sz w:val="22"/>
        </w:rPr>
        <w:t xml:space="preserve">, manejo de excepciones, </w:t>
      </w:r>
      <w:proofErr w:type="spellStart"/>
      <w:r w:rsidRPr="00FE110F">
        <w:rPr>
          <w:color w:val="000000" w:themeColor="text1"/>
          <w:sz w:val="22"/>
        </w:rPr>
        <w:t>deduplicación</w:t>
      </w:r>
      <w:proofErr w:type="spellEnd"/>
      <w:r w:rsidRPr="00FE110F">
        <w:rPr>
          <w:color w:val="000000" w:themeColor="text1"/>
          <w:sz w:val="22"/>
        </w:rPr>
        <w:t xml:space="preserve"> de eventos, pruebas unitarias y de integración, compilación previa y despliegue con respaldo y </w:t>
      </w:r>
      <w:proofErr w:type="spellStart"/>
      <w:r w:rsidRPr="00FE110F">
        <w:rPr>
          <w:color w:val="000000" w:themeColor="text1"/>
          <w:sz w:val="22"/>
        </w:rPr>
        <w:t>rollback</w:t>
      </w:r>
      <w:proofErr w:type="spellEnd"/>
      <w:r w:rsidRPr="00FE110F">
        <w:rPr>
          <w:color w:val="000000" w:themeColor="text1"/>
          <w:sz w:val="22"/>
        </w:rPr>
        <w:t>. En los anexos se adjuntan capturas de funcionamiento real que muestran bloqueo de cierre cuando existe un levantamiento pendiente, advertencia de la COT durante la Hoja de Cierre y reanudación contextual del levantamiento.</w:t>
      </w:r>
    </w:p>
    <w:p w14:paraId="18B110E6" w14:textId="77777777" w:rsidR="006A599C" w:rsidRPr="00FE110F" w:rsidRDefault="006A599C">
      <w:pPr>
        <w:spacing w:after="0" w:line="240" w:lineRule="auto"/>
        <w:rPr>
          <w:b/>
          <w:color w:val="000000" w:themeColor="text1"/>
          <w:sz w:val="28"/>
        </w:rPr>
      </w:pPr>
      <w:r w:rsidRPr="00FE110F">
        <w:rPr>
          <w:b/>
          <w:color w:val="000000" w:themeColor="text1"/>
          <w:sz w:val="28"/>
        </w:rPr>
        <w:br w:type="page"/>
      </w:r>
    </w:p>
    <w:p w14:paraId="3C2FD02B" w14:textId="37F04C6F" w:rsidR="00641B94" w:rsidRPr="00F76B77" w:rsidRDefault="00000000" w:rsidP="00F76B77">
      <w:pPr>
        <w:pStyle w:val="Ttulo1"/>
        <w:spacing w:before="0"/>
        <w:rPr>
          <w:rFonts w:asciiTheme="minorHAnsi" w:hAnsiTheme="minorHAnsi" w:cstheme="minorHAnsi"/>
          <w:color w:val="000000" w:themeColor="text1"/>
        </w:rPr>
      </w:pPr>
      <w:bookmarkStart w:id="2" w:name="_Toc242180590"/>
      <w:r w:rsidRPr="00F76B77">
        <w:rPr>
          <w:rFonts w:asciiTheme="minorHAnsi" w:hAnsiTheme="minorHAnsi" w:cstheme="minorHAnsi"/>
          <w:b/>
          <w:color w:val="000000" w:themeColor="text1"/>
          <w:sz w:val="28"/>
        </w:rPr>
        <w:lastRenderedPageBreak/>
        <w:t>2. Monitoreo del Plan de Trabajo</w:t>
      </w:r>
      <w:bookmarkEnd w:id="2"/>
    </w:p>
    <w:p w14:paraId="0E5418E9" w14:textId="77777777" w:rsidR="0003309E" w:rsidRPr="00FE110F" w:rsidRDefault="0003309E" w:rsidP="0003309E">
      <w:pPr>
        <w:spacing w:after="0" w:line="240" w:lineRule="auto"/>
        <w:rPr>
          <w:rFonts w:cs="Calibri Light"/>
          <w:color w:val="000000" w:themeColor="text1"/>
          <w:sz w:val="24"/>
          <w:szCs w:val="24"/>
          <w:lang w:val="es-ES"/>
        </w:rPr>
      </w:pPr>
    </w:p>
    <w:p w14:paraId="4B4C5D63" w14:textId="77777777" w:rsidR="00641B94" w:rsidRPr="00FE110F" w:rsidRDefault="00000000">
      <w:pPr>
        <w:keepNext/>
        <w:spacing w:after="120" w:line="276" w:lineRule="auto"/>
        <w:rPr>
          <w:color w:val="000000" w:themeColor="text1"/>
        </w:rPr>
      </w:pPr>
      <w:r w:rsidRPr="00FE110F">
        <w:rPr>
          <w:b/>
          <w:color w:val="000000" w:themeColor="text1"/>
          <w:sz w:val="24"/>
        </w:rPr>
        <w:t>Plan de Trabajo</w:t>
      </w:r>
    </w:p>
    <w:p w14:paraId="4BA78863" w14:textId="77777777" w:rsidR="00641B94" w:rsidRPr="00FE110F" w:rsidRDefault="00000000">
      <w:pPr>
        <w:keepNext/>
        <w:spacing w:before="140" w:after="60" w:line="276" w:lineRule="auto"/>
        <w:rPr>
          <w:color w:val="000000" w:themeColor="text1"/>
        </w:rPr>
      </w:pPr>
      <w:r w:rsidRPr="00FE110F">
        <w:rPr>
          <w:b/>
          <w:color w:val="000000" w:themeColor="text1"/>
          <w:sz w:val="22"/>
        </w:rPr>
        <w:t>Actividad 1: Levantamiento y control de requerimientos</w:t>
      </w:r>
    </w:p>
    <w:p w14:paraId="75282D9B" w14:textId="77777777" w:rsidR="00641B94" w:rsidRPr="00FE110F" w:rsidRDefault="00000000">
      <w:pPr>
        <w:spacing w:after="60" w:line="276" w:lineRule="auto"/>
        <w:ind w:left="200"/>
        <w:rPr>
          <w:color w:val="000000" w:themeColor="text1"/>
        </w:rPr>
      </w:pPr>
      <w:r w:rsidRPr="00FE110F">
        <w:rPr>
          <w:b/>
          <w:color w:val="000000" w:themeColor="text1"/>
          <w:sz w:val="22"/>
        </w:rPr>
        <w:t xml:space="preserve">Competencia o unidades de competencias: </w:t>
      </w:r>
      <w:r w:rsidRPr="00FE110F">
        <w:rPr>
          <w:color w:val="000000" w:themeColor="text1"/>
          <w:sz w:val="22"/>
        </w:rPr>
        <w:t>Gestión de proyectos informáticos</w:t>
      </w:r>
    </w:p>
    <w:p w14:paraId="216A85E0" w14:textId="77777777" w:rsidR="00641B94" w:rsidRPr="00FE110F" w:rsidRDefault="00000000">
      <w:pPr>
        <w:spacing w:after="60" w:line="276" w:lineRule="auto"/>
        <w:ind w:left="200"/>
        <w:rPr>
          <w:color w:val="000000" w:themeColor="text1"/>
        </w:rPr>
      </w:pPr>
      <w:r w:rsidRPr="00FE110F">
        <w:rPr>
          <w:b/>
          <w:color w:val="000000" w:themeColor="text1"/>
          <w:sz w:val="22"/>
        </w:rPr>
        <w:t xml:space="preserve">Recursos: </w:t>
      </w:r>
      <w:r w:rsidRPr="00FE110F">
        <w:rPr>
          <w:color w:val="000000" w:themeColor="text1"/>
          <w:sz w:val="22"/>
        </w:rPr>
        <w:t>Reuniones, guía APT, documentación JCF</w:t>
      </w:r>
    </w:p>
    <w:p w14:paraId="0E9EB1E1" w14:textId="77777777" w:rsidR="00641B94" w:rsidRPr="00FE110F" w:rsidRDefault="00000000">
      <w:pPr>
        <w:spacing w:after="60" w:line="276" w:lineRule="auto"/>
        <w:ind w:left="200"/>
        <w:rPr>
          <w:color w:val="000000" w:themeColor="text1"/>
        </w:rPr>
      </w:pPr>
      <w:r w:rsidRPr="00FE110F">
        <w:rPr>
          <w:b/>
          <w:color w:val="000000" w:themeColor="text1"/>
          <w:sz w:val="22"/>
        </w:rPr>
        <w:t xml:space="preserve">Duración de la actividad: </w:t>
      </w:r>
      <w:r w:rsidRPr="00FE110F">
        <w:rPr>
          <w:color w:val="000000" w:themeColor="text1"/>
          <w:sz w:val="22"/>
        </w:rPr>
        <w:t>2 semanas</w:t>
      </w:r>
    </w:p>
    <w:p w14:paraId="791AAD7F" w14:textId="77777777" w:rsidR="00641B94" w:rsidRPr="00FE110F" w:rsidRDefault="00000000">
      <w:pPr>
        <w:spacing w:after="60" w:line="276" w:lineRule="auto"/>
        <w:ind w:left="200"/>
        <w:rPr>
          <w:color w:val="000000" w:themeColor="text1"/>
        </w:rPr>
      </w:pPr>
      <w:r w:rsidRPr="00FE110F">
        <w:rPr>
          <w:b/>
          <w:color w:val="000000" w:themeColor="text1"/>
          <w:sz w:val="22"/>
        </w:rPr>
        <w:t xml:space="preserve">Responsable: </w:t>
      </w:r>
      <w:r w:rsidRPr="00FE110F">
        <w:rPr>
          <w:color w:val="000000" w:themeColor="text1"/>
          <w:sz w:val="22"/>
        </w:rPr>
        <w:t xml:space="preserve">Matias / </w:t>
      </w:r>
      <w:proofErr w:type="spellStart"/>
      <w:r w:rsidRPr="00FE110F">
        <w:rPr>
          <w:color w:val="000000" w:themeColor="text1"/>
          <w:sz w:val="22"/>
        </w:rPr>
        <w:t>Sebastian</w:t>
      </w:r>
      <w:proofErr w:type="spellEnd"/>
      <w:r w:rsidRPr="00FE110F">
        <w:rPr>
          <w:color w:val="000000" w:themeColor="text1"/>
          <w:sz w:val="22"/>
        </w:rPr>
        <w:t xml:space="preserve"> / Axel</w:t>
      </w:r>
    </w:p>
    <w:p w14:paraId="0F7EDA26" w14:textId="77777777" w:rsidR="00641B94" w:rsidRPr="00FE110F" w:rsidRDefault="00000000">
      <w:pPr>
        <w:spacing w:after="60" w:line="276" w:lineRule="auto"/>
        <w:ind w:left="200"/>
        <w:rPr>
          <w:color w:val="000000" w:themeColor="text1"/>
        </w:rPr>
      </w:pPr>
      <w:r w:rsidRPr="00FE110F">
        <w:rPr>
          <w:b/>
          <w:color w:val="000000" w:themeColor="text1"/>
          <w:sz w:val="22"/>
        </w:rPr>
        <w:t xml:space="preserve">Observaciones: </w:t>
      </w:r>
      <w:r w:rsidRPr="00FE110F">
        <w:rPr>
          <w:color w:val="000000" w:themeColor="text1"/>
          <w:sz w:val="22"/>
        </w:rPr>
        <w:t>Caso real y acceso a usuarios facilitaron el levantamiento; QA incorporó nuevas reglas.</w:t>
      </w:r>
    </w:p>
    <w:p w14:paraId="1083A4C5" w14:textId="77777777" w:rsidR="00641B94" w:rsidRPr="00FE110F" w:rsidRDefault="00000000">
      <w:pPr>
        <w:spacing w:after="60" w:line="276" w:lineRule="auto"/>
        <w:ind w:left="200"/>
        <w:rPr>
          <w:color w:val="000000" w:themeColor="text1"/>
        </w:rPr>
      </w:pPr>
      <w:r w:rsidRPr="00FE110F">
        <w:rPr>
          <w:b/>
          <w:color w:val="000000" w:themeColor="text1"/>
          <w:sz w:val="22"/>
        </w:rPr>
        <w:t xml:space="preserve">Estado de avance: </w:t>
      </w:r>
      <w:r w:rsidRPr="00FE110F">
        <w:rPr>
          <w:color w:val="000000" w:themeColor="text1"/>
          <w:sz w:val="22"/>
        </w:rPr>
        <w:t>Completado</w:t>
      </w:r>
    </w:p>
    <w:p w14:paraId="2554DF8D" w14:textId="77777777" w:rsidR="00641B94" w:rsidRPr="00FE110F" w:rsidRDefault="00000000">
      <w:pPr>
        <w:spacing w:after="60" w:line="276" w:lineRule="auto"/>
        <w:ind w:left="200"/>
        <w:rPr>
          <w:color w:val="000000" w:themeColor="text1"/>
        </w:rPr>
      </w:pPr>
      <w:r w:rsidRPr="00FE110F">
        <w:rPr>
          <w:b/>
          <w:color w:val="000000" w:themeColor="text1"/>
          <w:sz w:val="22"/>
        </w:rPr>
        <w:t xml:space="preserve">Ajustes: </w:t>
      </w:r>
      <w:r w:rsidRPr="00FE110F">
        <w:rPr>
          <w:color w:val="000000" w:themeColor="text1"/>
          <w:sz w:val="22"/>
        </w:rPr>
        <w:t>Requisitos refinados según incidencias y retroalimentación de pruebas.</w:t>
      </w:r>
    </w:p>
    <w:p w14:paraId="4410F0B9" w14:textId="77777777" w:rsidR="00641B94" w:rsidRPr="00FE110F" w:rsidRDefault="00641B94">
      <w:pPr>
        <w:spacing w:after="40"/>
        <w:rPr>
          <w:color w:val="000000" w:themeColor="text1"/>
        </w:rPr>
      </w:pPr>
    </w:p>
    <w:p w14:paraId="58EFD481" w14:textId="77777777" w:rsidR="00641B94" w:rsidRPr="00FE110F" w:rsidRDefault="00000000">
      <w:pPr>
        <w:keepNext/>
        <w:spacing w:before="140" w:after="60" w:line="276" w:lineRule="auto"/>
        <w:rPr>
          <w:color w:val="000000" w:themeColor="text1"/>
        </w:rPr>
      </w:pPr>
      <w:r w:rsidRPr="00FE110F">
        <w:rPr>
          <w:b/>
          <w:color w:val="000000" w:themeColor="text1"/>
          <w:sz w:val="22"/>
        </w:rPr>
        <w:t>Actividad 2: Diseño de arquitectura modular</w:t>
      </w:r>
    </w:p>
    <w:p w14:paraId="03B836E7" w14:textId="77777777" w:rsidR="00641B94" w:rsidRPr="00FE110F" w:rsidRDefault="00000000">
      <w:pPr>
        <w:spacing w:after="60" w:line="276" w:lineRule="auto"/>
        <w:ind w:left="200"/>
        <w:rPr>
          <w:color w:val="000000" w:themeColor="text1"/>
        </w:rPr>
      </w:pPr>
      <w:r w:rsidRPr="00FE110F">
        <w:rPr>
          <w:b/>
          <w:color w:val="000000" w:themeColor="text1"/>
          <w:sz w:val="22"/>
        </w:rPr>
        <w:t xml:space="preserve">Competencia o unidades de competencias: </w:t>
      </w:r>
      <w:r w:rsidRPr="00FE110F">
        <w:rPr>
          <w:color w:val="000000" w:themeColor="text1"/>
          <w:sz w:val="22"/>
        </w:rPr>
        <w:t>Gestión de proyectos / Desarrollo de software</w:t>
      </w:r>
    </w:p>
    <w:p w14:paraId="4D1EEDD2" w14:textId="77777777" w:rsidR="00641B94" w:rsidRPr="00FE110F" w:rsidRDefault="00000000">
      <w:pPr>
        <w:spacing w:after="60" w:line="276" w:lineRule="auto"/>
        <w:ind w:left="200"/>
        <w:rPr>
          <w:color w:val="000000" w:themeColor="text1"/>
        </w:rPr>
      </w:pPr>
      <w:r w:rsidRPr="00FE110F">
        <w:rPr>
          <w:b/>
          <w:color w:val="000000" w:themeColor="text1"/>
          <w:sz w:val="22"/>
        </w:rPr>
        <w:t xml:space="preserve">Recursos: </w:t>
      </w:r>
      <w:r w:rsidRPr="00FE110F">
        <w:rPr>
          <w:color w:val="000000" w:themeColor="text1"/>
          <w:sz w:val="22"/>
        </w:rPr>
        <w:t xml:space="preserve">Python, </w:t>
      </w:r>
      <w:proofErr w:type="spellStart"/>
      <w:r w:rsidRPr="00FE110F">
        <w:rPr>
          <w:color w:val="000000" w:themeColor="text1"/>
          <w:sz w:val="22"/>
        </w:rPr>
        <w:t>FastAPI</w:t>
      </w:r>
      <w:proofErr w:type="spellEnd"/>
      <w:r w:rsidRPr="00FE110F">
        <w:rPr>
          <w:color w:val="000000" w:themeColor="text1"/>
          <w:sz w:val="22"/>
        </w:rPr>
        <w:t>, diagramas, documentación</w:t>
      </w:r>
    </w:p>
    <w:p w14:paraId="36966A14" w14:textId="77777777" w:rsidR="00641B94" w:rsidRPr="00FE110F" w:rsidRDefault="00000000">
      <w:pPr>
        <w:spacing w:after="60" w:line="276" w:lineRule="auto"/>
        <w:ind w:left="200"/>
        <w:rPr>
          <w:color w:val="000000" w:themeColor="text1"/>
        </w:rPr>
      </w:pPr>
      <w:r w:rsidRPr="00FE110F">
        <w:rPr>
          <w:b/>
          <w:color w:val="000000" w:themeColor="text1"/>
          <w:sz w:val="22"/>
        </w:rPr>
        <w:t xml:space="preserve">Duración de la actividad: </w:t>
      </w:r>
      <w:r w:rsidRPr="00FE110F">
        <w:rPr>
          <w:color w:val="000000" w:themeColor="text1"/>
          <w:sz w:val="22"/>
        </w:rPr>
        <w:t>2 semanas</w:t>
      </w:r>
    </w:p>
    <w:p w14:paraId="43706479" w14:textId="77777777" w:rsidR="00641B94" w:rsidRPr="00FE110F" w:rsidRDefault="00000000">
      <w:pPr>
        <w:spacing w:after="60" w:line="276" w:lineRule="auto"/>
        <w:ind w:left="200"/>
        <w:rPr>
          <w:color w:val="000000" w:themeColor="text1"/>
        </w:rPr>
      </w:pPr>
      <w:r w:rsidRPr="00FE110F">
        <w:rPr>
          <w:b/>
          <w:color w:val="000000" w:themeColor="text1"/>
          <w:sz w:val="22"/>
        </w:rPr>
        <w:t xml:space="preserve">Responsable: </w:t>
      </w:r>
      <w:r w:rsidRPr="00FE110F">
        <w:rPr>
          <w:color w:val="000000" w:themeColor="text1"/>
          <w:sz w:val="22"/>
        </w:rPr>
        <w:t>Matias Roa Mura</w:t>
      </w:r>
    </w:p>
    <w:p w14:paraId="49CB3C50" w14:textId="77777777" w:rsidR="00641B94" w:rsidRPr="00FE110F" w:rsidRDefault="00000000">
      <w:pPr>
        <w:spacing w:after="60" w:line="276" w:lineRule="auto"/>
        <w:ind w:left="200"/>
        <w:rPr>
          <w:color w:val="000000" w:themeColor="text1"/>
        </w:rPr>
      </w:pPr>
      <w:r w:rsidRPr="00FE110F">
        <w:rPr>
          <w:b/>
          <w:color w:val="000000" w:themeColor="text1"/>
          <w:sz w:val="22"/>
        </w:rPr>
        <w:t xml:space="preserve">Observaciones: </w:t>
      </w:r>
      <w:r w:rsidRPr="00FE110F">
        <w:rPr>
          <w:color w:val="000000" w:themeColor="text1"/>
          <w:sz w:val="22"/>
        </w:rPr>
        <w:t xml:space="preserve">Se evitó acoplamiento entre </w:t>
      </w:r>
      <w:proofErr w:type="spellStart"/>
      <w:r w:rsidRPr="00FE110F">
        <w:rPr>
          <w:color w:val="000000" w:themeColor="text1"/>
          <w:sz w:val="22"/>
        </w:rPr>
        <w:t>webhook</w:t>
      </w:r>
      <w:proofErr w:type="spellEnd"/>
      <w:r w:rsidRPr="00FE110F">
        <w:rPr>
          <w:color w:val="000000" w:themeColor="text1"/>
          <w:sz w:val="22"/>
        </w:rPr>
        <w:t>, agentes y repositorios.</w:t>
      </w:r>
    </w:p>
    <w:p w14:paraId="14D5B869" w14:textId="77777777" w:rsidR="00641B94" w:rsidRPr="00FE110F" w:rsidRDefault="00000000">
      <w:pPr>
        <w:spacing w:after="60" w:line="276" w:lineRule="auto"/>
        <w:ind w:left="200"/>
        <w:rPr>
          <w:color w:val="000000" w:themeColor="text1"/>
        </w:rPr>
      </w:pPr>
      <w:r w:rsidRPr="00FE110F">
        <w:rPr>
          <w:b/>
          <w:color w:val="000000" w:themeColor="text1"/>
          <w:sz w:val="22"/>
        </w:rPr>
        <w:t xml:space="preserve">Estado de avance: </w:t>
      </w:r>
      <w:r w:rsidRPr="00FE110F">
        <w:rPr>
          <w:color w:val="000000" w:themeColor="text1"/>
          <w:sz w:val="22"/>
        </w:rPr>
        <w:t>Completado</w:t>
      </w:r>
    </w:p>
    <w:p w14:paraId="66104479" w14:textId="77777777" w:rsidR="00641B94" w:rsidRPr="00FE110F" w:rsidRDefault="00000000">
      <w:pPr>
        <w:spacing w:after="60" w:line="276" w:lineRule="auto"/>
        <w:ind w:left="200"/>
        <w:rPr>
          <w:color w:val="000000" w:themeColor="text1"/>
        </w:rPr>
      </w:pPr>
      <w:r w:rsidRPr="00FE110F">
        <w:rPr>
          <w:b/>
          <w:color w:val="000000" w:themeColor="text1"/>
          <w:sz w:val="22"/>
        </w:rPr>
        <w:t xml:space="preserve">Ajustes: </w:t>
      </w:r>
      <w:r w:rsidRPr="00FE110F">
        <w:rPr>
          <w:color w:val="000000" w:themeColor="text1"/>
          <w:sz w:val="22"/>
        </w:rPr>
        <w:t>Separación reforzada entre Central, Maestro, Operaciones y acceso a datos.</w:t>
      </w:r>
    </w:p>
    <w:p w14:paraId="191FB5DE" w14:textId="77777777" w:rsidR="00641B94" w:rsidRPr="00FE110F" w:rsidRDefault="00641B94">
      <w:pPr>
        <w:spacing w:after="40"/>
        <w:rPr>
          <w:color w:val="000000" w:themeColor="text1"/>
        </w:rPr>
      </w:pPr>
    </w:p>
    <w:p w14:paraId="7090CC4E" w14:textId="77777777" w:rsidR="00641B94" w:rsidRPr="00FE110F" w:rsidRDefault="00000000">
      <w:pPr>
        <w:keepNext/>
        <w:spacing w:before="140" w:after="60" w:line="276" w:lineRule="auto"/>
        <w:rPr>
          <w:color w:val="000000" w:themeColor="text1"/>
        </w:rPr>
      </w:pPr>
      <w:r w:rsidRPr="00FE110F">
        <w:rPr>
          <w:b/>
          <w:color w:val="000000" w:themeColor="text1"/>
          <w:sz w:val="22"/>
        </w:rPr>
        <w:t xml:space="preserve">Actividad 3: Relaciones y repositorios </w:t>
      </w:r>
      <w:proofErr w:type="spellStart"/>
      <w:r w:rsidRPr="00FE110F">
        <w:rPr>
          <w:b/>
          <w:color w:val="000000" w:themeColor="text1"/>
          <w:sz w:val="22"/>
        </w:rPr>
        <w:t>Airtable</w:t>
      </w:r>
      <w:proofErr w:type="spellEnd"/>
    </w:p>
    <w:p w14:paraId="7DFAB130" w14:textId="77777777" w:rsidR="00641B94" w:rsidRPr="00FE110F" w:rsidRDefault="00000000">
      <w:pPr>
        <w:spacing w:after="60" w:line="276" w:lineRule="auto"/>
        <w:ind w:left="200"/>
        <w:rPr>
          <w:color w:val="000000" w:themeColor="text1"/>
        </w:rPr>
      </w:pPr>
      <w:r w:rsidRPr="00FE110F">
        <w:rPr>
          <w:b/>
          <w:color w:val="000000" w:themeColor="text1"/>
          <w:sz w:val="22"/>
        </w:rPr>
        <w:t xml:space="preserve">Competencia o unidades de competencias: </w:t>
      </w:r>
      <w:r w:rsidRPr="00FE110F">
        <w:rPr>
          <w:color w:val="000000" w:themeColor="text1"/>
          <w:sz w:val="22"/>
        </w:rPr>
        <w:t>Modelamiento de datos</w:t>
      </w:r>
    </w:p>
    <w:p w14:paraId="156C6B03" w14:textId="77777777" w:rsidR="00641B94" w:rsidRPr="00FE110F" w:rsidRDefault="00000000">
      <w:pPr>
        <w:spacing w:after="60" w:line="276" w:lineRule="auto"/>
        <w:ind w:left="200"/>
        <w:rPr>
          <w:color w:val="000000" w:themeColor="text1"/>
        </w:rPr>
      </w:pPr>
      <w:r w:rsidRPr="00FE110F">
        <w:rPr>
          <w:b/>
          <w:color w:val="000000" w:themeColor="text1"/>
          <w:sz w:val="22"/>
        </w:rPr>
        <w:t xml:space="preserve">Recursos: </w:t>
      </w:r>
      <w:proofErr w:type="spellStart"/>
      <w:r w:rsidRPr="00FE110F">
        <w:rPr>
          <w:color w:val="000000" w:themeColor="text1"/>
          <w:sz w:val="22"/>
        </w:rPr>
        <w:t>Airtable</w:t>
      </w:r>
      <w:proofErr w:type="spellEnd"/>
      <w:r w:rsidRPr="00FE110F">
        <w:rPr>
          <w:color w:val="000000" w:themeColor="text1"/>
          <w:sz w:val="22"/>
        </w:rPr>
        <w:t xml:space="preserve"> API, diccionario de datos</w:t>
      </w:r>
    </w:p>
    <w:p w14:paraId="7B520D34" w14:textId="77777777" w:rsidR="00641B94" w:rsidRPr="00FE110F" w:rsidRDefault="00000000">
      <w:pPr>
        <w:spacing w:after="60" w:line="276" w:lineRule="auto"/>
        <w:ind w:left="200"/>
        <w:rPr>
          <w:color w:val="000000" w:themeColor="text1"/>
        </w:rPr>
      </w:pPr>
      <w:r w:rsidRPr="00FE110F">
        <w:rPr>
          <w:b/>
          <w:color w:val="000000" w:themeColor="text1"/>
          <w:sz w:val="22"/>
        </w:rPr>
        <w:t xml:space="preserve">Duración de la actividad: </w:t>
      </w:r>
      <w:r w:rsidRPr="00FE110F">
        <w:rPr>
          <w:color w:val="000000" w:themeColor="text1"/>
          <w:sz w:val="22"/>
        </w:rPr>
        <w:t>2 semanas</w:t>
      </w:r>
    </w:p>
    <w:p w14:paraId="15D19029" w14:textId="77777777" w:rsidR="00641B94" w:rsidRPr="00FE110F" w:rsidRDefault="00000000">
      <w:pPr>
        <w:spacing w:after="60" w:line="276" w:lineRule="auto"/>
        <w:ind w:left="200"/>
        <w:rPr>
          <w:color w:val="000000" w:themeColor="text1"/>
        </w:rPr>
      </w:pPr>
      <w:r w:rsidRPr="00FE110F">
        <w:rPr>
          <w:b/>
          <w:color w:val="000000" w:themeColor="text1"/>
          <w:sz w:val="22"/>
        </w:rPr>
        <w:t xml:space="preserve">Responsable: </w:t>
      </w:r>
      <w:r w:rsidRPr="00FE110F">
        <w:rPr>
          <w:color w:val="000000" w:themeColor="text1"/>
          <w:sz w:val="22"/>
        </w:rPr>
        <w:t>Axel Altamirano / Matias Roa</w:t>
      </w:r>
    </w:p>
    <w:p w14:paraId="23942992" w14:textId="77777777" w:rsidR="00641B94" w:rsidRPr="00FE110F" w:rsidRDefault="00000000">
      <w:pPr>
        <w:spacing w:after="60" w:line="276" w:lineRule="auto"/>
        <w:ind w:left="200"/>
        <w:rPr>
          <w:color w:val="000000" w:themeColor="text1"/>
        </w:rPr>
      </w:pPr>
      <w:r w:rsidRPr="00FE110F">
        <w:rPr>
          <w:b/>
          <w:color w:val="000000" w:themeColor="text1"/>
          <w:sz w:val="22"/>
        </w:rPr>
        <w:t xml:space="preserve">Observaciones: </w:t>
      </w:r>
      <w:proofErr w:type="spellStart"/>
      <w:r w:rsidRPr="00FE110F">
        <w:rPr>
          <w:color w:val="000000" w:themeColor="text1"/>
          <w:sz w:val="22"/>
        </w:rPr>
        <w:t>Linked</w:t>
      </w:r>
      <w:proofErr w:type="spellEnd"/>
      <w:r w:rsidRPr="00FE110F">
        <w:rPr>
          <w:color w:val="000000" w:themeColor="text1"/>
          <w:sz w:val="22"/>
        </w:rPr>
        <w:t xml:space="preserve"> </w:t>
      </w:r>
      <w:proofErr w:type="spellStart"/>
      <w:r w:rsidRPr="00FE110F">
        <w:rPr>
          <w:color w:val="000000" w:themeColor="text1"/>
          <w:sz w:val="22"/>
        </w:rPr>
        <w:t>records</w:t>
      </w:r>
      <w:proofErr w:type="spellEnd"/>
      <w:r w:rsidRPr="00FE110F">
        <w:rPr>
          <w:color w:val="000000" w:themeColor="text1"/>
          <w:sz w:val="22"/>
        </w:rPr>
        <w:t xml:space="preserve"> y </w:t>
      </w:r>
      <w:proofErr w:type="spellStart"/>
      <w:r w:rsidRPr="00FE110F">
        <w:rPr>
          <w:color w:val="000000" w:themeColor="text1"/>
          <w:sz w:val="22"/>
        </w:rPr>
        <w:t>Record</w:t>
      </w:r>
      <w:proofErr w:type="spellEnd"/>
      <w:r w:rsidRPr="00FE110F">
        <w:rPr>
          <w:color w:val="000000" w:themeColor="text1"/>
          <w:sz w:val="22"/>
        </w:rPr>
        <w:t xml:space="preserve"> </w:t>
      </w:r>
      <w:proofErr w:type="spellStart"/>
      <w:r w:rsidRPr="00FE110F">
        <w:rPr>
          <w:color w:val="000000" w:themeColor="text1"/>
          <w:sz w:val="22"/>
        </w:rPr>
        <w:t>IDs</w:t>
      </w:r>
      <w:proofErr w:type="spellEnd"/>
      <w:r w:rsidRPr="00FE110F">
        <w:rPr>
          <w:color w:val="000000" w:themeColor="text1"/>
          <w:sz w:val="22"/>
        </w:rPr>
        <w:t xml:space="preserve"> generaron discrepancias entre tablas.</w:t>
      </w:r>
    </w:p>
    <w:p w14:paraId="060B941E" w14:textId="77777777" w:rsidR="00641B94" w:rsidRPr="00FE110F" w:rsidRDefault="00000000">
      <w:pPr>
        <w:spacing w:after="60" w:line="276" w:lineRule="auto"/>
        <w:ind w:left="200"/>
        <w:rPr>
          <w:color w:val="000000" w:themeColor="text1"/>
        </w:rPr>
      </w:pPr>
      <w:r w:rsidRPr="00FE110F">
        <w:rPr>
          <w:b/>
          <w:color w:val="000000" w:themeColor="text1"/>
          <w:sz w:val="22"/>
        </w:rPr>
        <w:t xml:space="preserve">Estado de avance: </w:t>
      </w:r>
      <w:r w:rsidRPr="00FE110F">
        <w:rPr>
          <w:color w:val="000000" w:themeColor="text1"/>
          <w:sz w:val="22"/>
        </w:rPr>
        <w:t>Ajustada</w:t>
      </w:r>
    </w:p>
    <w:p w14:paraId="053E00B8" w14:textId="77777777" w:rsidR="00641B94" w:rsidRPr="00FE110F" w:rsidRDefault="00000000">
      <w:pPr>
        <w:spacing w:after="60" w:line="276" w:lineRule="auto"/>
        <w:ind w:left="200"/>
        <w:rPr>
          <w:color w:val="000000" w:themeColor="text1"/>
        </w:rPr>
      </w:pPr>
      <w:r w:rsidRPr="00FE110F">
        <w:rPr>
          <w:b/>
          <w:color w:val="000000" w:themeColor="text1"/>
          <w:sz w:val="22"/>
        </w:rPr>
        <w:t xml:space="preserve">Ajustes: </w:t>
      </w:r>
      <w:r w:rsidRPr="00FE110F">
        <w:rPr>
          <w:color w:val="000000" w:themeColor="text1"/>
          <w:sz w:val="22"/>
        </w:rPr>
        <w:t>Resolución segura de vínculos RRHH, Supervisor y servicios; filtros directos.</w:t>
      </w:r>
    </w:p>
    <w:p w14:paraId="36AE40B3" w14:textId="77777777" w:rsidR="00641B94" w:rsidRPr="00FE110F" w:rsidRDefault="00641B94">
      <w:pPr>
        <w:spacing w:after="40"/>
        <w:rPr>
          <w:color w:val="000000" w:themeColor="text1"/>
        </w:rPr>
      </w:pPr>
    </w:p>
    <w:p w14:paraId="42391482" w14:textId="77777777" w:rsidR="00FE110F" w:rsidRPr="00FE110F" w:rsidRDefault="00FE110F">
      <w:pPr>
        <w:spacing w:after="0" w:line="240" w:lineRule="auto"/>
        <w:rPr>
          <w:b/>
          <w:color w:val="000000" w:themeColor="text1"/>
          <w:sz w:val="22"/>
        </w:rPr>
      </w:pPr>
      <w:r w:rsidRPr="00FE110F">
        <w:rPr>
          <w:b/>
          <w:color w:val="000000" w:themeColor="text1"/>
          <w:sz w:val="22"/>
        </w:rPr>
        <w:br w:type="page"/>
      </w:r>
    </w:p>
    <w:p w14:paraId="55F4F329" w14:textId="1DCFA6A7" w:rsidR="00641B94" w:rsidRPr="00FE110F" w:rsidRDefault="00000000">
      <w:pPr>
        <w:keepNext/>
        <w:spacing w:before="140" w:after="60" w:line="276" w:lineRule="auto"/>
        <w:rPr>
          <w:color w:val="000000" w:themeColor="text1"/>
        </w:rPr>
      </w:pPr>
      <w:r w:rsidRPr="00FE110F">
        <w:rPr>
          <w:b/>
          <w:color w:val="000000" w:themeColor="text1"/>
          <w:sz w:val="22"/>
        </w:rPr>
        <w:lastRenderedPageBreak/>
        <w:t xml:space="preserve">Actividad 4: </w:t>
      </w:r>
      <w:proofErr w:type="spellStart"/>
      <w:r w:rsidRPr="00FE110F">
        <w:rPr>
          <w:b/>
          <w:color w:val="000000" w:themeColor="text1"/>
          <w:sz w:val="22"/>
        </w:rPr>
        <w:t>Webhook</w:t>
      </w:r>
      <w:proofErr w:type="spellEnd"/>
      <w:r w:rsidRPr="00FE110F">
        <w:rPr>
          <w:b/>
          <w:color w:val="000000" w:themeColor="text1"/>
          <w:sz w:val="22"/>
        </w:rPr>
        <w:t xml:space="preserve"> y orquestación</w:t>
      </w:r>
    </w:p>
    <w:p w14:paraId="31214775" w14:textId="77777777" w:rsidR="00641B94" w:rsidRPr="00FE110F" w:rsidRDefault="00000000">
      <w:pPr>
        <w:spacing w:after="60" w:line="276" w:lineRule="auto"/>
        <w:ind w:left="200"/>
        <w:rPr>
          <w:color w:val="000000" w:themeColor="text1"/>
        </w:rPr>
      </w:pPr>
      <w:r w:rsidRPr="00FE110F">
        <w:rPr>
          <w:b/>
          <w:color w:val="000000" w:themeColor="text1"/>
          <w:sz w:val="22"/>
        </w:rPr>
        <w:t xml:space="preserve">Competencia o unidades de competencias: </w:t>
      </w:r>
      <w:r w:rsidRPr="00FE110F">
        <w:rPr>
          <w:color w:val="000000" w:themeColor="text1"/>
          <w:sz w:val="22"/>
        </w:rPr>
        <w:t>Desarrollo de software</w:t>
      </w:r>
    </w:p>
    <w:p w14:paraId="64BF2BFE" w14:textId="77777777" w:rsidR="00641B94" w:rsidRPr="00FE110F" w:rsidRDefault="00000000">
      <w:pPr>
        <w:spacing w:after="60" w:line="276" w:lineRule="auto"/>
        <w:ind w:left="200"/>
        <w:rPr>
          <w:color w:val="000000" w:themeColor="text1"/>
        </w:rPr>
      </w:pPr>
      <w:r w:rsidRPr="00FE110F">
        <w:rPr>
          <w:b/>
          <w:color w:val="000000" w:themeColor="text1"/>
          <w:sz w:val="22"/>
        </w:rPr>
        <w:t xml:space="preserve">Recursos: </w:t>
      </w:r>
      <w:r w:rsidRPr="00FE110F">
        <w:rPr>
          <w:color w:val="000000" w:themeColor="text1"/>
          <w:sz w:val="22"/>
        </w:rPr>
        <w:t xml:space="preserve">Meta WhatsApp API, </w:t>
      </w:r>
      <w:proofErr w:type="spellStart"/>
      <w:r w:rsidRPr="00FE110F">
        <w:rPr>
          <w:color w:val="000000" w:themeColor="text1"/>
          <w:sz w:val="22"/>
        </w:rPr>
        <w:t>FastAPI</w:t>
      </w:r>
      <w:proofErr w:type="spellEnd"/>
      <w:r w:rsidRPr="00FE110F">
        <w:rPr>
          <w:color w:val="000000" w:themeColor="text1"/>
          <w:sz w:val="22"/>
        </w:rPr>
        <w:t xml:space="preserve">, </w:t>
      </w:r>
      <w:proofErr w:type="spellStart"/>
      <w:r w:rsidRPr="00FE110F">
        <w:rPr>
          <w:color w:val="000000" w:themeColor="text1"/>
          <w:sz w:val="22"/>
        </w:rPr>
        <w:t>Cloudflare</w:t>
      </w:r>
      <w:proofErr w:type="spellEnd"/>
    </w:p>
    <w:p w14:paraId="15079CF9" w14:textId="77777777" w:rsidR="00641B94" w:rsidRPr="00FE110F" w:rsidRDefault="00000000">
      <w:pPr>
        <w:spacing w:after="60" w:line="276" w:lineRule="auto"/>
        <w:ind w:left="200"/>
        <w:rPr>
          <w:color w:val="000000" w:themeColor="text1"/>
        </w:rPr>
      </w:pPr>
      <w:r w:rsidRPr="00FE110F">
        <w:rPr>
          <w:b/>
          <w:color w:val="000000" w:themeColor="text1"/>
          <w:sz w:val="22"/>
        </w:rPr>
        <w:t xml:space="preserve">Duración de la actividad: </w:t>
      </w:r>
      <w:r w:rsidRPr="00FE110F">
        <w:rPr>
          <w:color w:val="000000" w:themeColor="text1"/>
          <w:sz w:val="22"/>
        </w:rPr>
        <w:t>3 semanas</w:t>
      </w:r>
    </w:p>
    <w:p w14:paraId="601DACEF" w14:textId="77777777" w:rsidR="00641B94" w:rsidRPr="00FE110F" w:rsidRDefault="00000000">
      <w:pPr>
        <w:spacing w:after="60" w:line="276" w:lineRule="auto"/>
        <w:ind w:left="200"/>
        <w:rPr>
          <w:color w:val="000000" w:themeColor="text1"/>
        </w:rPr>
      </w:pPr>
      <w:r w:rsidRPr="00FE110F">
        <w:rPr>
          <w:b/>
          <w:color w:val="000000" w:themeColor="text1"/>
          <w:sz w:val="22"/>
        </w:rPr>
        <w:t xml:space="preserve">Responsable: </w:t>
      </w:r>
      <w:r w:rsidRPr="00FE110F">
        <w:rPr>
          <w:color w:val="000000" w:themeColor="text1"/>
          <w:sz w:val="22"/>
        </w:rPr>
        <w:t>Matias Roa Mura</w:t>
      </w:r>
    </w:p>
    <w:p w14:paraId="6D803AAB" w14:textId="77777777" w:rsidR="00641B94" w:rsidRPr="00FE110F" w:rsidRDefault="00000000">
      <w:pPr>
        <w:spacing w:after="60" w:line="276" w:lineRule="auto"/>
        <w:ind w:left="200"/>
        <w:rPr>
          <w:color w:val="000000" w:themeColor="text1"/>
        </w:rPr>
      </w:pPr>
      <w:r w:rsidRPr="00FE110F">
        <w:rPr>
          <w:b/>
          <w:color w:val="000000" w:themeColor="text1"/>
          <w:sz w:val="22"/>
        </w:rPr>
        <w:t xml:space="preserve">Observaciones: </w:t>
      </w:r>
      <w:r w:rsidRPr="00FE110F">
        <w:rPr>
          <w:color w:val="000000" w:themeColor="text1"/>
          <w:sz w:val="22"/>
        </w:rPr>
        <w:t xml:space="preserve">Duplicados, </w:t>
      </w:r>
      <w:proofErr w:type="spellStart"/>
      <w:r w:rsidRPr="00FE110F">
        <w:rPr>
          <w:color w:val="000000" w:themeColor="text1"/>
          <w:sz w:val="22"/>
        </w:rPr>
        <w:t>routing</w:t>
      </w:r>
      <w:proofErr w:type="spellEnd"/>
      <w:r w:rsidRPr="00FE110F">
        <w:rPr>
          <w:color w:val="000000" w:themeColor="text1"/>
          <w:sz w:val="22"/>
        </w:rPr>
        <w:t xml:space="preserve"> y acciones contextuales requirieron validaciones determinísticas.</w:t>
      </w:r>
    </w:p>
    <w:p w14:paraId="6B5796E6" w14:textId="77777777" w:rsidR="00641B94" w:rsidRPr="00FE110F" w:rsidRDefault="00000000">
      <w:pPr>
        <w:spacing w:after="60" w:line="276" w:lineRule="auto"/>
        <w:ind w:left="200"/>
        <w:rPr>
          <w:color w:val="000000" w:themeColor="text1"/>
        </w:rPr>
      </w:pPr>
      <w:r w:rsidRPr="00FE110F">
        <w:rPr>
          <w:b/>
          <w:color w:val="000000" w:themeColor="text1"/>
          <w:sz w:val="22"/>
        </w:rPr>
        <w:t xml:space="preserve">Estado de avance: </w:t>
      </w:r>
      <w:r w:rsidRPr="00FE110F">
        <w:rPr>
          <w:color w:val="000000" w:themeColor="text1"/>
          <w:sz w:val="22"/>
        </w:rPr>
        <w:t>Completado</w:t>
      </w:r>
    </w:p>
    <w:p w14:paraId="1A44DB3C" w14:textId="77777777" w:rsidR="00641B94" w:rsidRPr="00FE110F" w:rsidRDefault="00000000">
      <w:pPr>
        <w:spacing w:after="60" w:line="276" w:lineRule="auto"/>
        <w:ind w:left="200"/>
        <w:rPr>
          <w:color w:val="000000" w:themeColor="text1"/>
        </w:rPr>
      </w:pPr>
      <w:r w:rsidRPr="00FE110F">
        <w:rPr>
          <w:b/>
          <w:color w:val="000000" w:themeColor="text1"/>
          <w:sz w:val="22"/>
        </w:rPr>
        <w:t xml:space="preserve">Ajustes: </w:t>
      </w:r>
      <w:r w:rsidRPr="00FE110F">
        <w:rPr>
          <w:color w:val="000000" w:themeColor="text1"/>
          <w:sz w:val="22"/>
        </w:rPr>
        <w:t xml:space="preserve">Se agregaron </w:t>
      </w:r>
      <w:proofErr w:type="spellStart"/>
      <w:r w:rsidRPr="00FE110F">
        <w:rPr>
          <w:color w:val="000000" w:themeColor="text1"/>
          <w:sz w:val="22"/>
        </w:rPr>
        <w:t>deduplicación</w:t>
      </w:r>
      <w:proofErr w:type="spellEnd"/>
      <w:r w:rsidRPr="00FE110F">
        <w:rPr>
          <w:color w:val="000000" w:themeColor="text1"/>
          <w:sz w:val="22"/>
        </w:rPr>
        <w:t>, prioridad de sesiones activas y botones contextuales.</w:t>
      </w:r>
    </w:p>
    <w:p w14:paraId="5E9B5301" w14:textId="77777777" w:rsidR="00641B94" w:rsidRPr="00FE110F" w:rsidRDefault="00641B94">
      <w:pPr>
        <w:spacing w:after="40"/>
        <w:rPr>
          <w:color w:val="000000" w:themeColor="text1"/>
        </w:rPr>
      </w:pPr>
    </w:p>
    <w:p w14:paraId="07CC2EC6" w14:textId="77777777" w:rsidR="00641B94" w:rsidRPr="00FE110F" w:rsidRDefault="00000000">
      <w:pPr>
        <w:keepNext/>
        <w:spacing w:before="140" w:after="60" w:line="276" w:lineRule="auto"/>
        <w:rPr>
          <w:color w:val="000000" w:themeColor="text1"/>
        </w:rPr>
      </w:pPr>
      <w:r w:rsidRPr="00FE110F">
        <w:rPr>
          <w:b/>
          <w:color w:val="000000" w:themeColor="text1"/>
          <w:sz w:val="22"/>
        </w:rPr>
        <w:t>Actividad 5: Agente Maestro y levantamientos</w:t>
      </w:r>
    </w:p>
    <w:p w14:paraId="3F2B1A80" w14:textId="77777777" w:rsidR="00641B94" w:rsidRPr="00FE110F" w:rsidRDefault="00000000">
      <w:pPr>
        <w:spacing w:after="60" w:line="276" w:lineRule="auto"/>
        <w:ind w:left="200"/>
        <w:rPr>
          <w:color w:val="000000" w:themeColor="text1"/>
        </w:rPr>
      </w:pPr>
      <w:r w:rsidRPr="00FE110F">
        <w:rPr>
          <w:b/>
          <w:color w:val="000000" w:themeColor="text1"/>
          <w:sz w:val="22"/>
        </w:rPr>
        <w:t xml:space="preserve">Competencia o unidades de competencias: </w:t>
      </w:r>
      <w:r w:rsidRPr="00FE110F">
        <w:rPr>
          <w:color w:val="000000" w:themeColor="text1"/>
          <w:sz w:val="22"/>
        </w:rPr>
        <w:t>Desarrollo de software / IA</w:t>
      </w:r>
    </w:p>
    <w:p w14:paraId="73A47FA8" w14:textId="77777777" w:rsidR="00641B94" w:rsidRPr="00FE110F" w:rsidRDefault="00000000">
      <w:pPr>
        <w:spacing w:after="60" w:line="276" w:lineRule="auto"/>
        <w:ind w:left="200"/>
        <w:rPr>
          <w:color w:val="000000" w:themeColor="text1"/>
        </w:rPr>
      </w:pPr>
      <w:r w:rsidRPr="00FE110F">
        <w:rPr>
          <w:b/>
          <w:color w:val="000000" w:themeColor="text1"/>
          <w:sz w:val="22"/>
        </w:rPr>
        <w:t xml:space="preserve">Recursos: </w:t>
      </w:r>
      <w:proofErr w:type="spellStart"/>
      <w:r w:rsidRPr="00FE110F">
        <w:rPr>
          <w:color w:val="000000" w:themeColor="text1"/>
          <w:sz w:val="22"/>
        </w:rPr>
        <w:t>OpenAI</w:t>
      </w:r>
      <w:proofErr w:type="spellEnd"/>
      <w:r w:rsidRPr="00FE110F">
        <w:rPr>
          <w:color w:val="000000" w:themeColor="text1"/>
          <w:sz w:val="22"/>
        </w:rPr>
        <w:t xml:space="preserve"> API, Python, </w:t>
      </w:r>
      <w:proofErr w:type="spellStart"/>
      <w:r w:rsidRPr="00FE110F">
        <w:rPr>
          <w:color w:val="000000" w:themeColor="text1"/>
          <w:sz w:val="22"/>
        </w:rPr>
        <w:t>Airtable</w:t>
      </w:r>
      <w:proofErr w:type="spellEnd"/>
    </w:p>
    <w:p w14:paraId="08C24419" w14:textId="77777777" w:rsidR="00641B94" w:rsidRPr="00FE110F" w:rsidRDefault="00000000">
      <w:pPr>
        <w:spacing w:after="60" w:line="276" w:lineRule="auto"/>
        <w:ind w:left="200"/>
        <w:rPr>
          <w:color w:val="000000" w:themeColor="text1"/>
        </w:rPr>
      </w:pPr>
      <w:r w:rsidRPr="00FE110F">
        <w:rPr>
          <w:b/>
          <w:color w:val="000000" w:themeColor="text1"/>
          <w:sz w:val="22"/>
        </w:rPr>
        <w:t xml:space="preserve">Duración de la actividad: </w:t>
      </w:r>
      <w:r w:rsidRPr="00FE110F">
        <w:rPr>
          <w:color w:val="000000" w:themeColor="text1"/>
          <w:sz w:val="22"/>
        </w:rPr>
        <w:t>4 semanas</w:t>
      </w:r>
    </w:p>
    <w:p w14:paraId="1FBB347F" w14:textId="77777777" w:rsidR="00641B94" w:rsidRPr="00FE110F" w:rsidRDefault="00000000">
      <w:pPr>
        <w:spacing w:after="60" w:line="276" w:lineRule="auto"/>
        <w:ind w:left="200"/>
        <w:rPr>
          <w:color w:val="000000" w:themeColor="text1"/>
        </w:rPr>
      </w:pPr>
      <w:r w:rsidRPr="00FE110F">
        <w:rPr>
          <w:b/>
          <w:color w:val="000000" w:themeColor="text1"/>
          <w:sz w:val="22"/>
        </w:rPr>
        <w:t xml:space="preserve">Responsable: </w:t>
      </w:r>
      <w:r w:rsidRPr="00FE110F">
        <w:rPr>
          <w:color w:val="000000" w:themeColor="text1"/>
          <w:sz w:val="22"/>
        </w:rPr>
        <w:t xml:space="preserve">Matias Roa / </w:t>
      </w:r>
      <w:proofErr w:type="spellStart"/>
      <w:r w:rsidRPr="00FE110F">
        <w:rPr>
          <w:color w:val="000000" w:themeColor="text1"/>
          <w:sz w:val="22"/>
        </w:rPr>
        <w:t>Sebastian</w:t>
      </w:r>
      <w:proofErr w:type="spellEnd"/>
      <w:r w:rsidRPr="00FE110F">
        <w:rPr>
          <w:color w:val="000000" w:themeColor="text1"/>
          <w:sz w:val="22"/>
        </w:rPr>
        <w:t xml:space="preserve"> </w:t>
      </w:r>
      <w:proofErr w:type="spellStart"/>
      <w:r w:rsidRPr="00FE110F">
        <w:rPr>
          <w:color w:val="000000" w:themeColor="text1"/>
          <w:sz w:val="22"/>
        </w:rPr>
        <w:t>Arevalo</w:t>
      </w:r>
      <w:proofErr w:type="spellEnd"/>
    </w:p>
    <w:p w14:paraId="6BD9B590" w14:textId="77777777" w:rsidR="00641B94" w:rsidRPr="00FE110F" w:rsidRDefault="00000000">
      <w:pPr>
        <w:spacing w:after="60" w:line="276" w:lineRule="auto"/>
        <w:ind w:left="200"/>
        <w:rPr>
          <w:color w:val="000000" w:themeColor="text1"/>
        </w:rPr>
      </w:pPr>
      <w:r w:rsidRPr="00FE110F">
        <w:rPr>
          <w:b/>
          <w:color w:val="000000" w:themeColor="text1"/>
          <w:sz w:val="22"/>
        </w:rPr>
        <w:t xml:space="preserve">Observaciones: </w:t>
      </w:r>
      <w:r w:rsidRPr="00FE110F">
        <w:rPr>
          <w:color w:val="000000" w:themeColor="text1"/>
          <w:sz w:val="22"/>
        </w:rPr>
        <w:t>Continuidad de sesiones y preguntas pendientes fueron foco de QA.</w:t>
      </w:r>
    </w:p>
    <w:p w14:paraId="1A1755D1" w14:textId="77777777" w:rsidR="00641B94" w:rsidRPr="00FE110F" w:rsidRDefault="00000000">
      <w:pPr>
        <w:spacing w:after="60" w:line="276" w:lineRule="auto"/>
        <w:ind w:left="200"/>
        <w:rPr>
          <w:color w:val="000000" w:themeColor="text1"/>
        </w:rPr>
      </w:pPr>
      <w:r w:rsidRPr="00FE110F">
        <w:rPr>
          <w:b/>
          <w:color w:val="000000" w:themeColor="text1"/>
          <w:sz w:val="22"/>
        </w:rPr>
        <w:t xml:space="preserve">Estado de avance: </w:t>
      </w:r>
      <w:r w:rsidRPr="00FE110F">
        <w:rPr>
          <w:color w:val="000000" w:themeColor="text1"/>
          <w:sz w:val="22"/>
        </w:rPr>
        <w:t>En curso</w:t>
      </w:r>
    </w:p>
    <w:p w14:paraId="0C43FA30" w14:textId="77777777" w:rsidR="00641B94" w:rsidRPr="00FE110F" w:rsidRDefault="00000000">
      <w:pPr>
        <w:spacing w:after="60" w:line="276" w:lineRule="auto"/>
        <w:ind w:left="200"/>
        <w:rPr>
          <w:color w:val="000000" w:themeColor="text1"/>
        </w:rPr>
      </w:pPr>
      <w:r w:rsidRPr="00FE110F">
        <w:rPr>
          <w:b/>
          <w:color w:val="000000" w:themeColor="text1"/>
          <w:sz w:val="22"/>
        </w:rPr>
        <w:t xml:space="preserve">Ajustes: </w:t>
      </w:r>
      <w:r w:rsidRPr="00FE110F">
        <w:rPr>
          <w:color w:val="000000" w:themeColor="text1"/>
          <w:sz w:val="22"/>
        </w:rPr>
        <w:t>Pausa/reanudación, conservación de contexto y bloqueo de cierre sin levantamiento.</w:t>
      </w:r>
    </w:p>
    <w:p w14:paraId="26E1ACF3" w14:textId="77777777" w:rsidR="00641B94" w:rsidRPr="00FE110F" w:rsidRDefault="00641B94">
      <w:pPr>
        <w:spacing w:after="40"/>
        <w:rPr>
          <w:color w:val="000000" w:themeColor="text1"/>
        </w:rPr>
      </w:pPr>
    </w:p>
    <w:p w14:paraId="3AB4B1E1" w14:textId="77777777" w:rsidR="00641B94" w:rsidRPr="00FE110F" w:rsidRDefault="00000000">
      <w:pPr>
        <w:keepNext/>
        <w:spacing w:before="140" w:after="60" w:line="276" w:lineRule="auto"/>
        <w:rPr>
          <w:color w:val="000000" w:themeColor="text1"/>
        </w:rPr>
      </w:pPr>
      <w:r w:rsidRPr="00FE110F">
        <w:rPr>
          <w:b/>
          <w:color w:val="000000" w:themeColor="text1"/>
          <w:sz w:val="22"/>
        </w:rPr>
        <w:t>Actividad 6: Procesamiento de audio e imágenes</w:t>
      </w:r>
    </w:p>
    <w:p w14:paraId="4118E924" w14:textId="77777777" w:rsidR="00641B94" w:rsidRPr="00FE110F" w:rsidRDefault="00000000">
      <w:pPr>
        <w:spacing w:after="60" w:line="276" w:lineRule="auto"/>
        <w:ind w:left="200"/>
        <w:rPr>
          <w:color w:val="000000" w:themeColor="text1"/>
        </w:rPr>
      </w:pPr>
      <w:r w:rsidRPr="00FE110F">
        <w:rPr>
          <w:b/>
          <w:color w:val="000000" w:themeColor="text1"/>
          <w:sz w:val="22"/>
        </w:rPr>
        <w:t xml:space="preserve">Competencia o unidades de competencias: </w:t>
      </w:r>
      <w:r w:rsidRPr="00FE110F">
        <w:rPr>
          <w:color w:val="000000" w:themeColor="text1"/>
          <w:sz w:val="22"/>
        </w:rPr>
        <w:t>Desarrollo de software</w:t>
      </w:r>
    </w:p>
    <w:p w14:paraId="73B4F333" w14:textId="77777777" w:rsidR="00641B94" w:rsidRPr="00FE110F" w:rsidRDefault="00000000">
      <w:pPr>
        <w:spacing w:after="60" w:line="276" w:lineRule="auto"/>
        <w:ind w:left="200"/>
        <w:rPr>
          <w:color w:val="000000" w:themeColor="text1"/>
        </w:rPr>
      </w:pPr>
      <w:r w:rsidRPr="00FE110F">
        <w:rPr>
          <w:b/>
          <w:color w:val="000000" w:themeColor="text1"/>
          <w:sz w:val="22"/>
        </w:rPr>
        <w:t xml:space="preserve">Recursos: </w:t>
      </w:r>
      <w:proofErr w:type="spellStart"/>
      <w:r w:rsidRPr="00FE110F">
        <w:rPr>
          <w:color w:val="000000" w:themeColor="text1"/>
          <w:sz w:val="22"/>
        </w:rPr>
        <w:t>OpenAI</w:t>
      </w:r>
      <w:proofErr w:type="spellEnd"/>
      <w:r w:rsidRPr="00FE110F">
        <w:rPr>
          <w:color w:val="000000" w:themeColor="text1"/>
          <w:sz w:val="22"/>
        </w:rPr>
        <w:t xml:space="preserve">, </w:t>
      </w:r>
      <w:proofErr w:type="spellStart"/>
      <w:r w:rsidRPr="00FE110F">
        <w:rPr>
          <w:color w:val="000000" w:themeColor="text1"/>
          <w:sz w:val="22"/>
        </w:rPr>
        <w:t>Pillow</w:t>
      </w:r>
      <w:proofErr w:type="spellEnd"/>
      <w:r w:rsidRPr="00FE110F">
        <w:rPr>
          <w:color w:val="000000" w:themeColor="text1"/>
          <w:sz w:val="22"/>
        </w:rPr>
        <w:t>, archivos temporales</w:t>
      </w:r>
    </w:p>
    <w:p w14:paraId="7FE2E5A8" w14:textId="77777777" w:rsidR="00641B94" w:rsidRPr="00FE110F" w:rsidRDefault="00000000">
      <w:pPr>
        <w:spacing w:after="60" w:line="276" w:lineRule="auto"/>
        <w:ind w:left="200"/>
        <w:rPr>
          <w:color w:val="000000" w:themeColor="text1"/>
        </w:rPr>
      </w:pPr>
      <w:r w:rsidRPr="00FE110F">
        <w:rPr>
          <w:b/>
          <w:color w:val="000000" w:themeColor="text1"/>
          <w:sz w:val="22"/>
        </w:rPr>
        <w:t xml:space="preserve">Duración de la actividad: </w:t>
      </w:r>
      <w:r w:rsidRPr="00FE110F">
        <w:rPr>
          <w:color w:val="000000" w:themeColor="text1"/>
          <w:sz w:val="22"/>
        </w:rPr>
        <w:t>2 semanas</w:t>
      </w:r>
    </w:p>
    <w:p w14:paraId="3E916115" w14:textId="77777777" w:rsidR="00641B94" w:rsidRPr="00FE110F" w:rsidRDefault="00000000">
      <w:pPr>
        <w:spacing w:after="60" w:line="276" w:lineRule="auto"/>
        <w:ind w:left="200"/>
        <w:rPr>
          <w:color w:val="000000" w:themeColor="text1"/>
        </w:rPr>
      </w:pPr>
      <w:r w:rsidRPr="00FE110F">
        <w:rPr>
          <w:b/>
          <w:color w:val="000000" w:themeColor="text1"/>
          <w:sz w:val="22"/>
        </w:rPr>
        <w:t xml:space="preserve">Responsable: </w:t>
      </w:r>
      <w:r w:rsidRPr="00FE110F">
        <w:rPr>
          <w:color w:val="000000" w:themeColor="text1"/>
          <w:sz w:val="22"/>
        </w:rPr>
        <w:t>Matias Roa / Axel Altamirano</w:t>
      </w:r>
    </w:p>
    <w:p w14:paraId="6A4630A1" w14:textId="77777777" w:rsidR="00641B94" w:rsidRPr="00FE110F" w:rsidRDefault="00000000">
      <w:pPr>
        <w:spacing w:after="60" w:line="276" w:lineRule="auto"/>
        <w:ind w:left="200"/>
        <w:rPr>
          <w:color w:val="000000" w:themeColor="text1"/>
        </w:rPr>
      </w:pPr>
      <w:r w:rsidRPr="00FE110F">
        <w:rPr>
          <w:b/>
          <w:color w:val="000000" w:themeColor="text1"/>
          <w:sz w:val="22"/>
        </w:rPr>
        <w:t xml:space="preserve">Observaciones: </w:t>
      </w:r>
      <w:r w:rsidRPr="00FE110F">
        <w:rPr>
          <w:color w:val="000000" w:themeColor="text1"/>
          <w:sz w:val="22"/>
        </w:rPr>
        <w:t>Latencia de transcripción y peso de archivos.</w:t>
      </w:r>
    </w:p>
    <w:p w14:paraId="21C46DB4" w14:textId="77777777" w:rsidR="00641B94" w:rsidRPr="00FE110F" w:rsidRDefault="00000000">
      <w:pPr>
        <w:spacing w:after="60" w:line="276" w:lineRule="auto"/>
        <w:ind w:left="200"/>
        <w:rPr>
          <w:color w:val="000000" w:themeColor="text1"/>
        </w:rPr>
      </w:pPr>
      <w:r w:rsidRPr="00FE110F">
        <w:rPr>
          <w:b/>
          <w:color w:val="000000" w:themeColor="text1"/>
          <w:sz w:val="22"/>
        </w:rPr>
        <w:t xml:space="preserve">Estado de avance: </w:t>
      </w:r>
      <w:r w:rsidRPr="00FE110F">
        <w:rPr>
          <w:color w:val="000000" w:themeColor="text1"/>
          <w:sz w:val="22"/>
        </w:rPr>
        <w:t>En curso</w:t>
      </w:r>
    </w:p>
    <w:p w14:paraId="07B1445F" w14:textId="77777777" w:rsidR="00641B94" w:rsidRPr="00FE110F" w:rsidRDefault="00000000">
      <w:pPr>
        <w:spacing w:after="60" w:line="276" w:lineRule="auto"/>
        <w:ind w:left="200"/>
        <w:rPr>
          <w:color w:val="000000" w:themeColor="text1"/>
        </w:rPr>
      </w:pPr>
      <w:r w:rsidRPr="00FE110F">
        <w:rPr>
          <w:b/>
          <w:color w:val="000000" w:themeColor="text1"/>
          <w:sz w:val="22"/>
        </w:rPr>
        <w:t xml:space="preserve">Ajustes: </w:t>
      </w:r>
      <w:proofErr w:type="spellStart"/>
      <w:r w:rsidRPr="00FE110F">
        <w:rPr>
          <w:color w:val="000000" w:themeColor="text1"/>
          <w:sz w:val="22"/>
        </w:rPr>
        <w:t>Timeouts</w:t>
      </w:r>
      <w:proofErr w:type="spellEnd"/>
      <w:r w:rsidRPr="00FE110F">
        <w:rPr>
          <w:color w:val="000000" w:themeColor="text1"/>
          <w:sz w:val="22"/>
        </w:rPr>
        <w:t>, uso directo de OGG compatible y optimización de imágenes.</w:t>
      </w:r>
    </w:p>
    <w:p w14:paraId="3698A9E8" w14:textId="77777777" w:rsidR="00641B94" w:rsidRPr="00FE110F" w:rsidRDefault="00641B94">
      <w:pPr>
        <w:spacing w:after="40"/>
        <w:rPr>
          <w:color w:val="000000" w:themeColor="text1"/>
        </w:rPr>
      </w:pPr>
    </w:p>
    <w:p w14:paraId="19BB085E" w14:textId="77777777" w:rsidR="00641B94" w:rsidRPr="00FE110F" w:rsidRDefault="00000000">
      <w:pPr>
        <w:keepNext/>
        <w:spacing w:before="140" w:after="60" w:line="276" w:lineRule="auto"/>
        <w:rPr>
          <w:color w:val="000000" w:themeColor="text1"/>
        </w:rPr>
      </w:pPr>
      <w:r w:rsidRPr="00FE110F">
        <w:rPr>
          <w:b/>
          <w:color w:val="000000" w:themeColor="text1"/>
          <w:sz w:val="22"/>
        </w:rPr>
        <w:t>Actividad 7: QA funcional e integración</w:t>
      </w:r>
    </w:p>
    <w:p w14:paraId="373CC4E2" w14:textId="77777777" w:rsidR="00641B94" w:rsidRPr="00FE110F" w:rsidRDefault="00000000">
      <w:pPr>
        <w:spacing w:after="60" w:line="276" w:lineRule="auto"/>
        <w:ind w:left="200"/>
        <w:rPr>
          <w:color w:val="000000" w:themeColor="text1"/>
        </w:rPr>
      </w:pPr>
      <w:r w:rsidRPr="00FE110F">
        <w:rPr>
          <w:b/>
          <w:color w:val="000000" w:themeColor="text1"/>
          <w:sz w:val="22"/>
        </w:rPr>
        <w:t xml:space="preserve">Competencia o unidades de competencias: </w:t>
      </w:r>
      <w:r w:rsidRPr="00FE110F">
        <w:rPr>
          <w:color w:val="000000" w:themeColor="text1"/>
          <w:sz w:val="22"/>
        </w:rPr>
        <w:t>Pruebas de certificación</w:t>
      </w:r>
    </w:p>
    <w:p w14:paraId="3159D790" w14:textId="77777777" w:rsidR="00641B94" w:rsidRPr="00FE110F" w:rsidRDefault="00000000">
      <w:pPr>
        <w:spacing w:after="60" w:line="276" w:lineRule="auto"/>
        <w:ind w:left="200"/>
        <w:rPr>
          <w:color w:val="000000" w:themeColor="text1"/>
        </w:rPr>
      </w:pPr>
      <w:r w:rsidRPr="00FE110F">
        <w:rPr>
          <w:b/>
          <w:color w:val="000000" w:themeColor="text1"/>
          <w:sz w:val="22"/>
        </w:rPr>
        <w:t xml:space="preserve">Recursos: </w:t>
      </w:r>
      <w:proofErr w:type="spellStart"/>
      <w:r w:rsidRPr="00FE110F">
        <w:rPr>
          <w:color w:val="000000" w:themeColor="text1"/>
          <w:sz w:val="22"/>
        </w:rPr>
        <w:t>pytest</w:t>
      </w:r>
      <w:proofErr w:type="spellEnd"/>
      <w:r w:rsidRPr="00FE110F">
        <w:rPr>
          <w:color w:val="000000" w:themeColor="text1"/>
          <w:sz w:val="22"/>
        </w:rPr>
        <w:t xml:space="preserve">, logs, WhatsApp, </w:t>
      </w:r>
      <w:proofErr w:type="spellStart"/>
      <w:r w:rsidRPr="00FE110F">
        <w:rPr>
          <w:color w:val="000000" w:themeColor="text1"/>
          <w:sz w:val="22"/>
        </w:rPr>
        <w:t>Airtable</w:t>
      </w:r>
      <w:proofErr w:type="spellEnd"/>
    </w:p>
    <w:p w14:paraId="5EAF7166" w14:textId="77777777" w:rsidR="00641B94" w:rsidRPr="00FE110F" w:rsidRDefault="00000000">
      <w:pPr>
        <w:spacing w:after="60" w:line="276" w:lineRule="auto"/>
        <w:ind w:left="200"/>
        <w:rPr>
          <w:color w:val="000000" w:themeColor="text1"/>
        </w:rPr>
      </w:pPr>
      <w:r w:rsidRPr="00FE110F">
        <w:rPr>
          <w:b/>
          <w:color w:val="000000" w:themeColor="text1"/>
          <w:sz w:val="22"/>
        </w:rPr>
        <w:t xml:space="preserve">Duración de la actividad: </w:t>
      </w:r>
      <w:r w:rsidRPr="00FE110F">
        <w:rPr>
          <w:color w:val="000000" w:themeColor="text1"/>
          <w:sz w:val="22"/>
        </w:rPr>
        <w:t>3 semanas</w:t>
      </w:r>
    </w:p>
    <w:p w14:paraId="0B9E37D7" w14:textId="47C05BF4" w:rsidR="00641B94" w:rsidRPr="00FE110F" w:rsidRDefault="00000000">
      <w:pPr>
        <w:spacing w:after="60" w:line="276" w:lineRule="auto"/>
        <w:ind w:left="200"/>
        <w:rPr>
          <w:color w:val="000000" w:themeColor="text1"/>
        </w:rPr>
      </w:pPr>
      <w:r w:rsidRPr="00FE110F">
        <w:rPr>
          <w:b/>
          <w:color w:val="000000" w:themeColor="text1"/>
          <w:sz w:val="22"/>
        </w:rPr>
        <w:t xml:space="preserve">Responsable: </w:t>
      </w:r>
      <w:proofErr w:type="spellStart"/>
      <w:r w:rsidRPr="00FE110F">
        <w:rPr>
          <w:color w:val="000000" w:themeColor="text1"/>
          <w:sz w:val="22"/>
        </w:rPr>
        <w:t>Sebastian</w:t>
      </w:r>
      <w:proofErr w:type="spellEnd"/>
      <w:r w:rsidRPr="00FE110F">
        <w:rPr>
          <w:color w:val="000000" w:themeColor="text1"/>
          <w:sz w:val="22"/>
        </w:rPr>
        <w:t xml:space="preserve"> </w:t>
      </w:r>
      <w:proofErr w:type="spellStart"/>
      <w:r w:rsidRPr="00FE110F">
        <w:rPr>
          <w:color w:val="000000" w:themeColor="text1"/>
          <w:sz w:val="22"/>
        </w:rPr>
        <w:t>Arevalo</w:t>
      </w:r>
      <w:proofErr w:type="spellEnd"/>
      <w:r w:rsidRPr="00FE110F">
        <w:rPr>
          <w:color w:val="000000" w:themeColor="text1"/>
          <w:sz w:val="22"/>
        </w:rPr>
        <w:t xml:space="preserve"> </w:t>
      </w:r>
    </w:p>
    <w:p w14:paraId="4FD0E827" w14:textId="77777777" w:rsidR="00641B94" w:rsidRPr="00FE110F" w:rsidRDefault="00000000">
      <w:pPr>
        <w:spacing w:after="60" w:line="276" w:lineRule="auto"/>
        <w:ind w:left="200"/>
        <w:rPr>
          <w:color w:val="000000" w:themeColor="text1"/>
        </w:rPr>
      </w:pPr>
      <w:r w:rsidRPr="00FE110F">
        <w:rPr>
          <w:b/>
          <w:color w:val="000000" w:themeColor="text1"/>
          <w:sz w:val="22"/>
        </w:rPr>
        <w:t xml:space="preserve">Observaciones: </w:t>
      </w:r>
      <w:r w:rsidRPr="00FE110F">
        <w:rPr>
          <w:color w:val="000000" w:themeColor="text1"/>
          <w:sz w:val="22"/>
        </w:rPr>
        <w:t>QA real detectó bypass y casos no cubiertos por pruebas iniciales.</w:t>
      </w:r>
    </w:p>
    <w:p w14:paraId="1C671116" w14:textId="77777777" w:rsidR="00641B94" w:rsidRPr="00FE110F" w:rsidRDefault="00000000">
      <w:pPr>
        <w:spacing w:after="60" w:line="276" w:lineRule="auto"/>
        <w:ind w:left="200"/>
        <w:rPr>
          <w:color w:val="000000" w:themeColor="text1"/>
        </w:rPr>
      </w:pPr>
      <w:r w:rsidRPr="00FE110F">
        <w:rPr>
          <w:b/>
          <w:color w:val="000000" w:themeColor="text1"/>
          <w:sz w:val="22"/>
        </w:rPr>
        <w:t xml:space="preserve">Estado de avance: </w:t>
      </w:r>
      <w:r w:rsidRPr="00FE110F">
        <w:rPr>
          <w:color w:val="000000" w:themeColor="text1"/>
          <w:sz w:val="22"/>
        </w:rPr>
        <w:t>En curso</w:t>
      </w:r>
    </w:p>
    <w:p w14:paraId="6777B8C4" w14:textId="3994829F" w:rsidR="00641B94" w:rsidRPr="00FE110F" w:rsidRDefault="00000000" w:rsidP="00FE110F">
      <w:pPr>
        <w:spacing w:after="60" w:line="276" w:lineRule="auto"/>
        <w:ind w:left="200"/>
        <w:rPr>
          <w:color w:val="000000" w:themeColor="text1"/>
        </w:rPr>
      </w:pPr>
      <w:r w:rsidRPr="00FE110F">
        <w:rPr>
          <w:b/>
          <w:color w:val="000000" w:themeColor="text1"/>
          <w:sz w:val="22"/>
        </w:rPr>
        <w:t xml:space="preserve">Ajustes: </w:t>
      </w:r>
      <w:r w:rsidRPr="00FE110F">
        <w:rPr>
          <w:color w:val="000000" w:themeColor="text1"/>
          <w:sz w:val="22"/>
        </w:rPr>
        <w:t>Se amplió cobertura de regresión y reproducción exacta de incidencias.</w:t>
      </w:r>
    </w:p>
    <w:p w14:paraId="76F82C17" w14:textId="77777777" w:rsidR="00641B94" w:rsidRPr="00FE110F" w:rsidRDefault="00000000">
      <w:pPr>
        <w:keepNext/>
        <w:spacing w:before="140" w:after="60" w:line="276" w:lineRule="auto"/>
        <w:rPr>
          <w:color w:val="000000" w:themeColor="text1"/>
        </w:rPr>
      </w:pPr>
      <w:r w:rsidRPr="00FE110F">
        <w:rPr>
          <w:b/>
          <w:color w:val="000000" w:themeColor="text1"/>
          <w:sz w:val="22"/>
        </w:rPr>
        <w:lastRenderedPageBreak/>
        <w:t>Actividad 8: Optimización y estabilización</w:t>
      </w:r>
    </w:p>
    <w:p w14:paraId="29C055FC" w14:textId="77777777" w:rsidR="00641B94" w:rsidRPr="00FE110F" w:rsidRDefault="00000000">
      <w:pPr>
        <w:spacing w:after="60" w:line="276" w:lineRule="auto"/>
        <w:ind w:left="200"/>
        <w:rPr>
          <w:color w:val="000000" w:themeColor="text1"/>
        </w:rPr>
      </w:pPr>
      <w:r w:rsidRPr="00FE110F">
        <w:rPr>
          <w:b/>
          <w:color w:val="000000" w:themeColor="text1"/>
          <w:sz w:val="22"/>
        </w:rPr>
        <w:t xml:space="preserve">Competencia o unidades de competencias: </w:t>
      </w:r>
      <w:r w:rsidRPr="00FE110F">
        <w:rPr>
          <w:color w:val="000000" w:themeColor="text1"/>
          <w:sz w:val="22"/>
        </w:rPr>
        <w:t>Pruebas / Desarrollo</w:t>
      </w:r>
    </w:p>
    <w:p w14:paraId="52AF601D" w14:textId="77777777" w:rsidR="00641B94" w:rsidRPr="00FE110F" w:rsidRDefault="00000000">
      <w:pPr>
        <w:spacing w:after="60" w:line="276" w:lineRule="auto"/>
        <w:ind w:left="200"/>
        <w:rPr>
          <w:color w:val="000000" w:themeColor="text1"/>
        </w:rPr>
      </w:pPr>
      <w:r w:rsidRPr="00FE110F">
        <w:rPr>
          <w:b/>
          <w:color w:val="000000" w:themeColor="text1"/>
          <w:sz w:val="22"/>
        </w:rPr>
        <w:t xml:space="preserve">Recursos: </w:t>
      </w:r>
      <w:r w:rsidRPr="00FE110F">
        <w:rPr>
          <w:color w:val="000000" w:themeColor="text1"/>
          <w:sz w:val="22"/>
        </w:rPr>
        <w:t>Logs, métricas, revisión de código</w:t>
      </w:r>
    </w:p>
    <w:p w14:paraId="2D0721E3" w14:textId="77777777" w:rsidR="00641B94" w:rsidRPr="00FE110F" w:rsidRDefault="00000000">
      <w:pPr>
        <w:spacing w:after="60" w:line="276" w:lineRule="auto"/>
        <w:ind w:left="200"/>
        <w:rPr>
          <w:color w:val="000000" w:themeColor="text1"/>
        </w:rPr>
      </w:pPr>
      <w:r w:rsidRPr="00FE110F">
        <w:rPr>
          <w:b/>
          <w:color w:val="000000" w:themeColor="text1"/>
          <w:sz w:val="22"/>
        </w:rPr>
        <w:t xml:space="preserve">Duración de la actividad: </w:t>
      </w:r>
      <w:r w:rsidRPr="00FE110F">
        <w:rPr>
          <w:color w:val="000000" w:themeColor="text1"/>
          <w:sz w:val="22"/>
        </w:rPr>
        <w:t>2 semanas</w:t>
      </w:r>
    </w:p>
    <w:p w14:paraId="05ABC3C8" w14:textId="77777777" w:rsidR="00641B94" w:rsidRPr="00FE110F" w:rsidRDefault="00000000">
      <w:pPr>
        <w:spacing w:after="60" w:line="276" w:lineRule="auto"/>
        <w:ind w:left="200"/>
        <w:rPr>
          <w:color w:val="000000" w:themeColor="text1"/>
        </w:rPr>
      </w:pPr>
      <w:r w:rsidRPr="00FE110F">
        <w:rPr>
          <w:b/>
          <w:color w:val="000000" w:themeColor="text1"/>
          <w:sz w:val="22"/>
        </w:rPr>
        <w:t xml:space="preserve">Responsable: </w:t>
      </w:r>
      <w:r w:rsidRPr="00FE110F">
        <w:rPr>
          <w:color w:val="000000" w:themeColor="text1"/>
          <w:sz w:val="22"/>
        </w:rPr>
        <w:t xml:space="preserve">Matias Roa / </w:t>
      </w:r>
      <w:proofErr w:type="spellStart"/>
      <w:r w:rsidRPr="00FE110F">
        <w:rPr>
          <w:color w:val="000000" w:themeColor="text1"/>
          <w:sz w:val="22"/>
        </w:rPr>
        <w:t>Sebastian</w:t>
      </w:r>
      <w:proofErr w:type="spellEnd"/>
      <w:r w:rsidRPr="00FE110F">
        <w:rPr>
          <w:color w:val="000000" w:themeColor="text1"/>
          <w:sz w:val="22"/>
        </w:rPr>
        <w:t xml:space="preserve"> </w:t>
      </w:r>
      <w:proofErr w:type="spellStart"/>
      <w:r w:rsidRPr="00FE110F">
        <w:rPr>
          <w:color w:val="000000" w:themeColor="text1"/>
          <w:sz w:val="22"/>
        </w:rPr>
        <w:t>Arevalo</w:t>
      </w:r>
      <w:proofErr w:type="spellEnd"/>
    </w:p>
    <w:p w14:paraId="2982799E" w14:textId="77777777" w:rsidR="00641B94" w:rsidRPr="00FE110F" w:rsidRDefault="00000000">
      <w:pPr>
        <w:spacing w:after="60" w:line="276" w:lineRule="auto"/>
        <w:ind w:left="200"/>
        <w:rPr>
          <w:color w:val="000000" w:themeColor="text1"/>
        </w:rPr>
      </w:pPr>
      <w:r w:rsidRPr="00FE110F">
        <w:rPr>
          <w:b/>
          <w:color w:val="000000" w:themeColor="text1"/>
          <w:sz w:val="22"/>
        </w:rPr>
        <w:t xml:space="preserve">Observaciones: </w:t>
      </w:r>
      <w:r w:rsidRPr="00FE110F">
        <w:rPr>
          <w:color w:val="000000" w:themeColor="text1"/>
          <w:sz w:val="22"/>
        </w:rPr>
        <w:t>Se priorizó estabilidad por sobre nuevas funciones secundarias.</w:t>
      </w:r>
    </w:p>
    <w:p w14:paraId="0D807174" w14:textId="77777777" w:rsidR="00641B94" w:rsidRPr="00FE110F" w:rsidRDefault="00000000">
      <w:pPr>
        <w:spacing w:after="60" w:line="276" w:lineRule="auto"/>
        <w:ind w:left="200"/>
        <w:rPr>
          <w:color w:val="000000" w:themeColor="text1"/>
        </w:rPr>
      </w:pPr>
      <w:r w:rsidRPr="00FE110F">
        <w:rPr>
          <w:b/>
          <w:color w:val="000000" w:themeColor="text1"/>
          <w:sz w:val="22"/>
        </w:rPr>
        <w:t xml:space="preserve">Estado de avance: </w:t>
      </w:r>
      <w:r w:rsidRPr="00FE110F">
        <w:rPr>
          <w:color w:val="000000" w:themeColor="text1"/>
          <w:sz w:val="22"/>
        </w:rPr>
        <w:t>En curso</w:t>
      </w:r>
    </w:p>
    <w:p w14:paraId="138D1475" w14:textId="77777777" w:rsidR="00641B94" w:rsidRPr="00FE110F" w:rsidRDefault="00000000">
      <w:pPr>
        <w:spacing w:after="60" w:line="276" w:lineRule="auto"/>
        <w:ind w:left="200"/>
        <w:rPr>
          <w:color w:val="000000" w:themeColor="text1"/>
        </w:rPr>
      </w:pPr>
      <w:r w:rsidRPr="00FE110F">
        <w:rPr>
          <w:b/>
          <w:color w:val="000000" w:themeColor="text1"/>
          <w:sz w:val="22"/>
        </w:rPr>
        <w:t xml:space="preserve">Ajustes: </w:t>
      </w:r>
      <w:r w:rsidRPr="00FE110F">
        <w:rPr>
          <w:color w:val="000000" w:themeColor="text1"/>
          <w:sz w:val="22"/>
        </w:rPr>
        <w:t xml:space="preserve">Consultas filtradas, sesiones, errores de </w:t>
      </w:r>
      <w:proofErr w:type="spellStart"/>
      <w:r w:rsidRPr="00FE110F">
        <w:rPr>
          <w:color w:val="000000" w:themeColor="text1"/>
          <w:sz w:val="22"/>
        </w:rPr>
        <w:t>APIs</w:t>
      </w:r>
      <w:proofErr w:type="spellEnd"/>
      <w:r w:rsidRPr="00FE110F">
        <w:rPr>
          <w:color w:val="000000" w:themeColor="text1"/>
          <w:sz w:val="22"/>
        </w:rPr>
        <w:t xml:space="preserve"> y experiencia de usuario.</w:t>
      </w:r>
    </w:p>
    <w:p w14:paraId="26569184" w14:textId="77777777" w:rsidR="00641B94" w:rsidRPr="00FE110F" w:rsidRDefault="00641B94">
      <w:pPr>
        <w:spacing w:after="40"/>
        <w:rPr>
          <w:color w:val="000000" w:themeColor="text1"/>
        </w:rPr>
      </w:pPr>
    </w:p>
    <w:p w14:paraId="62193397" w14:textId="77777777" w:rsidR="00641B94" w:rsidRPr="00FE110F" w:rsidRDefault="00000000">
      <w:pPr>
        <w:keepNext/>
        <w:spacing w:before="140" w:after="60" w:line="276" w:lineRule="auto"/>
        <w:rPr>
          <w:color w:val="000000" w:themeColor="text1"/>
        </w:rPr>
      </w:pPr>
      <w:r w:rsidRPr="00FE110F">
        <w:rPr>
          <w:b/>
          <w:color w:val="000000" w:themeColor="text1"/>
          <w:sz w:val="22"/>
        </w:rPr>
        <w:t>Actividad 9: Documentación, Git y cierre</w:t>
      </w:r>
    </w:p>
    <w:p w14:paraId="7BDD225C" w14:textId="77777777" w:rsidR="00641B94" w:rsidRPr="00FE110F" w:rsidRDefault="00000000">
      <w:pPr>
        <w:spacing w:after="60" w:line="276" w:lineRule="auto"/>
        <w:ind w:left="200"/>
        <w:rPr>
          <w:color w:val="000000" w:themeColor="text1"/>
        </w:rPr>
      </w:pPr>
      <w:r w:rsidRPr="00FE110F">
        <w:rPr>
          <w:b/>
          <w:color w:val="000000" w:themeColor="text1"/>
          <w:sz w:val="22"/>
        </w:rPr>
        <w:t xml:space="preserve">Competencia o unidades de competencias: </w:t>
      </w:r>
      <w:r w:rsidRPr="00FE110F">
        <w:rPr>
          <w:color w:val="000000" w:themeColor="text1"/>
          <w:sz w:val="22"/>
        </w:rPr>
        <w:t>Gestión / Documentación</w:t>
      </w:r>
    </w:p>
    <w:p w14:paraId="6D7C22F3" w14:textId="77777777" w:rsidR="00641B94" w:rsidRPr="00FE110F" w:rsidRDefault="00000000">
      <w:pPr>
        <w:spacing w:after="60" w:line="276" w:lineRule="auto"/>
        <w:ind w:left="200"/>
        <w:rPr>
          <w:color w:val="000000" w:themeColor="text1"/>
        </w:rPr>
      </w:pPr>
      <w:r w:rsidRPr="00FE110F">
        <w:rPr>
          <w:b/>
          <w:color w:val="000000" w:themeColor="text1"/>
          <w:sz w:val="22"/>
        </w:rPr>
        <w:t xml:space="preserve">Recursos: </w:t>
      </w:r>
      <w:r w:rsidRPr="00FE110F">
        <w:rPr>
          <w:color w:val="000000" w:themeColor="text1"/>
          <w:sz w:val="22"/>
        </w:rPr>
        <w:t>Word, Git, capturas, diagramas</w:t>
      </w:r>
    </w:p>
    <w:p w14:paraId="4E55A3F6" w14:textId="77777777" w:rsidR="00641B94" w:rsidRPr="00FE110F" w:rsidRDefault="00000000">
      <w:pPr>
        <w:spacing w:after="60" w:line="276" w:lineRule="auto"/>
        <w:ind w:left="200"/>
        <w:rPr>
          <w:color w:val="000000" w:themeColor="text1"/>
        </w:rPr>
      </w:pPr>
      <w:r w:rsidRPr="00FE110F">
        <w:rPr>
          <w:b/>
          <w:color w:val="000000" w:themeColor="text1"/>
          <w:sz w:val="22"/>
        </w:rPr>
        <w:t xml:space="preserve">Duración de la actividad: </w:t>
      </w:r>
      <w:r w:rsidRPr="00FE110F">
        <w:rPr>
          <w:color w:val="000000" w:themeColor="text1"/>
          <w:sz w:val="22"/>
        </w:rPr>
        <w:t>2 semanas</w:t>
      </w:r>
    </w:p>
    <w:p w14:paraId="467FEC8F" w14:textId="7CF29C21" w:rsidR="00641B94" w:rsidRPr="00FE110F" w:rsidRDefault="00000000">
      <w:pPr>
        <w:spacing w:after="60" w:line="276" w:lineRule="auto"/>
        <w:ind w:left="200"/>
        <w:rPr>
          <w:color w:val="000000" w:themeColor="text1"/>
        </w:rPr>
      </w:pPr>
      <w:r w:rsidRPr="00FE110F">
        <w:rPr>
          <w:b/>
          <w:color w:val="000000" w:themeColor="text1"/>
          <w:sz w:val="22"/>
        </w:rPr>
        <w:t xml:space="preserve">Responsable: </w:t>
      </w:r>
      <w:r w:rsidRPr="00FE110F">
        <w:rPr>
          <w:color w:val="000000" w:themeColor="text1"/>
          <w:sz w:val="22"/>
        </w:rPr>
        <w:t>Axel Altamirano</w:t>
      </w:r>
    </w:p>
    <w:p w14:paraId="34A2FBC6" w14:textId="77777777" w:rsidR="00641B94" w:rsidRPr="00FE110F" w:rsidRDefault="00000000">
      <w:pPr>
        <w:spacing w:after="60" w:line="276" w:lineRule="auto"/>
        <w:ind w:left="200"/>
        <w:rPr>
          <w:color w:val="000000" w:themeColor="text1"/>
        </w:rPr>
      </w:pPr>
      <w:r w:rsidRPr="00FE110F">
        <w:rPr>
          <w:b/>
          <w:color w:val="000000" w:themeColor="text1"/>
          <w:sz w:val="22"/>
        </w:rPr>
        <w:t xml:space="preserve">Observaciones: </w:t>
      </w:r>
      <w:r w:rsidRPr="00FE110F">
        <w:rPr>
          <w:color w:val="000000" w:themeColor="text1"/>
          <w:sz w:val="22"/>
        </w:rPr>
        <w:t>Necesidad de evidenciar aportes y trazabilidad por integrante.</w:t>
      </w:r>
    </w:p>
    <w:p w14:paraId="6BA19BE4" w14:textId="77777777" w:rsidR="00641B94" w:rsidRPr="00FE110F" w:rsidRDefault="00000000">
      <w:pPr>
        <w:spacing w:after="60" w:line="276" w:lineRule="auto"/>
        <w:ind w:left="200"/>
        <w:rPr>
          <w:color w:val="000000" w:themeColor="text1"/>
        </w:rPr>
      </w:pPr>
      <w:r w:rsidRPr="00FE110F">
        <w:rPr>
          <w:b/>
          <w:color w:val="000000" w:themeColor="text1"/>
          <w:sz w:val="22"/>
        </w:rPr>
        <w:t xml:space="preserve">Estado de avance: </w:t>
      </w:r>
      <w:r w:rsidRPr="00FE110F">
        <w:rPr>
          <w:color w:val="000000" w:themeColor="text1"/>
          <w:sz w:val="22"/>
        </w:rPr>
        <w:t>En curso</w:t>
      </w:r>
    </w:p>
    <w:p w14:paraId="31E6662D" w14:textId="77777777" w:rsidR="00641B94" w:rsidRPr="00FE110F" w:rsidRDefault="00000000">
      <w:pPr>
        <w:spacing w:after="60" w:line="276" w:lineRule="auto"/>
        <w:ind w:left="200"/>
        <w:rPr>
          <w:color w:val="000000" w:themeColor="text1"/>
        </w:rPr>
      </w:pPr>
      <w:r w:rsidRPr="00FE110F">
        <w:rPr>
          <w:b/>
          <w:color w:val="000000" w:themeColor="text1"/>
          <w:sz w:val="22"/>
        </w:rPr>
        <w:t xml:space="preserve">Ajustes: </w:t>
      </w:r>
      <w:r w:rsidRPr="00FE110F">
        <w:rPr>
          <w:color w:val="000000" w:themeColor="text1"/>
          <w:sz w:val="22"/>
        </w:rPr>
        <w:t>Estructurar evidencias, anexos, README, matriz de trazabilidad y presentación.</w:t>
      </w:r>
    </w:p>
    <w:p w14:paraId="38F6A821" w14:textId="77777777" w:rsidR="0003309E" w:rsidRPr="00FE110F" w:rsidRDefault="0003309E" w:rsidP="0003309E">
      <w:pPr>
        <w:rPr>
          <w:rFonts w:cs="Calibri Light"/>
          <w:color w:val="000000" w:themeColor="text1"/>
          <w:sz w:val="24"/>
          <w:szCs w:val="24"/>
          <w:lang w:val="es-ES"/>
        </w:rPr>
      </w:pPr>
    </w:p>
    <w:p w14:paraId="58ED8C34" w14:textId="208A92B8" w:rsidR="0003309E" w:rsidRPr="00F76B77" w:rsidRDefault="00000000" w:rsidP="00F76B77">
      <w:pPr>
        <w:pStyle w:val="Ttulo1"/>
        <w:spacing w:before="0"/>
        <w:rPr>
          <w:rFonts w:asciiTheme="minorHAnsi" w:hAnsiTheme="minorHAnsi" w:cstheme="minorHAnsi"/>
          <w:color w:val="000000" w:themeColor="text1"/>
          <w:sz w:val="21"/>
          <w:szCs w:val="22"/>
        </w:rPr>
      </w:pPr>
      <w:bookmarkStart w:id="3" w:name="_Toc242180591"/>
      <w:r w:rsidRPr="00F76B77">
        <w:rPr>
          <w:rFonts w:asciiTheme="minorHAnsi" w:hAnsiTheme="minorHAnsi" w:cstheme="minorHAnsi"/>
          <w:b/>
          <w:color w:val="000000" w:themeColor="text1"/>
          <w:sz w:val="28"/>
        </w:rPr>
        <w:t>3. Ajustes a partir del monitoreo</w:t>
      </w:r>
      <w:bookmarkEnd w:id="3"/>
    </w:p>
    <w:p w14:paraId="2C288A19" w14:textId="77777777" w:rsidR="00641B94" w:rsidRPr="00FE110F" w:rsidRDefault="00000000">
      <w:pPr>
        <w:keepNext/>
        <w:spacing w:before="120" w:after="80" w:line="276" w:lineRule="auto"/>
        <w:rPr>
          <w:color w:val="000000" w:themeColor="text1"/>
        </w:rPr>
      </w:pPr>
      <w:r w:rsidRPr="00FE110F">
        <w:rPr>
          <w:b/>
          <w:color w:val="000000" w:themeColor="text1"/>
          <w:sz w:val="24"/>
        </w:rPr>
        <w:t>Factores que han facilitado y/o dificultado el desarrollo del plan de trabajo</w:t>
      </w:r>
    </w:p>
    <w:p w14:paraId="3F9D44FC" w14:textId="77777777" w:rsidR="00FE110F" w:rsidRPr="00FE110F" w:rsidRDefault="00000000">
      <w:pPr>
        <w:spacing w:after="140" w:line="276" w:lineRule="auto"/>
        <w:rPr>
          <w:color w:val="000000" w:themeColor="text1"/>
          <w:sz w:val="22"/>
        </w:rPr>
      </w:pPr>
      <w:r w:rsidRPr="00FE110F">
        <w:rPr>
          <w:color w:val="000000" w:themeColor="text1"/>
          <w:sz w:val="22"/>
        </w:rPr>
        <w:t xml:space="preserve">Entre los principales facilitadores se encuentran la existencia de un caso de uso real, acceso a datos y usuarios de JCF, disponibilidad de </w:t>
      </w:r>
      <w:proofErr w:type="spellStart"/>
      <w:r w:rsidRPr="00FE110F">
        <w:rPr>
          <w:color w:val="000000" w:themeColor="text1"/>
          <w:sz w:val="22"/>
        </w:rPr>
        <w:t>APIs</w:t>
      </w:r>
      <w:proofErr w:type="spellEnd"/>
      <w:r w:rsidRPr="00FE110F">
        <w:rPr>
          <w:color w:val="000000" w:themeColor="text1"/>
          <w:sz w:val="22"/>
        </w:rPr>
        <w:t xml:space="preserve"> documentadas, arquitectura modular, control de versiones y posibilidad de probar localmente antes de desplegar. Estos elementos han permitido validar decisiones técnicas con información operacional real. </w:t>
      </w:r>
    </w:p>
    <w:p w14:paraId="2A46A771" w14:textId="7F2B6A63" w:rsidR="00641B94" w:rsidRPr="00FE110F" w:rsidRDefault="00000000">
      <w:pPr>
        <w:spacing w:after="140" w:line="276" w:lineRule="auto"/>
        <w:rPr>
          <w:color w:val="000000" w:themeColor="text1"/>
        </w:rPr>
      </w:pPr>
      <w:r w:rsidRPr="00FE110F">
        <w:rPr>
          <w:color w:val="000000" w:themeColor="text1"/>
          <w:sz w:val="22"/>
        </w:rPr>
        <w:t xml:space="preserve">Las principales dificultades han sido la integración entre registros vinculados de </w:t>
      </w:r>
      <w:proofErr w:type="spellStart"/>
      <w:r w:rsidRPr="00FE110F">
        <w:rPr>
          <w:color w:val="000000" w:themeColor="text1"/>
          <w:sz w:val="22"/>
        </w:rPr>
        <w:t>Airtable</w:t>
      </w:r>
      <w:proofErr w:type="spellEnd"/>
      <w:r w:rsidRPr="00FE110F">
        <w:rPr>
          <w:color w:val="000000" w:themeColor="text1"/>
          <w:sz w:val="22"/>
        </w:rPr>
        <w:t>, el manejo de sesiones conversacionales, la latencia y compatibilidad del procesamiento multimedia, y reglas de negocio que solo emergieron durante QA. Para abordarlas se utilizaron consultas filtradas, validaciones determinísticas, protección de sesiones, manejo de excepciones, pruebas automatizadas y despliegues con respaldo. La retroalimentación obtenida mediante QA se transformó en mejoras concretas: resolución correcta de Cotizaciones por Supervisor, incorporación de Ayudante, cierres satisfactorios/no satisfactorios, causas de mitigación, advertencia de la COT en la hoja, bloqueo de cierre sin levantamiento, reanudación contextual y restablecimiento individual de sesiones.</w:t>
      </w:r>
    </w:p>
    <w:p w14:paraId="73926307" w14:textId="77777777" w:rsidR="0003309E" w:rsidRPr="00FE110F" w:rsidRDefault="0003309E" w:rsidP="0003309E">
      <w:pPr>
        <w:rPr>
          <w:rFonts w:cs="Calibri Light"/>
          <w:color w:val="000000" w:themeColor="text1"/>
          <w:sz w:val="24"/>
          <w:szCs w:val="24"/>
          <w:lang w:val="es-ES"/>
        </w:rPr>
      </w:pPr>
    </w:p>
    <w:p w14:paraId="442E7A44" w14:textId="77777777" w:rsidR="00FE110F" w:rsidRPr="00FE110F" w:rsidRDefault="00FE110F">
      <w:pPr>
        <w:spacing w:after="0" w:line="240" w:lineRule="auto"/>
        <w:rPr>
          <w:b/>
          <w:color w:val="000000" w:themeColor="text1"/>
          <w:sz w:val="24"/>
        </w:rPr>
      </w:pPr>
      <w:r w:rsidRPr="00FE110F">
        <w:rPr>
          <w:b/>
          <w:color w:val="000000" w:themeColor="text1"/>
          <w:sz w:val="24"/>
        </w:rPr>
        <w:br w:type="page"/>
      </w:r>
    </w:p>
    <w:p w14:paraId="51EE0099" w14:textId="63F835A2" w:rsidR="00641B94" w:rsidRPr="00FE110F" w:rsidRDefault="00000000">
      <w:pPr>
        <w:keepNext/>
        <w:spacing w:before="120" w:after="80" w:line="276" w:lineRule="auto"/>
        <w:rPr>
          <w:color w:val="000000" w:themeColor="text1"/>
        </w:rPr>
      </w:pPr>
      <w:r w:rsidRPr="00FE110F">
        <w:rPr>
          <w:b/>
          <w:color w:val="000000" w:themeColor="text1"/>
          <w:sz w:val="24"/>
        </w:rPr>
        <w:lastRenderedPageBreak/>
        <w:t>Actividades ajustadas o eliminadas</w:t>
      </w:r>
    </w:p>
    <w:p w14:paraId="50EEC7B4" w14:textId="32AEEDA6" w:rsidR="00FD5149" w:rsidRPr="00FE110F" w:rsidRDefault="00000000" w:rsidP="00FE110F">
      <w:pPr>
        <w:spacing w:after="140" w:line="276" w:lineRule="auto"/>
        <w:rPr>
          <w:color w:val="000000" w:themeColor="text1"/>
        </w:rPr>
      </w:pPr>
      <w:r w:rsidRPr="00FE110F">
        <w:rPr>
          <w:color w:val="000000" w:themeColor="text1"/>
          <w:sz w:val="22"/>
        </w:rPr>
        <w:t xml:space="preserve">No se eliminaron objetivos principales. Se ajustó la distribución del esfuerzo para dedicar más tiempo a pruebas, integración y estabilización antes de agregar nuevas funcionalidades. Esta decisión responde a hallazgos reales de QA y busca asegurar confiabilidad antes del cierre del proyecto. Se reforzó el modelamiento de relaciones de </w:t>
      </w:r>
      <w:proofErr w:type="spellStart"/>
      <w:r w:rsidRPr="00FE110F">
        <w:rPr>
          <w:color w:val="000000" w:themeColor="text1"/>
          <w:sz w:val="22"/>
        </w:rPr>
        <w:t>Airtable</w:t>
      </w:r>
      <w:proofErr w:type="spellEnd"/>
      <w:r w:rsidRPr="00FE110F">
        <w:rPr>
          <w:color w:val="000000" w:themeColor="text1"/>
          <w:sz w:val="22"/>
        </w:rPr>
        <w:t xml:space="preserve"> para no asumir equivalencia entre </w:t>
      </w:r>
      <w:proofErr w:type="spellStart"/>
      <w:r w:rsidRPr="00FE110F">
        <w:rPr>
          <w:color w:val="000000" w:themeColor="text1"/>
          <w:sz w:val="22"/>
        </w:rPr>
        <w:t>Record</w:t>
      </w:r>
      <w:proofErr w:type="spellEnd"/>
      <w:r w:rsidRPr="00FE110F">
        <w:rPr>
          <w:color w:val="000000" w:themeColor="text1"/>
          <w:sz w:val="22"/>
        </w:rPr>
        <w:t xml:space="preserve"> </w:t>
      </w:r>
      <w:proofErr w:type="spellStart"/>
      <w:r w:rsidRPr="00FE110F">
        <w:rPr>
          <w:color w:val="000000" w:themeColor="text1"/>
          <w:sz w:val="22"/>
        </w:rPr>
        <w:t>IDs</w:t>
      </w:r>
      <w:proofErr w:type="spellEnd"/>
      <w:r w:rsidRPr="00FE110F">
        <w:rPr>
          <w:color w:val="000000" w:themeColor="text1"/>
          <w:sz w:val="22"/>
        </w:rPr>
        <w:t xml:space="preserve"> de tablas distintas. También se incorporó la regla de que una Cotización de Supervisor solo puede cerrarse cuando existe un levantamiento finalizado y guardado correspondiente al servicio. En experiencia de usuario se añadieron mensajes contextuales, referencias visibles a la COT y acciones interactivas para retomar procesos, evitando depender de comandos escritos y reduciendo errores operacionales.</w:t>
      </w:r>
    </w:p>
    <w:p w14:paraId="73703155" w14:textId="77777777" w:rsidR="00641B94" w:rsidRPr="00FE110F" w:rsidRDefault="00000000">
      <w:pPr>
        <w:keepNext/>
        <w:spacing w:before="120" w:after="80" w:line="276" w:lineRule="auto"/>
        <w:rPr>
          <w:color w:val="000000" w:themeColor="text1"/>
        </w:rPr>
      </w:pPr>
      <w:r w:rsidRPr="00FE110F">
        <w:rPr>
          <w:b/>
          <w:color w:val="000000" w:themeColor="text1"/>
          <w:sz w:val="24"/>
        </w:rPr>
        <w:t>Actividades no iniciadas o retrasadas</w:t>
      </w:r>
    </w:p>
    <w:p w14:paraId="32218E21" w14:textId="77777777" w:rsidR="00641B94" w:rsidRPr="00FE110F" w:rsidRDefault="00000000">
      <w:pPr>
        <w:spacing w:after="140" w:line="276" w:lineRule="auto"/>
        <w:rPr>
          <w:color w:val="000000" w:themeColor="text1"/>
        </w:rPr>
      </w:pPr>
      <w:r w:rsidRPr="00FE110F">
        <w:rPr>
          <w:color w:val="000000" w:themeColor="text1"/>
          <w:sz w:val="22"/>
        </w:rPr>
        <w:t>Las actividades de construcción principal se encuentran avanzadas. Los mayores esfuerzos pendientes corresponden a estabilización, consolidación de evidencias, documentación técnica, organización de Git y preparación de la presentación final. La etapa de optimización ha requerido más iteraciones de las previstas debido a que las pruebas con usuarios reales descubrieron escenarios de sesiones, asignaciones y cierres que no aparecían en pruebas básicas. Para evitar impacto en el cronograma se decidió congelar temporalmente mejoras no críticas y priorizar regresión, documentación y trazabilidad. Como estrategia de cierre se mantendrá un ciclo de QA focalizado por rol, documentación de cada corrección, evidencia de prueba y despliegues controlados.</w:t>
      </w:r>
    </w:p>
    <w:p w14:paraId="4C565264" w14:textId="77777777" w:rsidR="0003309E" w:rsidRPr="00FE110F" w:rsidRDefault="0003309E">
      <w:pPr>
        <w:rPr>
          <w:color w:val="000000" w:themeColor="text1"/>
          <w:lang w:val="es-ES"/>
        </w:rPr>
      </w:pPr>
    </w:p>
    <w:p w14:paraId="26A3AE55" w14:textId="77777777" w:rsidR="00641B94" w:rsidRPr="00FE110F" w:rsidRDefault="00000000">
      <w:pPr>
        <w:rPr>
          <w:color w:val="000000" w:themeColor="text1"/>
        </w:rPr>
      </w:pPr>
      <w:r w:rsidRPr="00FE110F">
        <w:rPr>
          <w:color w:val="000000" w:themeColor="text1"/>
        </w:rPr>
        <w:br w:type="page"/>
      </w:r>
    </w:p>
    <w:p w14:paraId="0DCDF197" w14:textId="77777777" w:rsidR="00FE110F" w:rsidRPr="00F76B77" w:rsidRDefault="00000000" w:rsidP="00F76B77">
      <w:pPr>
        <w:pStyle w:val="Ttulo1"/>
        <w:spacing w:before="0"/>
        <w:rPr>
          <w:rFonts w:asciiTheme="minorHAnsi" w:hAnsiTheme="minorHAnsi" w:cstheme="minorHAnsi"/>
          <w:color w:val="000000" w:themeColor="text1"/>
        </w:rPr>
      </w:pPr>
      <w:bookmarkStart w:id="4" w:name="_Toc242180592"/>
      <w:r w:rsidRPr="00F76B77">
        <w:rPr>
          <w:rFonts w:asciiTheme="minorHAnsi" w:hAnsiTheme="minorHAnsi" w:cstheme="minorHAnsi"/>
          <w:b/>
          <w:color w:val="000000" w:themeColor="text1"/>
          <w:sz w:val="28"/>
        </w:rPr>
        <w:lastRenderedPageBreak/>
        <w:t>4. Desarrollo de ingeniería</w:t>
      </w:r>
      <w:bookmarkEnd w:id="4"/>
    </w:p>
    <w:p w14:paraId="36A5CCD5" w14:textId="77777777" w:rsidR="00FE110F" w:rsidRPr="00FE110F" w:rsidRDefault="00000000" w:rsidP="00FE110F">
      <w:pPr>
        <w:keepNext/>
        <w:spacing w:before="160" w:after="80" w:line="276" w:lineRule="auto"/>
        <w:rPr>
          <w:color w:val="000000" w:themeColor="text1"/>
          <w:sz w:val="22"/>
          <w:szCs w:val="24"/>
        </w:rPr>
      </w:pPr>
      <w:r w:rsidRPr="00FE110F">
        <w:rPr>
          <w:color w:val="000000" w:themeColor="text1"/>
          <w:sz w:val="22"/>
          <w:szCs w:val="24"/>
        </w:rPr>
        <w:t>La solución implementa una arquitectura modular orientada a separar responsabilidades y disminuir el acoplamiento entre canal de mensajería, lógica de negocio, inteligencia artificial y persistencia de datos. El flujo general es el siguiente:</w:t>
      </w:r>
    </w:p>
    <w:p w14:paraId="63492AC3" w14:textId="0C9476FF" w:rsidR="00641B94" w:rsidRPr="00FE110F" w:rsidRDefault="00000000" w:rsidP="00FE110F">
      <w:pPr>
        <w:keepNext/>
        <w:spacing w:before="160" w:after="80" w:line="276" w:lineRule="auto"/>
        <w:rPr>
          <w:color w:val="000000" w:themeColor="text1"/>
          <w:sz w:val="22"/>
          <w:szCs w:val="24"/>
        </w:rPr>
      </w:pPr>
      <w:r w:rsidRPr="00FE110F">
        <w:rPr>
          <w:b/>
          <w:color w:val="000000" w:themeColor="text1"/>
          <w:sz w:val="22"/>
        </w:rPr>
        <w:t xml:space="preserve">WhatsApp → Meta Cloud API → </w:t>
      </w:r>
      <w:proofErr w:type="spellStart"/>
      <w:r w:rsidRPr="00FE110F">
        <w:rPr>
          <w:b/>
          <w:color w:val="000000" w:themeColor="text1"/>
          <w:sz w:val="22"/>
        </w:rPr>
        <w:t>Webhook</w:t>
      </w:r>
      <w:proofErr w:type="spellEnd"/>
      <w:r w:rsidRPr="00FE110F">
        <w:rPr>
          <w:b/>
          <w:color w:val="000000" w:themeColor="text1"/>
          <w:sz w:val="22"/>
        </w:rPr>
        <w:t xml:space="preserve"> </w:t>
      </w:r>
      <w:proofErr w:type="spellStart"/>
      <w:r w:rsidRPr="00FE110F">
        <w:rPr>
          <w:b/>
          <w:color w:val="000000" w:themeColor="text1"/>
          <w:sz w:val="22"/>
        </w:rPr>
        <w:t>FastAPI</w:t>
      </w:r>
      <w:proofErr w:type="spellEnd"/>
      <w:r w:rsidRPr="00FE110F">
        <w:rPr>
          <w:b/>
          <w:color w:val="000000" w:themeColor="text1"/>
          <w:sz w:val="22"/>
        </w:rPr>
        <w:t xml:space="preserve"> → Agente Central → Operaciones / Maestro → Repositorios → </w:t>
      </w:r>
      <w:proofErr w:type="spellStart"/>
      <w:r w:rsidRPr="00FE110F">
        <w:rPr>
          <w:b/>
          <w:color w:val="000000" w:themeColor="text1"/>
          <w:sz w:val="22"/>
        </w:rPr>
        <w:t>Airtable</w:t>
      </w:r>
      <w:proofErr w:type="spellEnd"/>
    </w:p>
    <w:p w14:paraId="08FA5F8C" w14:textId="77777777" w:rsidR="00641B94" w:rsidRPr="00FE110F" w:rsidRDefault="00000000">
      <w:pPr>
        <w:spacing w:after="100" w:line="276" w:lineRule="auto"/>
        <w:jc w:val="both"/>
        <w:rPr>
          <w:color w:val="000000" w:themeColor="text1"/>
        </w:rPr>
      </w:pPr>
      <w:r w:rsidRPr="00FE110F">
        <w:rPr>
          <w:color w:val="000000" w:themeColor="text1"/>
        </w:rPr>
        <w:t>La inteligencia artificial se utiliza para interpretar lenguaje natural y contenido multimedia, mientras que permisos, estados, selección de servicios, validaciones críticas y persistencia se controlan mediante lógica determinística en Python. Esta separación reduce el riesgo de que una respuesta generativa altere reglas operacionales.</w:t>
      </w:r>
    </w:p>
    <w:p w14:paraId="08303622" w14:textId="77777777" w:rsidR="00641B94" w:rsidRPr="008136E9" w:rsidRDefault="00000000" w:rsidP="008136E9">
      <w:pPr>
        <w:pStyle w:val="Ttulo2"/>
        <w:spacing w:after="240"/>
        <w:rPr>
          <w:rFonts w:asciiTheme="minorHAnsi" w:hAnsiTheme="minorHAnsi" w:cstheme="minorHAnsi"/>
          <w:b/>
          <w:color w:val="000000" w:themeColor="text1"/>
          <w:sz w:val="22"/>
          <w:szCs w:val="24"/>
        </w:rPr>
      </w:pPr>
      <w:bookmarkStart w:id="5" w:name="_Toc242180593"/>
      <w:r w:rsidRPr="008136E9">
        <w:rPr>
          <w:rFonts w:asciiTheme="minorHAnsi" w:hAnsiTheme="minorHAnsi" w:cstheme="minorHAnsi"/>
          <w:b/>
          <w:color w:val="000000" w:themeColor="text1"/>
          <w:sz w:val="24"/>
          <w:szCs w:val="24"/>
        </w:rPr>
        <w:t>4.1 Componentes principales</w:t>
      </w:r>
      <w:bookmarkEnd w:id="5"/>
    </w:p>
    <w:p w14:paraId="472900A5" w14:textId="77777777" w:rsidR="00FE110F" w:rsidRPr="00FE110F" w:rsidRDefault="00000000" w:rsidP="00FE110F">
      <w:pPr>
        <w:pStyle w:val="Prrafodelista"/>
        <w:numPr>
          <w:ilvl w:val="0"/>
          <w:numId w:val="3"/>
        </w:numPr>
        <w:spacing w:after="40" w:line="276" w:lineRule="auto"/>
        <w:rPr>
          <w:color w:val="000000" w:themeColor="text1"/>
          <w:sz w:val="24"/>
          <w:szCs w:val="28"/>
        </w:rPr>
      </w:pPr>
      <w:proofErr w:type="spellStart"/>
      <w:r w:rsidRPr="00FE110F">
        <w:rPr>
          <w:color w:val="000000" w:themeColor="text1"/>
          <w:sz w:val="22"/>
          <w:szCs w:val="28"/>
        </w:rPr>
        <w:t>Webhook</w:t>
      </w:r>
      <w:proofErr w:type="spellEnd"/>
      <w:r w:rsidRPr="00FE110F">
        <w:rPr>
          <w:color w:val="000000" w:themeColor="text1"/>
          <w:sz w:val="22"/>
          <w:szCs w:val="28"/>
        </w:rPr>
        <w:t xml:space="preserve"> de WhatsApp: recibe eventos, identifica tipo de mensaje, </w:t>
      </w:r>
      <w:proofErr w:type="spellStart"/>
      <w:r w:rsidRPr="00FE110F">
        <w:rPr>
          <w:color w:val="000000" w:themeColor="text1"/>
          <w:sz w:val="22"/>
          <w:szCs w:val="28"/>
        </w:rPr>
        <w:t>deduplica</w:t>
      </w:r>
      <w:proofErr w:type="spellEnd"/>
      <w:r w:rsidRPr="00FE110F">
        <w:rPr>
          <w:color w:val="000000" w:themeColor="text1"/>
          <w:sz w:val="22"/>
          <w:szCs w:val="28"/>
        </w:rPr>
        <w:t xml:space="preserve"> </w:t>
      </w:r>
      <w:proofErr w:type="spellStart"/>
      <w:r w:rsidRPr="00FE110F">
        <w:rPr>
          <w:color w:val="000000" w:themeColor="text1"/>
          <w:sz w:val="22"/>
          <w:szCs w:val="28"/>
        </w:rPr>
        <w:t>webhooks</w:t>
      </w:r>
      <w:proofErr w:type="spellEnd"/>
      <w:r w:rsidRPr="00FE110F">
        <w:rPr>
          <w:color w:val="000000" w:themeColor="text1"/>
          <w:sz w:val="22"/>
          <w:szCs w:val="28"/>
        </w:rPr>
        <w:t xml:space="preserve"> y deriva solicitudes.</w:t>
      </w:r>
    </w:p>
    <w:p w14:paraId="54727405" w14:textId="77777777" w:rsidR="00FE110F" w:rsidRPr="00FE110F" w:rsidRDefault="00000000" w:rsidP="00FE110F">
      <w:pPr>
        <w:pStyle w:val="Prrafodelista"/>
        <w:numPr>
          <w:ilvl w:val="0"/>
          <w:numId w:val="3"/>
        </w:numPr>
        <w:spacing w:after="40" w:line="276" w:lineRule="auto"/>
        <w:rPr>
          <w:color w:val="000000" w:themeColor="text1"/>
          <w:sz w:val="24"/>
          <w:szCs w:val="28"/>
        </w:rPr>
      </w:pPr>
      <w:r w:rsidRPr="00FE110F">
        <w:rPr>
          <w:color w:val="000000" w:themeColor="text1"/>
          <w:sz w:val="22"/>
          <w:szCs w:val="28"/>
        </w:rPr>
        <w:t>Agente Central: determina la intención general y coordina el acceso a los flujos disponibles.</w:t>
      </w:r>
    </w:p>
    <w:p w14:paraId="0AB8182D" w14:textId="77777777" w:rsidR="00FE110F" w:rsidRPr="00FE110F" w:rsidRDefault="00000000" w:rsidP="00FE110F">
      <w:pPr>
        <w:pStyle w:val="Prrafodelista"/>
        <w:numPr>
          <w:ilvl w:val="0"/>
          <w:numId w:val="3"/>
        </w:numPr>
        <w:spacing w:after="40" w:line="276" w:lineRule="auto"/>
        <w:rPr>
          <w:color w:val="000000" w:themeColor="text1"/>
          <w:sz w:val="24"/>
          <w:szCs w:val="28"/>
        </w:rPr>
      </w:pPr>
      <w:r w:rsidRPr="00FE110F">
        <w:rPr>
          <w:color w:val="000000" w:themeColor="text1"/>
          <w:sz w:val="22"/>
          <w:szCs w:val="28"/>
        </w:rPr>
        <w:t>Agente Operaciones: gestiona inicio y cierre de servicios, ubicación, evidencia y reglas por rol.</w:t>
      </w:r>
    </w:p>
    <w:p w14:paraId="78DE90FC" w14:textId="77777777" w:rsidR="00FE110F" w:rsidRPr="00FE110F" w:rsidRDefault="00000000" w:rsidP="00FE110F">
      <w:pPr>
        <w:pStyle w:val="Prrafodelista"/>
        <w:numPr>
          <w:ilvl w:val="0"/>
          <w:numId w:val="3"/>
        </w:numPr>
        <w:spacing w:after="40" w:line="276" w:lineRule="auto"/>
        <w:rPr>
          <w:color w:val="000000" w:themeColor="text1"/>
          <w:sz w:val="24"/>
          <w:szCs w:val="28"/>
        </w:rPr>
      </w:pPr>
      <w:r w:rsidRPr="00FE110F">
        <w:rPr>
          <w:color w:val="000000" w:themeColor="text1"/>
          <w:sz w:val="22"/>
          <w:szCs w:val="28"/>
        </w:rPr>
        <w:t>Agente Maestro: administra levantamientos técnicos de Cotizaciones, faltantes, modificaciones, pausa y reanudación.</w:t>
      </w:r>
    </w:p>
    <w:p w14:paraId="1179EC4A" w14:textId="77777777" w:rsidR="00FE110F" w:rsidRPr="00FE110F" w:rsidRDefault="00000000" w:rsidP="00FE110F">
      <w:pPr>
        <w:pStyle w:val="Prrafodelista"/>
        <w:numPr>
          <w:ilvl w:val="0"/>
          <w:numId w:val="3"/>
        </w:numPr>
        <w:spacing w:after="40" w:line="276" w:lineRule="auto"/>
        <w:rPr>
          <w:color w:val="000000" w:themeColor="text1"/>
          <w:sz w:val="24"/>
          <w:szCs w:val="28"/>
        </w:rPr>
      </w:pPr>
      <w:r w:rsidRPr="00FE110F">
        <w:rPr>
          <w:color w:val="000000" w:themeColor="text1"/>
          <w:sz w:val="22"/>
          <w:szCs w:val="28"/>
        </w:rPr>
        <w:t xml:space="preserve">Repositorios </w:t>
      </w:r>
      <w:proofErr w:type="spellStart"/>
      <w:r w:rsidRPr="00FE110F">
        <w:rPr>
          <w:color w:val="000000" w:themeColor="text1"/>
          <w:sz w:val="22"/>
          <w:szCs w:val="28"/>
        </w:rPr>
        <w:t>Airtable</w:t>
      </w:r>
      <w:proofErr w:type="spellEnd"/>
      <w:r w:rsidRPr="00FE110F">
        <w:rPr>
          <w:color w:val="000000" w:themeColor="text1"/>
          <w:sz w:val="22"/>
          <w:szCs w:val="28"/>
        </w:rPr>
        <w:t>: encapsulan consultas, filtros, relaciones y persistencia de información.</w:t>
      </w:r>
    </w:p>
    <w:p w14:paraId="0F7BC388" w14:textId="1D098682" w:rsidR="00641B94" w:rsidRPr="00FE110F" w:rsidRDefault="00000000" w:rsidP="00FE110F">
      <w:pPr>
        <w:pStyle w:val="Prrafodelista"/>
        <w:numPr>
          <w:ilvl w:val="0"/>
          <w:numId w:val="3"/>
        </w:numPr>
        <w:spacing w:after="40" w:line="276" w:lineRule="auto"/>
        <w:rPr>
          <w:color w:val="000000" w:themeColor="text1"/>
          <w:sz w:val="24"/>
          <w:szCs w:val="28"/>
        </w:rPr>
      </w:pPr>
      <w:r w:rsidRPr="00FE110F">
        <w:rPr>
          <w:color w:val="000000" w:themeColor="text1"/>
          <w:sz w:val="22"/>
          <w:szCs w:val="28"/>
        </w:rPr>
        <w:t>Procesamiento multimedia: transcripción de audio, optimización de imágenes y manejo temporal de archivos.</w:t>
      </w:r>
    </w:p>
    <w:p w14:paraId="1A08FE8B" w14:textId="77777777" w:rsidR="00641B94" w:rsidRPr="00F76B77" w:rsidRDefault="00000000" w:rsidP="00F76B77">
      <w:pPr>
        <w:pStyle w:val="Ttulo1"/>
        <w:spacing w:before="0"/>
        <w:rPr>
          <w:rFonts w:asciiTheme="minorHAnsi" w:hAnsiTheme="minorHAnsi" w:cstheme="minorHAnsi"/>
          <w:color w:val="000000" w:themeColor="text1"/>
        </w:rPr>
      </w:pPr>
      <w:bookmarkStart w:id="6" w:name="_Toc242180594"/>
      <w:r w:rsidRPr="00F76B77">
        <w:rPr>
          <w:rFonts w:asciiTheme="minorHAnsi" w:hAnsiTheme="minorHAnsi" w:cstheme="minorHAnsi"/>
          <w:b/>
          <w:color w:val="000000" w:themeColor="text1"/>
          <w:sz w:val="28"/>
        </w:rPr>
        <w:t>5. Pruebas de certificación y aseguramiento de calidad</w:t>
      </w:r>
      <w:bookmarkEnd w:id="6"/>
    </w:p>
    <w:p w14:paraId="6619CE92" w14:textId="77777777" w:rsidR="00641B94" w:rsidRPr="00FE110F" w:rsidRDefault="00000000" w:rsidP="00FE110F">
      <w:pPr>
        <w:spacing w:after="100" w:line="276" w:lineRule="auto"/>
        <w:jc w:val="both"/>
        <w:rPr>
          <w:color w:val="000000" w:themeColor="text1"/>
        </w:rPr>
      </w:pPr>
      <w:r w:rsidRPr="00FE110F">
        <w:rPr>
          <w:color w:val="000000" w:themeColor="text1"/>
        </w:rPr>
        <w:t>Las pruebas se diseñan a partir de reglas de negocio y casos de uso reales. Se combinan pruebas automatizadas con QA manual sobre WhatsApp. Cada hallazgo relevante se reproduce antes de modificar código y se incorpora como caso de regresión cuando corresponde.</w:t>
      </w:r>
    </w:p>
    <w:p w14:paraId="07169A19" w14:textId="77777777" w:rsidR="00641B94" w:rsidRPr="008136E9" w:rsidRDefault="00000000" w:rsidP="008136E9">
      <w:pPr>
        <w:pStyle w:val="Ttulo2"/>
        <w:spacing w:after="240"/>
        <w:rPr>
          <w:rFonts w:asciiTheme="minorHAnsi" w:hAnsiTheme="minorHAnsi" w:cstheme="minorHAnsi"/>
          <w:b/>
          <w:color w:val="000000" w:themeColor="text1"/>
          <w:sz w:val="22"/>
          <w:szCs w:val="24"/>
        </w:rPr>
      </w:pPr>
      <w:bookmarkStart w:id="7" w:name="_Toc242180595"/>
      <w:r w:rsidRPr="008136E9">
        <w:rPr>
          <w:rFonts w:asciiTheme="minorHAnsi" w:hAnsiTheme="minorHAnsi" w:cstheme="minorHAnsi"/>
          <w:b/>
          <w:color w:val="000000" w:themeColor="text1"/>
          <w:sz w:val="24"/>
          <w:szCs w:val="24"/>
        </w:rPr>
        <w:t>5.1 Caso de QA: cierre de Cotización sin levantamiento</w:t>
      </w:r>
      <w:bookmarkEnd w:id="7"/>
    </w:p>
    <w:p w14:paraId="09226982" w14:textId="77777777" w:rsidR="00641B94" w:rsidRPr="00882265" w:rsidRDefault="00000000">
      <w:pPr>
        <w:spacing w:after="100" w:line="276" w:lineRule="auto"/>
        <w:jc w:val="both"/>
        <w:rPr>
          <w:color w:val="000000" w:themeColor="text1"/>
          <w:sz w:val="22"/>
          <w:szCs w:val="24"/>
        </w:rPr>
      </w:pPr>
      <w:r w:rsidRPr="00882265">
        <w:rPr>
          <w:color w:val="000000" w:themeColor="text1"/>
          <w:sz w:val="22"/>
          <w:szCs w:val="24"/>
        </w:rPr>
        <w:t>Durante una prueba se detectó que un Supervisor podía iniciar una Cotización, abandonar el levantamiento y posteriormente intentar cerrar el servicio porque el estado ya era ACTIVO. El análisis demostró que ACTIVO no es equivalente a levantamiento finalizado.</w:t>
      </w:r>
    </w:p>
    <w:p w14:paraId="45C346E2" w14:textId="77777777" w:rsidR="00882265" w:rsidRDefault="00882265">
      <w:pPr>
        <w:spacing w:after="0" w:line="240" w:lineRule="auto"/>
        <w:rPr>
          <w:b/>
          <w:color w:val="000000" w:themeColor="text1"/>
          <w:sz w:val="24"/>
          <w:szCs w:val="24"/>
        </w:rPr>
      </w:pPr>
      <w:r>
        <w:rPr>
          <w:b/>
          <w:color w:val="000000" w:themeColor="text1"/>
          <w:sz w:val="24"/>
          <w:szCs w:val="24"/>
        </w:rPr>
        <w:br w:type="page"/>
      </w:r>
    </w:p>
    <w:p w14:paraId="08364B17" w14:textId="20F3D872" w:rsidR="00641B94" w:rsidRPr="00882265" w:rsidRDefault="00000000">
      <w:pPr>
        <w:keepNext/>
        <w:spacing w:before="80" w:after="80" w:line="276" w:lineRule="auto"/>
        <w:rPr>
          <w:color w:val="000000" w:themeColor="text1"/>
          <w:sz w:val="22"/>
          <w:szCs w:val="24"/>
        </w:rPr>
      </w:pPr>
      <w:r w:rsidRPr="00882265">
        <w:rPr>
          <w:b/>
          <w:color w:val="000000" w:themeColor="text1"/>
          <w:sz w:val="24"/>
          <w:szCs w:val="24"/>
        </w:rPr>
        <w:lastRenderedPageBreak/>
        <w:t>Criterios aplicados para habilitar el cierre</w:t>
      </w:r>
    </w:p>
    <w:p w14:paraId="25EB60F0" w14:textId="77777777" w:rsidR="00641B94" w:rsidRPr="00FE110F" w:rsidRDefault="00000000">
      <w:pPr>
        <w:spacing w:after="40" w:line="276" w:lineRule="auto"/>
        <w:rPr>
          <w:color w:val="000000" w:themeColor="text1"/>
        </w:rPr>
      </w:pPr>
      <w:r w:rsidRPr="00FE110F">
        <w:rPr>
          <w:color w:val="000000" w:themeColor="text1"/>
          <w:sz w:val="22"/>
        </w:rPr>
        <w:t>• Estado ACTIVO: Necesaria</w:t>
      </w:r>
    </w:p>
    <w:p w14:paraId="51F297C6" w14:textId="77777777" w:rsidR="00641B94" w:rsidRPr="00FE110F" w:rsidRDefault="00000000">
      <w:pPr>
        <w:spacing w:after="40" w:line="276" w:lineRule="auto"/>
        <w:rPr>
          <w:color w:val="000000" w:themeColor="text1"/>
        </w:rPr>
      </w:pPr>
      <w:r w:rsidRPr="00FE110F">
        <w:rPr>
          <w:color w:val="000000" w:themeColor="text1"/>
          <w:sz w:val="22"/>
        </w:rPr>
        <w:t>• Tipo COTIZACION: Necesaria</w:t>
      </w:r>
    </w:p>
    <w:p w14:paraId="62B576CC" w14:textId="77777777" w:rsidR="00641B94" w:rsidRPr="00FE110F" w:rsidRDefault="00000000">
      <w:pPr>
        <w:spacing w:after="40" w:line="276" w:lineRule="auto"/>
        <w:rPr>
          <w:color w:val="000000" w:themeColor="text1"/>
        </w:rPr>
      </w:pPr>
      <w:r w:rsidRPr="00FE110F">
        <w:rPr>
          <w:color w:val="000000" w:themeColor="text1"/>
          <w:sz w:val="22"/>
        </w:rPr>
        <w:t>• Supervisor asignado: Necesaria</w:t>
      </w:r>
    </w:p>
    <w:p w14:paraId="392D7BD1" w14:textId="6F833227" w:rsidR="00882265" w:rsidRPr="00882265" w:rsidRDefault="00000000" w:rsidP="00882265">
      <w:pPr>
        <w:spacing w:after="40" w:line="276" w:lineRule="auto"/>
        <w:rPr>
          <w:color w:val="000000" w:themeColor="text1"/>
        </w:rPr>
      </w:pPr>
      <w:r w:rsidRPr="00FE110F">
        <w:rPr>
          <w:color w:val="000000" w:themeColor="text1"/>
          <w:sz w:val="22"/>
        </w:rPr>
        <w:t>• Levantamiento finalizado y guardado: Obligatoria para habilitar cierre</w:t>
      </w:r>
    </w:p>
    <w:p w14:paraId="6F879467" w14:textId="22913F13" w:rsidR="00641B94" w:rsidRPr="00882265" w:rsidRDefault="00000000">
      <w:pPr>
        <w:spacing w:after="100" w:line="276" w:lineRule="auto"/>
        <w:jc w:val="both"/>
        <w:rPr>
          <w:color w:val="000000" w:themeColor="text1"/>
          <w:sz w:val="22"/>
          <w:szCs w:val="24"/>
        </w:rPr>
      </w:pPr>
      <w:r w:rsidRPr="00882265">
        <w:rPr>
          <w:color w:val="000000" w:themeColor="text1"/>
          <w:sz w:val="22"/>
          <w:szCs w:val="24"/>
        </w:rPr>
        <w:t xml:space="preserve">La corrección agregó una primera barrera al construir la lista de servicios </w:t>
      </w:r>
      <w:proofErr w:type="spellStart"/>
      <w:r w:rsidRPr="00882265">
        <w:rPr>
          <w:color w:val="000000" w:themeColor="text1"/>
          <w:sz w:val="22"/>
          <w:szCs w:val="24"/>
        </w:rPr>
        <w:t>cerrables</w:t>
      </w:r>
      <w:proofErr w:type="spellEnd"/>
      <w:r w:rsidRPr="00882265">
        <w:rPr>
          <w:color w:val="000000" w:themeColor="text1"/>
          <w:sz w:val="22"/>
          <w:szCs w:val="24"/>
        </w:rPr>
        <w:t xml:space="preserve"> y una segunda validación antes de comenzar efectivamente el cierre. Posteriormente se incorporó una acción contextual para retomar el levantamiento pendiente sin crear un nuevo Inicio de Actividad.</w:t>
      </w:r>
    </w:p>
    <w:p w14:paraId="3F552310" w14:textId="77777777" w:rsidR="00641B94" w:rsidRPr="008136E9" w:rsidRDefault="00000000" w:rsidP="008136E9">
      <w:pPr>
        <w:pStyle w:val="Ttulo2"/>
        <w:spacing w:after="240"/>
        <w:rPr>
          <w:rFonts w:asciiTheme="minorHAnsi" w:hAnsiTheme="minorHAnsi" w:cstheme="minorHAnsi"/>
          <w:b/>
          <w:color w:val="000000" w:themeColor="text1"/>
          <w:sz w:val="22"/>
          <w:szCs w:val="24"/>
        </w:rPr>
      </w:pPr>
      <w:bookmarkStart w:id="8" w:name="_Toc242180596"/>
      <w:r w:rsidRPr="008136E9">
        <w:rPr>
          <w:rFonts w:asciiTheme="minorHAnsi" w:hAnsiTheme="minorHAnsi" w:cstheme="minorHAnsi"/>
          <w:b/>
          <w:color w:val="000000" w:themeColor="text1"/>
          <w:sz w:val="24"/>
          <w:szCs w:val="24"/>
        </w:rPr>
        <w:t>5.2 Estrategia de validación</w:t>
      </w:r>
      <w:bookmarkEnd w:id="8"/>
    </w:p>
    <w:p w14:paraId="402EE904" w14:textId="7174B059" w:rsidR="00641B94" w:rsidRPr="00882265" w:rsidRDefault="00000000" w:rsidP="00882265">
      <w:pPr>
        <w:pStyle w:val="Prrafodelista"/>
        <w:numPr>
          <w:ilvl w:val="0"/>
          <w:numId w:val="4"/>
        </w:numPr>
        <w:spacing w:after="40" w:line="276" w:lineRule="auto"/>
        <w:rPr>
          <w:color w:val="000000" w:themeColor="text1"/>
          <w:sz w:val="24"/>
          <w:szCs w:val="28"/>
        </w:rPr>
      </w:pPr>
      <w:r w:rsidRPr="00882265">
        <w:rPr>
          <w:color w:val="000000" w:themeColor="text1"/>
          <w:sz w:val="22"/>
          <w:szCs w:val="28"/>
        </w:rPr>
        <w:t xml:space="preserve">Compilación del código con </w:t>
      </w:r>
      <w:proofErr w:type="spellStart"/>
      <w:r w:rsidRPr="00882265">
        <w:rPr>
          <w:color w:val="000000" w:themeColor="text1"/>
          <w:sz w:val="22"/>
          <w:szCs w:val="28"/>
        </w:rPr>
        <w:t>python</w:t>
      </w:r>
      <w:proofErr w:type="spellEnd"/>
      <w:r w:rsidRPr="00882265">
        <w:rPr>
          <w:color w:val="000000" w:themeColor="text1"/>
          <w:sz w:val="22"/>
          <w:szCs w:val="28"/>
        </w:rPr>
        <w:t xml:space="preserve"> -m </w:t>
      </w:r>
      <w:proofErr w:type="spellStart"/>
      <w:r w:rsidRPr="00882265">
        <w:rPr>
          <w:color w:val="000000" w:themeColor="text1"/>
          <w:sz w:val="22"/>
          <w:szCs w:val="28"/>
        </w:rPr>
        <w:t>compileall</w:t>
      </w:r>
      <w:proofErr w:type="spellEnd"/>
      <w:r w:rsidRPr="00882265">
        <w:rPr>
          <w:color w:val="000000" w:themeColor="text1"/>
          <w:sz w:val="22"/>
          <w:szCs w:val="28"/>
        </w:rPr>
        <w:t xml:space="preserve"> -q app.</w:t>
      </w:r>
    </w:p>
    <w:p w14:paraId="62AE0DE0" w14:textId="28D784AE" w:rsidR="00641B94" w:rsidRPr="00882265" w:rsidRDefault="00000000" w:rsidP="00882265">
      <w:pPr>
        <w:pStyle w:val="Prrafodelista"/>
        <w:numPr>
          <w:ilvl w:val="0"/>
          <w:numId w:val="4"/>
        </w:numPr>
        <w:spacing w:after="40" w:line="276" w:lineRule="auto"/>
        <w:rPr>
          <w:color w:val="000000" w:themeColor="text1"/>
          <w:sz w:val="24"/>
          <w:szCs w:val="28"/>
        </w:rPr>
      </w:pPr>
      <w:r w:rsidRPr="00882265">
        <w:rPr>
          <w:color w:val="000000" w:themeColor="text1"/>
          <w:sz w:val="22"/>
          <w:szCs w:val="28"/>
        </w:rPr>
        <w:t xml:space="preserve">Pruebas unitarias y de integración sobre permisos, cierre, sesiones, </w:t>
      </w:r>
      <w:proofErr w:type="spellStart"/>
      <w:r w:rsidRPr="00882265">
        <w:rPr>
          <w:color w:val="000000" w:themeColor="text1"/>
          <w:sz w:val="22"/>
          <w:szCs w:val="28"/>
        </w:rPr>
        <w:t>webhook</w:t>
      </w:r>
      <w:proofErr w:type="spellEnd"/>
      <w:r w:rsidRPr="00882265">
        <w:rPr>
          <w:color w:val="000000" w:themeColor="text1"/>
          <w:sz w:val="22"/>
          <w:szCs w:val="28"/>
        </w:rPr>
        <w:t xml:space="preserve"> y Maestro.</w:t>
      </w:r>
    </w:p>
    <w:p w14:paraId="4A5738E5" w14:textId="1D38E28F" w:rsidR="00641B94" w:rsidRPr="00882265" w:rsidRDefault="00000000" w:rsidP="00882265">
      <w:pPr>
        <w:pStyle w:val="Prrafodelista"/>
        <w:numPr>
          <w:ilvl w:val="0"/>
          <w:numId w:val="4"/>
        </w:numPr>
        <w:spacing w:after="40" w:line="276" w:lineRule="auto"/>
        <w:rPr>
          <w:color w:val="000000" w:themeColor="text1"/>
          <w:sz w:val="24"/>
          <w:szCs w:val="28"/>
        </w:rPr>
      </w:pPr>
      <w:r w:rsidRPr="00882265">
        <w:rPr>
          <w:color w:val="000000" w:themeColor="text1"/>
          <w:sz w:val="22"/>
          <w:szCs w:val="28"/>
        </w:rPr>
        <w:t>QA manual en WhatsApp con escenarios de Supervisor, Técnico y Ayudante.</w:t>
      </w:r>
    </w:p>
    <w:p w14:paraId="0F2E7FF6" w14:textId="7765EB56" w:rsidR="00641B94" w:rsidRPr="00882265" w:rsidRDefault="00000000" w:rsidP="00882265">
      <w:pPr>
        <w:pStyle w:val="Prrafodelista"/>
        <w:numPr>
          <w:ilvl w:val="0"/>
          <w:numId w:val="4"/>
        </w:numPr>
        <w:spacing w:after="40" w:line="276" w:lineRule="auto"/>
        <w:rPr>
          <w:color w:val="000000" w:themeColor="text1"/>
          <w:sz w:val="24"/>
          <w:szCs w:val="28"/>
        </w:rPr>
      </w:pPr>
      <w:r w:rsidRPr="00882265">
        <w:rPr>
          <w:color w:val="000000" w:themeColor="text1"/>
          <w:sz w:val="22"/>
          <w:szCs w:val="28"/>
        </w:rPr>
        <w:t>Validación de que un cambio específico no modifica flujos fuera de su alcance.</w:t>
      </w:r>
    </w:p>
    <w:p w14:paraId="05EFC0E2" w14:textId="517C4D0E" w:rsidR="00641B94" w:rsidRPr="00882265" w:rsidRDefault="00000000" w:rsidP="00882265">
      <w:pPr>
        <w:pStyle w:val="Prrafodelista"/>
        <w:numPr>
          <w:ilvl w:val="0"/>
          <w:numId w:val="4"/>
        </w:numPr>
        <w:spacing w:after="40" w:line="276" w:lineRule="auto"/>
        <w:rPr>
          <w:color w:val="000000" w:themeColor="text1"/>
          <w:sz w:val="24"/>
          <w:szCs w:val="28"/>
        </w:rPr>
      </w:pPr>
      <w:r w:rsidRPr="00882265">
        <w:rPr>
          <w:color w:val="000000" w:themeColor="text1"/>
          <w:sz w:val="22"/>
          <w:szCs w:val="28"/>
        </w:rPr>
        <w:t xml:space="preserve">Pruebas de errores externos, duplicados de </w:t>
      </w:r>
      <w:proofErr w:type="spellStart"/>
      <w:r w:rsidRPr="00882265">
        <w:rPr>
          <w:color w:val="000000" w:themeColor="text1"/>
          <w:sz w:val="22"/>
          <w:szCs w:val="28"/>
        </w:rPr>
        <w:t>webhook</w:t>
      </w:r>
      <w:proofErr w:type="spellEnd"/>
      <w:r w:rsidRPr="00882265">
        <w:rPr>
          <w:color w:val="000000" w:themeColor="text1"/>
          <w:sz w:val="22"/>
          <w:szCs w:val="28"/>
        </w:rPr>
        <w:t xml:space="preserve"> y reanudación de sesiones.</w:t>
      </w:r>
    </w:p>
    <w:p w14:paraId="59C760A3" w14:textId="02A7BA2F" w:rsidR="00641B94" w:rsidRPr="00882265" w:rsidRDefault="00000000" w:rsidP="00882265">
      <w:pPr>
        <w:pStyle w:val="Prrafodelista"/>
        <w:numPr>
          <w:ilvl w:val="0"/>
          <w:numId w:val="4"/>
        </w:numPr>
        <w:spacing w:after="40" w:line="276" w:lineRule="auto"/>
        <w:rPr>
          <w:color w:val="000000" w:themeColor="text1"/>
          <w:sz w:val="24"/>
          <w:szCs w:val="28"/>
        </w:rPr>
      </w:pPr>
      <w:r w:rsidRPr="00882265">
        <w:rPr>
          <w:color w:val="000000" w:themeColor="text1"/>
          <w:sz w:val="22"/>
          <w:szCs w:val="28"/>
        </w:rPr>
        <w:t xml:space="preserve">Validación de importación completa de </w:t>
      </w:r>
      <w:proofErr w:type="spellStart"/>
      <w:r w:rsidRPr="00882265">
        <w:rPr>
          <w:color w:val="000000" w:themeColor="text1"/>
          <w:sz w:val="22"/>
          <w:szCs w:val="28"/>
        </w:rPr>
        <w:t>FastAPI</w:t>
      </w:r>
      <w:proofErr w:type="spellEnd"/>
      <w:r w:rsidRPr="00882265">
        <w:rPr>
          <w:color w:val="000000" w:themeColor="text1"/>
          <w:sz w:val="22"/>
          <w:szCs w:val="28"/>
        </w:rPr>
        <w:t xml:space="preserve"> antes de reiniciar producción.</w:t>
      </w:r>
    </w:p>
    <w:p w14:paraId="50D33271" w14:textId="77777777" w:rsidR="00641B94" w:rsidRPr="00F76B77" w:rsidRDefault="00000000" w:rsidP="00F76B77">
      <w:pPr>
        <w:pStyle w:val="Ttulo1"/>
        <w:spacing w:before="0"/>
        <w:rPr>
          <w:rFonts w:asciiTheme="minorHAnsi" w:hAnsiTheme="minorHAnsi" w:cstheme="minorHAnsi"/>
          <w:color w:val="000000" w:themeColor="text1"/>
        </w:rPr>
      </w:pPr>
      <w:bookmarkStart w:id="9" w:name="_Toc242180597"/>
      <w:r w:rsidRPr="00F76B77">
        <w:rPr>
          <w:rFonts w:asciiTheme="minorHAnsi" w:hAnsiTheme="minorHAnsi" w:cstheme="minorHAnsi"/>
          <w:b/>
          <w:color w:val="000000" w:themeColor="text1"/>
          <w:sz w:val="28"/>
        </w:rPr>
        <w:t>6. Gestión y almacenamiento de datos</w:t>
      </w:r>
      <w:bookmarkEnd w:id="9"/>
    </w:p>
    <w:p w14:paraId="51430219" w14:textId="77777777" w:rsidR="00641B94" w:rsidRPr="00FE110F" w:rsidRDefault="00000000" w:rsidP="00882265">
      <w:pPr>
        <w:spacing w:after="100" w:line="276" w:lineRule="auto"/>
        <w:jc w:val="both"/>
        <w:rPr>
          <w:color w:val="000000" w:themeColor="text1"/>
        </w:rPr>
      </w:pPr>
      <w:proofErr w:type="spellStart"/>
      <w:r w:rsidRPr="00FE110F">
        <w:rPr>
          <w:color w:val="000000" w:themeColor="text1"/>
        </w:rPr>
        <w:t>Airtable</w:t>
      </w:r>
      <w:proofErr w:type="spellEnd"/>
      <w:r w:rsidRPr="00FE110F">
        <w:rPr>
          <w:color w:val="000000" w:themeColor="text1"/>
        </w:rPr>
        <w:t xml:space="preserve"> funciona como repositorio operacional. El diseño relaciona trabajadores, solicitudes de servicio, inicios de actividad, levantamientos y cierres. Las principales entidades utilizadas son RRHH2, Solicitudes de Servicio, Registros - Inicio Actividades y Cierre de Servicios.</w:t>
      </w:r>
    </w:p>
    <w:p w14:paraId="12B46C40" w14:textId="77777777" w:rsidR="00641B94" w:rsidRPr="00FE110F" w:rsidRDefault="00000000">
      <w:pPr>
        <w:keepNext/>
        <w:spacing w:before="80" w:after="100" w:line="276" w:lineRule="auto"/>
        <w:rPr>
          <w:color w:val="000000" w:themeColor="text1"/>
        </w:rPr>
      </w:pPr>
      <w:r w:rsidRPr="00FE110F">
        <w:rPr>
          <w:b/>
          <w:color w:val="000000" w:themeColor="text1"/>
          <w:sz w:val="22"/>
        </w:rPr>
        <w:t>Entidades principales del modelo de datos</w:t>
      </w:r>
    </w:p>
    <w:p w14:paraId="2EA98DB2" w14:textId="77777777" w:rsidR="00641B94" w:rsidRPr="00FE110F" w:rsidRDefault="00000000">
      <w:pPr>
        <w:keepNext/>
        <w:spacing w:before="100" w:after="40" w:line="276" w:lineRule="auto"/>
        <w:rPr>
          <w:color w:val="000000" w:themeColor="text1"/>
        </w:rPr>
      </w:pPr>
      <w:r w:rsidRPr="00FE110F">
        <w:rPr>
          <w:b/>
          <w:color w:val="000000" w:themeColor="text1"/>
          <w:sz w:val="22"/>
        </w:rPr>
        <w:t>RRHH2</w:t>
      </w:r>
    </w:p>
    <w:p w14:paraId="39ADB337" w14:textId="77777777" w:rsidR="00641B94" w:rsidRPr="00FE110F" w:rsidRDefault="00000000">
      <w:pPr>
        <w:spacing w:after="60" w:line="276" w:lineRule="auto"/>
        <w:ind w:left="200"/>
        <w:rPr>
          <w:color w:val="000000" w:themeColor="text1"/>
        </w:rPr>
      </w:pPr>
      <w:r w:rsidRPr="00FE110F">
        <w:rPr>
          <w:b/>
          <w:color w:val="000000" w:themeColor="text1"/>
          <w:sz w:val="22"/>
        </w:rPr>
        <w:t xml:space="preserve">Propósito: </w:t>
      </w:r>
      <w:r w:rsidRPr="00FE110F">
        <w:rPr>
          <w:color w:val="000000" w:themeColor="text1"/>
          <w:sz w:val="22"/>
        </w:rPr>
        <w:t>Identificación, cargo y datos del trabajador</w:t>
      </w:r>
    </w:p>
    <w:p w14:paraId="57C11EBE" w14:textId="77777777" w:rsidR="00641B94" w:rsidRPr="00FE110F" w:rsidRDefault="00000000">
      <w:pPr>
        <w:spacing w:after="100" w:line="276" w:lineRule="auto"/>
        <w:ind w:left="200"/>
        <w:rPr>
          <w:color w:val="000000" w:themeColor="text1"/>
        </w:rPr>
      </w:pPr>
      <w:r w:rsidRPr="00FE110F">
        <w:rPr>
          <w:b/>
          <w:color w:val="000000" w:themeColor="text1"/>
          <w:sz w:val="22"/>
        </w:rPr>
        <w:t xml:space="preserve">Relaciones principales: </w:t>
      </w:r>
      <w:r w:rsidRPr="00FE110F">
        <w:rPr>
          <w:color w:val="000000" w:themeColor="text1"/>
          <w:sz w:val="22"/>
        </w:rPr>
        <w:t>Asignaciones y validación de permisos</w:t>
      </w:r>
    </w:p>
    <w:p w14:paraId="26C55018" w14:textId="77777777" w:rsidR="00641B94" w:rsidRPr="00FE110F" w:rsidRDefault="00000000">
      <w:pPr>
        <w:keepNext/>
        <w:spacing w:before="100" w:after="40" w:line="276" w:lineRule="auto"/>
        <w:rPr>
          <w:color w:val="000000" w:themeColor="text1"/>
        </w:rPr>
      </w:pPr>
      <w:r w:rsidRPr="00FE110F">
        <w:rPr>
          <w:b/>
          <w:color w:val="000000" w:themeColor="text1"/>
          <w:sz w:val="22"/>
        </w:rPr>
        <w:t>Solicitudes de Servicio</w:t>
      </w:r>
    </w:p>
    <w:p w14:paraId="7A9E5FDD" w14:textId="77777777" w:rsidR="00641B94" w:rsidRPr="00FE110F" w:rsidRDefault="00000000">
      <w:pPr>
        <w:spacing w:after="60" w:line="276" w:lineRule="auto"/>
        <w:ind w:left="200"/>
        <w:rPr>
          <w:color w:val="000000" w:themeColor="text1"/>
        </w:rPr>
      </w:pPr>
      <w:r w:rsidRPr="00FE110F">
        <w:rPr>
          <w:b/>
          <w:color w:val="000000" w:themeColor="text1"/>
          <w:sz w:val="22"/>
        </w:rPr>
        <w:t xml:space="preserve">Propósito: </w:t>
      </w:r>
      <w:r w:rsidRPr="00FE110F">
        <w:rPr>
          <w:color w:val="000000" w:themeColor="text1"/>
          <w:sz w:val="22"/>
        </w:rPr>
        <w:t>COT/OC, tipo, estado y responsables</w:t>
      </w:r>
    </w:p>
    <w:p w14:paraId="28D09580" w14:textId="77777777" w:rsidR="00641B94" w:rsidRPr="00FE110F" w:rsidRDefault="00000000">
      <w:pPr>
        <w:spacing w:after="100" w:line="276" w:lineRule="auto"/>
        <w:ind w:left="200"/>
        <w:rPr>
          <w:color w:val="000000" w:themeColor="text1"/>
        </w:rPr>
      </w:pPr>
      <w:r w:rsidRPr="00FE110F">
        <w:rPr>
          <w:b/>
          <w:color w:val="000000" w:themeColor="text1"/>
          <w:sz w:val="22"/>
        </w:rPr>
        <w:t xml:space="preserve">Relaciones principales: </w:t>
      </w:r>
      <w:r w:rsidRPr="00FE110F">
        <w:rPr>
          <w:color w:val="000000" w:themeColor="text1"/>
          <w:sz w:val="22"/>
        </w:rPr>
        <w:t>Supervisor, Técnico, Ayudante</w:t>
      </w:r>
    </w:p>
    <w:p w14:paraId="65041ED9" w14:textId="77777777" w:rsidR="00641B94" w:rsidRPr="00FE110F" w:rsidRDefault="00000000">
      <w:pPr>
        <w:keepNext/>
        <w:spacing w:before="100" w:after="40" w:line="276" w:lineRule="auto"/>
        <w:rPr>
          <w:color w:val="000000" w:themeColor="text1"/>
        </w:rPr>
      </w:pPr>
      <w:r w:rsidRPr="00FE110F">
        <w:rPr>
          <w:b/>
          <w:color w:val="000000" w:themeColor="text1"/>
          <w:sz w:val="22"/>
        </w:rPr>
        <w:t>Registros - Inicio Actividades</w:t>
      </w:r>
    </w:p>
    <w:p w14:paraId="6A205261" w14:textId="77777777" w:rsidR="00641B94" w:rsidRPr="00FE110F" w:rsidRDefault="00000000">
      <w:pPr>
        <w:spacing w:after="60" w:line="276" w:lineRule="auto"/>
        <w:ind w:left="200"/>
        <w:rPr>
          <w:color w:val="000000" w:themeColor="text1"/>
        </w:rPr>
      </w:pPr>
      <w:r w:rsidRPr="00FE110F">
        <w:rPr>
          <w:b/>
          <w:color w:val="000000" w:themeColor="text1"/>
          <w:sz w:val="22"/>
        </w:rPr>
        <w:t xml:space="preserve">Propósito: </w:t>
      </w:r>
      <w:r w:rsidRPr="00FE110F">
        <w:rPr>
          <w:color w:val="000000" w:themeColor="text1"/>
          <w:sz w:val="22"/>
        </w:rPr>
        <w:t>Inicio efectivo y levantamiento técnico</w:t>
      </w:r>
    </w:p>
    <w:p w14:paraId="7505547D" w14:textId="77777777" w:rsidR="00641B94" w:rsidRPr="00FE110F" w:rsidRDefault="00000000">
      <w:pPr>
        <w:spacing w:after="100" w:line="276" w:lineRule="auto"/>
        <w:ind w:left="200"/>
        <w:rPr>
          <w:color w:val="000000" w:themeColor="text1"/>
        </w:rPr>
      </w:pPr>
      <w:r w:rsidRPr="00FE110F">
        <w:rPr>
          <w:b/>
          <w:color w:val="000000" w:themeColor="text1"/>
          <w:sz w:val="22"/>
        </w:rPr>
        <w:t xml:space="preserve">Relaciones principales: </w:t>
      </w:r>
      <w:r w:rsidRPr="00FE110F">
        <w:rPr>
          <w:color w:val="000000" w:themeColor="text1"/>
          <w:sz w:val="22"/>
        </w:rPr>
        <w:t>Servicio, trabajador, Levantamientos WSP</w:t>
      </w:r>
    </w:p>
    <w:p w14:paraId="688725E9" w14:textId="77777777" w:rsidR="00641B94" w:rsidRPr="00FE110F" w:rsidRDefault="00000000">
      <w:pPr>
        <w:keepNext/>
        <w:spacing w:before="100" w:after="40" w:line="276" w:lineRule="auto"/>
        <w:rPr>
          <w:color w:val="000000" w:themeColor="text1"/>
        </w:rPr>
      </w:pPr>
      <w:r w:rsidRPr="00FE110F">
        <w:rPr>
          <w:b/>
          <w:color w:val="000000" w:themeColor="text1"/>
          <w:sz w:val="22"/>
        </w:rPr>
        <w:t>Cierre de Servicios</w:t>
      </w:r>
    </w:p>
    <w:p w14:paraId="23C64811" w14:textId="77777777" w:rsidR="00641B94" w:rsidRPr="00FE110F" w:rsidRDefault="00000000">
      <w:pPr>
        <w:spacing w:after="60" w:line="276" w:lineRule="auto"/>
        <w:ind w:left="200"/>
        <w:rPr>
          <w:color w:val="000000" w:themeColor="text1"/>
        </w:rPr>
      </w:pPr>
      <w:r w:rsidRPr="00FE110F">
        <w:rPr>
          <w:b/>
          <w:color w:val="000000" w:themeColor="text1"/>
          <w:sz w:val="22"/>
        </w:rPr>
        <w:t xml:space="preserve">Propósito: </w:t>
      </w:r>
      <w:r w:rsidRPr="00FE110F">
        <w:rPr>
          <w:color w:val="000000" w:themeColor="text1"/>
          <w:sz w:val="22"/>
        </w:rPr>
        <w:t>Observaciones, evidencias y resultado del cierre</w:t>
      </w:r>
    </w:p>
    <w:p w14:paraId="08C787A6" w14:textId="77777777" w:rsidR="00641B94" w:rsidRPr="00FE110F" w:rsidRDefault="00000000">
      <w:pPr>
        <w:spacing w:after="100" w:line="276" w:lineRule="auto"/>
        <w:ind w:left="200"/>
        <w:rPr>
          <w:color w:val="000000" w:themeColor="text1"/>
        </w:rPr>
      </w:pPr>
      <w:r w:rsidRPr="00FE110F">
        <w:rPr>
          <w:b/>
          <w:color w:val="000000" w:themeColor="text1"/>
          <w:sz w:val="22"/>
        </w:rPr>
        <w:t xml:space="preserve">Relaciones principales: </w:t>
      </w:r>
      <w:r w:rsidRPr="00FE110F">
        <w:rPr>
          <w:color w:val="000000" w:themeColor="text1"/>
          <w:sz w:val="22"/>
        </w:rPr>
        <w:t>Servicio e información de cierre</w:t>
      </w:r>
    </w:p>
    <w:p w14:paraId="44E5911E" w14:textId="77777777" w:rsidR="00882265" w:rsidRDefault="00882265">
      <w:pPr>
        <w:spacing w:after="0" w:line="240" w:lineRule="auto"/>
        <w:rPr>
          <w:color w:val="000000" w:themeColor="text1"/>
          <w:sz w:val="24"/>
          <w:szCs w:val="28"/>
        </w:rPr>
      </w:pPr>
      <w:r>
        <w:rPr>
          <w:color w:val="000000" w:themeColor="text1"/>
          <w:sz w:val="24"/>
          <w:szCs w:val="28"/>
        </w:rPr>
        <w:br w:type="page"/>
      </w:r>
    </w:p>
    <w:p w14:paraId="69ABAC1E" w14:textId="670EFBFA" w:rsidR="00641B94" w:rsidRPr="00882265" w:rsidRDefault="00000000">
      <w:pPr>
        <w:spacing w:after="100" w:line="276" w:lineRule="auto"/>
        <w:jc w:val="both"/>
        <w:rPr>
          <w:color w:val="000000" w:themeColor="text1"/>
          <w:sz w:val="22"/>
          <w:szCs w:val="24"/>
        </w:rPr>
      </w:pPr>
      <w:r w:rsidRPr="00882265">
        <w:rPr>
          <w:color w:val="000000" w:themeColor="text1"/>
          <w:sz w:val="22"/>
          <w:szCs w:val="24"/>
        </w:rPr>
        <w:lastRenderedPageBreak/>
        <w:t xml:space="preserve">Durante QA se detectó que campos vinculados podían contener </w:t>
      </w:r>
      <w:proofErr w:type="spellStart"/>
      <w:r w:rsidRPr="00882265">
        <w:rPr>
          <w:color w:val="000000" w:themeColor="text1"/>
          <w:sz w:val="22"/>
          <w:szCs w:val="24"/>
        </w:rPr>
        <w:t>Record</w:t>
      </w:r>
      <w:proofErr w:type="spellEnd"/>
      <w:r w:rsidRPr="00882265">
        <w:rPr>
          <w:color w:val="000000" w:themeColor="text1"/>
          <w:sz w:val="22"/>
          <w:szCs w:val="24"/>
        </w:rPr>
        <w:t xml:space="preserve"> </w:t>
      </w:r>
      <w:proofErr w:type="spellStart"/>
      <w:r w:rsidRPr="00882265">
        <w:rPr>
          <w:color w:val="000000" w:themeColor="text1"/>
          <w:sz w:val="22"/>
          <w:szCs w:val="24"/>
        </w:rPr>
        <w:t>IDs</w:t>
      </w:r>
      <w:proofErr w:type="spellEnd"/>
      <w:r w:rsidRPr="00882265">
        <w:rPr>
          <w:color w:val="000000" w:themeColor="text1"/>
          <w:sz w:val="22"/>
          <w:szCs w:val="24"/>
        </w:rPr>
        <w:t xml:space="preserve"> pertenecientes a tablas operacionales distintas de RRHH2. La solución evita comparar identificadores sin verificar su origen lógico y utiliza las relaciones existentes para confirmar la asignación. Las consultas críticas se realizan con filtros directos y límites de registros para evitar escaneos completos de tablas.</w:t>
      </w:r>
    </w:p>
    <w:p w14:paraId="79F6D94E" w14:textId="77777777" w:rsidR="00641B94" w:rsidRPr="00F76B77" w:rsidRDefault="00000000" w:rsidP="00F76B77">
      <w:pPr>
        <w:pStyle w:val="Ttulo1"/>
        <w:spacing w:before="0"/>
        <w:rPr>
          <w:rFonts w:asciiTheme="minorHAnsi" w:hAnsiTheme="minorHAnsi" w:cstheme="minorHAnsi"/>
          <w:color w:val="000000" w:themeColor="text1"/>
        </w:rPr>
      </w:pPr>
      <w:bookmarkStart w:id="10" w:name="_Toc242180598"/>
      <w:r w:rsidRPr="00F76B77">
        <w:rPr>
          <w:rFonts w:asciiTheme="minorHAnsi" w:hAnsiTheme="minorHAnsi" w:cstheme="minorHAnsi"/>
          <w:b/>
          <w:color w:val="000000" w:themeColor="text1"/>
          <w:sz w:val="28"/>
        </w:rPr>
        <w:t>7. Gestión del proyecto, Git y trazabilidad</w:t>
      </w:r>
      <w:bookmarkEnd w:id="10"/>
    </w:p>
    <w:p w14:paraId="0DFB8072" w14:textId="77777777" w:rsidR="00641B94" w:rsidRPr="00882265" w:rsidRDefault="00000000" w:rsidP="00882265">
      <w:pPr>
        <w:spacing w:after="100" w:line="276" w:lineRule="auto"/>
        <w:jc w:val="both"/>
        <w:rPr>
          <w:color w:val="000000" w:themeColor="text1"/>
          <w:sz w:val="22"/>
          <w:szCs w:val="24"/>
        </w:rPr>
      </w:pPr>
      <w:r w:rsidRPr="00882265">
        <w:rPr>
          <w:color w:val="000000" w:themeColor="text1"/>
          <w:sz w:val="22"/>
          <w:szCs w:val="24"/>
        </w:rPr>
        <w:t>El control del proyecto combina la Carta Gantt, seguimiento de actividades, Git y evidencias de QA. Se prioriza que los cambios sean pequeños, reversibles y asociados a una necesidad o incidencia concreta.</w:t>
      </w:r>
    </w:p>
    <w:p w14:paraId="047B59AD" w14:textId="77777777" w:rsidR="00641B94" w:rsidRPr="008136E9" w:rsidRDefault="00000000" w:rsidP="008136E9">
      <w:pPr>
        <w:pStyle w:val="Ttulo2"/>
        <w:spacing w:after="240"/>
        <w:rPr>
          <w:rFonts w:asciiTheme="minorHAnsi" w:hAnsiTheme="minorHAnsi" w:cstheme="minorHAnsi"/>
          <w:b/>
          <w:color w:val="000000" w:themeColor="text1"/>
          <w:sz w:val="22"/>
          <w:szCs w:val="24"/>
        </w:rPr>
      </w:pPr>
      <w:bookmarkStart w:id="11" w:name="_Toc242180599"/>
      <w:r w:rsidRPr="008136E9">
        <w:rPr>
          <w:rFonts w:asciiTheme="minorHAnsi" w:hAnsiTheme="minorHAnsi" w:cstheme="minorHAnsi"/>
          <w:b/>
          <w:color w:val="000000" w:themeColor="text1"/>
          <w:sz w:val="24"/>
          <w:szCs w:val="24"/>
        </w:rPr>
        <w:t>7.1 Estrategia de Git</w:t>
      </w:r>
      <w:bookmarkEnd w:id="11"/>
    </w:p>
    <w:p w14:paraId="0B2C0789" w14:textId="77777777" w:rsidR="00641B94" w:rsidRPr="00882265" w:rsidRDefault="00000000">
      <w:pPr>
        <w:spacing w:after="100" w:line="276" w:lineRule="auto"/>
        <w:jc w:val="both"/>
        <w:rPr>
          <w:color w:val="000000" w:themeColor="text1"/>
          <w:sz w:val="22"/>
          <w:szCs w:val="24"/>
        </w:rPr>
      </w:pPr>
      <w:r w:rsidRPr="00882265">
        <w:rPr>
          <w:color w:val="000000" w:themeColor="text1"/>
          <w:sz w:val="22"/>
          <w:szCs w:val="24"/>
        </w:rPr>
        <w:t>El código fuente se mantiene bajo control de versiones. Los archivos sensibles y entornos virtuales se excluyen mediante .</w:t>
      </w:r>
      <w:proofErr w:type="spellStart"/>
      <w:r w:rsidRPr="00882265">
        <w:rPr>
          <w:color w:val="000000" w:themeColor="text1"/>
          <w:sz w:val="22"/>
          <w:szCs w:val="24"/>
        </w:rPr>
        <w:t>gitignore</w:t>
      </w:r>
      <w:proofErr w:type="spellEnd"/>
      <w:r w:rsidRPr="00882265">
        <w:rPr>
          <w:color w:val="000000" w:themeColor="text1"/>
          <w:sz w:val="22"/>
          <w:szCs w:val="24"/>
        </w:rPr>
        <w:t>. Para la entrega de Fase 2 se recomienda mantener en el repositorio una carpeta de documentación y evidencias con nomenclatura consistente.</w:t>
      </w:r>
    </w:p>
    <w:p w14:paraId="3329C366" w14:textId="77777777" w:rsidR="00641B94" w:rsidRPr="00FE110F" w:rsidRDefault="00000000">
      <w:pPr>
        <w:spacing w:line="276" w:lineRule="auto"/>
        <w:ind w:left="397" w:right="397"/>
        <w:rPr>
          <w:color w:val="000000" w:themeColor="text1"/>
        </w:rPr>
      </w:pPr>
      <w:r w:rsidRPr="00FE110F">
        <w:rPr>
          <w:rFonts w:ascii="Courier New" w:hAnsi="Courier New"/>
          <w:color w:val="000000" w:themeColor="text1"/>
          <w:sz w:val="18"/>
        </w:rPr>
        <w:t>/</w:t>
      </w:r>
      <w:proofErr w:type="spellStart"/>
      <w:r w:rsidRPr="00FE110F">
        <w:rPr>
          <w:rFonts w:ascii="Courier New" w:hAnsi="Courier New"/>
          <w:color w:val="000000" w:themeColor="text1"/>
          <w:sz w:val="18"/>
        </w:rPr>
        <w:t>docs</w:t>
      </w:r>
      <w:proofErr w:type="spellEnd"/>
      <w:r w:rsidRPr="00FE110F">
        <w:rPr>
          <w:rFonts w:ascii="Courier New" w:hAnsi="Courier New"/>
          <w:color w:val="000000" w:themeColor="text1"/>
          <w:sz w:val="18"/>
        </w:rPr>
        <w:br/>
        <w:t xml:space="preserve">  /fase2</w:t>
      </w:r>
      <w:r w:rsidRPr="00FE110F">
        <w:rPr>
          <w:rFonts w:ascii="Courier New" w:hAnsi="Courier New"/>
          <w:color w:val="000000" w:themeColor="text1"/>
          <w:sz w:val="18"/>
        </w:rPr>
        <w:br/>
        <w:t xml:space="preserve">    Informe_Avance_Fase2.docx</w:t>
      </w:r>
      <w:r w:rsidRPr="00FE110F">
        <w:rPr>
          <w:rFonts w:ascii="Courier New" w:hAnsi="Courier New"/>
          <w:color w:val="000000" w:themeColor="text1"/>
          <w:sz w:val="18"/>
        </w:rPr>
        <w:br/>
        <w:t xml:space="preserve">    /evidencias</w:t>
      </w:r>
      <w:r w:rsidRPr="00FE110F">
        <w:rPr>
          <w:rFonts w:ascii="Courier New" w:hAnsi="Courier New"/>
          <w:color w:val="000000" w:themeColor="text1"/>
          <w:sz w:val="18"/>
        </w:rPr>
        <w:br/>
        <w:t xml:space="preserve">    /diagramas</w:t>
      </w:r>
      <w:r w:rsidRPr="00FE110F">
        <w:rPr>
          <w:rFonts w:ascii="Courier New" w:hAnsi="Courier New"/>
          <w:color w:val="000000" w:themeColor="text1"/>
          <w:sz w:val="18"/>
        </w:rPr>
        <w:br/>
        <w:t xml:space="preserve">    /</w:t>
      </w:r>
      <w:proofErr w:type="spellStart"/>
      <w:r w:rsidRPr="00FE110F">
        <w:rPr>
          <w:rFonts w:ascii="Courier New" w:hAnsi="Courier New"/>
          <w:color w:val="000000" w:themeColor="text1"/>
          <w:sz w:val="18"/>
        </w:rPr>
        <w:t>qa</w:t>
      </w:r>
      <w:proofErr w:type="spellEnd"/>
      <w:r w:rsidRPr="00FE110F">
        <w:rPr>
          <w:rFonts w:ascii="Courier New" w:hAnsi="Courier New"/>
          <w:color w:val="000000" w:themeColor="text1"/>
          <w:sz w:val="18"/>
        </w:rPr>
        <w:br/>
        <w:t>/</w:t>
      </w:r>
      <w:proofErr w:type="spellStart"/>
      <w:r w:rsidRPr="00FE110F">
        <w:rPr>
          <w:rFonts w:ascii="Courier New" w:hAnsi="Courier New"/>
          <w:color w:val="000000" w:themeColor="text1"/>
          <w:sz w:val="18"/>
        </w:rPr>
        <w:t>tests</w:t>
      </w:r>
      <w:proofErr w:type="spellEnd"/>
      <w:r w:rsidRPr="00FE110F">
        <w:rPr>
          <w:rFonts w:ascii="Courier New" w:hAnsi="Courier New"/>
          <w:color w:val="000000" w:themeColor="text1"/>
          <w:sz w:val="18"/>
        </w:rPr>
        <w:br/>
        <w:t>/app</w:t>
      </w:r>
      <w:r w:rsidRPr="00FE110F">
        <w:rPr>
          <w:rFonts w:ascii="Courier New" w:hAnsi="Courier New"/>
          <w:color w:val="000000" w:themeColor="text1"/>
          <w:sz w:val="18"/>
        </w:rPr>
        <w:br/>
        <w:t>README.md</w:t>
      </w:r>
      <w:r w:rsidRPr="00FE110F">
        <w:rPr>
          <w:rFonts w:ascii="Courier New" w:hAnsi="Courier New"/>
          <w:color w:val="000000" w:themeColor="text1"/>
          <w:sz w:val="18"/>
        </w:rPr>
        <w:br/>
        <w:t>.</w:t>
      </w:r>
      <w:proofErr w:type="spellStart"/>
      <w:r w:rsidRPr="00FE110F">
        <w:rPr>
          <w:rFonts w:ascii="Courier New" w:hAnsi="Courier New"/>
          <w:color w:val="000000" w:themeColor="text1"/>
          <w:sz w:val="18"/>
        </w:rPr>
        <w:t>gitignore</w:t>
      </w:r>
      <w:proofErr w:type="spellEnd"/>
    </w:p>
    <w:p w14:paraId="6439F579" w14:textId="77777777" w:rsidR="00641B94" w:rsidRPr="008136E9" w:rsidRDefault="00000000" w:rsidP="008136E9">
      <w:pPr>
        <w:pStyle w:val="Ttulo2"/>
        <w:spacing w:after="240"/>
        <w:rPr>
          <w:rFonts w:asciiTheme="minorHAnsi" w:hAnsiTheme="minorHAnsi" w:cstheme="minorHAnsi"/>
          <w:b/>
          <w:color w:val="000000" w:themeColor="text1"/>
          <w:sz w:val="22"/>
          <w:szCs w:val="24"/>
        </w:rPr>
      </w:pPr>
      <w:bookmarkStart w:id="12" w:name="_Toc242180600"/>
      <w:r w:rsidRPr="008136E9">
        <w:rPr>
          <w:rFonts w:asciiTheme="minorHAnsi" w:hAnsiTheme="minorHAnsi" w:cstheme="minorHAnsi"/>
          <w:b/>
          <w:color w:val="000000" w:themeColor="text1"/>
          <w:sz w:val="24"/>
          <w:szCs w:val="24"/>
        </w:rPr>
        <w:t>7.2 Implantación controlada</w:t>
      </w:r>
      <w:bookmarkEnd w:id="12"/>
    </w:p>
    <w:p w14:paraId="1E8AFF7F" w14:textId="77777777" w:rsidR="00641B94" w:rsidRPr="00882265" w:rsidRDefault="00000000">
      <w:pPr>
        <w:spacing w:after="100" w:line="276" w:lineRule="auto"/>
        <w:jc w:val="both"/>
        <w:rPr>
          <w:color w:val="000000" w:themeColor="text1"/>
          <w:sz w:val="22"/>
          <w:szCs w:val="24"/>
        </w:rPr>
      </w:pPr>
      <w:r w:rsidRPr="00882265">
        <w:rPr>
          <w:color w:val="000000" w:themeColor="text1"/>
          <w:sz w:val="22"/>
          <w:szCs w:val="24"/>
        </w:rPr>
        <w:t xml:space="preserve">Las pruebas locales utilizan </w:t>
      </w:r>
      <w:proofErr w:type="spellStart"/>
      <w:r w:rsidRPr="00882265">
        <w:rPr>
          <w:color w:val="000000" w:themeColor="text1"/>
          <w:sz w:val="22"/>
          <w:szCs w:val="24"/>
        </w:rPr>
        <w:t>FastAPI</w:t>
      </w:r>
      <w:proofErr w:type="spellEnd"/>
      <w:r w:rsidRPr="00882265">
        <w:rPr>
          <w:color w:val="000000" w:themeColor="text1"/>
          <w:sz w:val="22"/>
          <w:szCs w:val="24"/>
        </w:rPr>
        <w:t>/</w:t>
      </w:r>
      <w:proofErr w:type="spellStart"/>
      <w:r w:rsidRPr="00882265">
        <w:rPr>
          <w:color w:val="000000" w:themeColor="text1"/>
          <w:sz w:val="22"/>
          <w:szCs w:val="24"/>
        </w:rPr>
        <w:t>Uvicorn</w:t>
      </w:r>
      <w:proofErr w:type="spellEnd"/>
      <w:r w:rsidRPr="00882265">
        <w:rPr>
          <w:color w:val="000000" w:themeColor="text1"/>
          <w:sz w:val="22"/>
          <w:szCs w:val="24"/>
        </w:rPr>
        <w:t xml:space="preserve"> y </w:t>
      </w:r>
      <w:proofErr w:type="spellStart"/>
      <w:r w:rsidRPr="00882265">
        <w:rPr>
          <w:color w:val="000000" w:themeColor="text1"/>
          <w:sz w:val="22"/>
          <w:szCs w:val="24"/>
        </w:rPr>
        <w:t>Cloudflare</w:t>
      </w:r>
      <w:proofErr w:type="spellEnd"/>
      <w:r w:rsidRPr="00882265">
        <w:rPr>
          <w:color w:val="000000" w:themeColor="text1"/>
          <w:sz w:val="22"/>
          <w:szCs w:val="24"/>
        </w:rPr>
        <w:t xml:space="preserve"> </w:t>
      </w:r>
      <w:proofErr w:type="spellStart"/>
      <w:r w:rsidRPr="00882265">
        <w:rPr>
          <w:color w:val="000000" w:themeColor="text1"/>
          <w:sz w:val="22"/>
          <w:szCs w:val="24"/>
        </w:rPr>
        <w:t>Tunnel</w:t>
      </w:r>
      <w:proofErr w:type="spellEnd"/>
      <w:r w:rsidRPr="00882265">
        <w:rPr>
          <w:color w:val="000000" w:themeColor="text1"/>
          <w:sz w:val="22"/>
          <w:szCs w:val="24"/>
        </w:rPr>
        <w:t xml:space="preserve">. La versión productiva se ejecuta mediante Passenger en </w:t>
      </w:r>
      <w:proofErr w:type="spellStart"/>
      <w:r w:rsidRPr="00882265">
        <w:rPr>
          <w:color w:val="000000" w:themeColor="text1"/>
          <w:sz w:val="22"/>
          <w:szCs w:val="24"/>
        </w:rPr>
        <w:t>cPanel</w:t>
      </w:r>
      <w:proofErr w:type="spellEnd"/>
      <w:r w:rsidRPr="00882265">
        <w:rPr>
          <w:color w:val="000000" w:themeColor="text1"/>
          <w:sz w:val="22"/>
          <w:szCs w:val="24"/>
        </w:rPr>
        <w:t xml:space="preserve">. El procedimiento de actualización contempla respaldo de la versión vigente, preparación de un </w:t>
      </w:r>
      <w:proofErr w:type="spellStart"/>
      <w:r w:rsidRPr="00882265">
        <w:rPr>
          <w:color w:val="000000" w:themeColor="text1"/>
          <w:sz w:val="22"/>
          <w:szCs w:val="24"/>
        </w:rPr>
        <w:t>release</w:t>
      </w:r>
      <w:proofErr w:type="spellEnd"/>
      <w:r w:rsidRPr="00882265">
        <w:rPr>
          <w:color w:val="000000" w:themeColor="text1"/>
          <w:sz w:val="22"/>
          <w:szCs w:val="24"/>
        </w:rPr>
        <w:t>, preservación de .</w:t>
      </w:r>
      <w:proofErr w:type="spellStart"/>
      <w:r w:rsidRPr="00882265">
        <w:rPr>
          <w:color w:val="000000" w:themeColor="text1"/>
          <w:sz w:val="22"/>
          <w:szCs w:val="24"/>
        </w:rPr>
        <w:t>env</w:t>
      </w:r>
      <w:proofErr w:type="spellEnd"/>
      <w:r w:rsidRPr="00882265">
        <w:rPr>
          <w:color w:val="000000" w:themeColor="text1"/>
          <w:sz w:val="22"/>
          <w:szCs w:val="24"/>
        </w:rPr>
        <w:t xml:space="preserve"> y entorno virtual, compilación, importación de la aplicación, verificación de dependencias, swap controlado y reinicio de Passenger. Esta práctica facilita </w:t>
      </w:r>
      <w:proofErr w:type="spellStart"/>
      <w:r w:rsidRPr="00882265">
        <w:rPr>
          <w:color w:val="000000" w:themeColor="text1"/>
          <w:sz w:val="22"/>
          <w:szCs w:val="24"/>
        </w:rPr>
        <w:t>rollback</w:t>
      </w:r>
      <w:proofErr w:type="spellEnd"/>
      <w:r w:rsidRPr="00882265">
        <w:rPr>
          <w:color w:val="000000" w:themeColor="text1"/>
          <w:sz w:val="22"/>
          <w:szCs w:val="24"/>
        </w:rPr>
        <w:t xml:space="preserve"> ante fallas.</w:t>
      </w:r>
    </w:p>
    <w:p w14:paraId="55786B20" w14:textId="77777777" w:rsidR="00641B94" w:rsidRPr="00F76B77" w:rsidRDefault="00000000" w:rsidP="00F76B77">
      <w:pPr>
        <w:pStyle w:val="Ttulo1"/>
        <w:spacing w:before="0"/>
        <w:rPr>
          <w:rFonts w:asciiTheme="minorHAnsi" w:hAnsiTheme="minorHAnsi" w:cstheme="minorHAnsi"/>
          <w:color w:val="000000" w:themeColor="text1"/>
        </w:rPr>
      </w:pPr>
      <w:bookmarkStart w:id="13" w:name="_Toc242180601"/>
      <w:r w:rsidRPr="00F76B77">
        <w:rPr>
          <w:rFonts w:asciiTheme="minorHAnsi" w:hAnsiTheme="minorHAnsi" w:cstheme="minorHAnsi"/>
          <w:b/>
          <w:color w:val="000000" w:themeColor="text1"/>
          <w:sz w:val="28"/>
        </w:rPr>
        <w:t>8. Aporte de los integrantes y trabajo en equipo</w:t>
      </w:r>
      <w:bookmarkEnd w:id="13"/>
    </w:p>
    <w:p w14:paraId="07B2891D" w14:textId="77777777" w:rsidR="00641B94" w:rsidRPr="00882265" w:rsidRDefault="00000000">
      <w:pPr>
        <w:spacing w:after="100" w:line="276" w:lineRule="auto"/>
        <w:jc w:val="both"/>
        <w:rPr>
          <w:color w:val="000000" w:themeColor="text1"/>
          <w:sz w:val="22"/>
          <w:szCs w:val="24"/>
        </w:rPr>
      </w:pPr>
      <w:r w:rsidRPr="00882265">
        <w:rPr>
          <w:color w:val="000000" w:themeColor="text1"/>
          <w:sz w:val="22"/>
          <w:szCs w:val="24"/>
        </w:rPr>
        <w:t xml:space="preserve">Para la Fase 2 se definieron roles complementarios que permiten distribuir las actividades restantes y generar evidencias diferenciables dentro del repositorio. Matias conserva el liderazgo técnico debido a que ha desarrollado la mayor parte de la solución; </w:t>
      </w:r>
      <w:proofErr w:type="spellStart"/>
      <w:r w:rsidRPr="00882265">
        <w:rPr>
          <w:color w:val="000000" w:themeColor="text1"/>
          <w:sz w:val="22"/>
          <w:szCs w:val="24"/>
        </w:rPr>
        <w:t>Sebastian</w:t>
      </w:r>
      <w:proofErr w:type="spellEnd"/>
      <w:r w:rsidRPr="00882265">
        <w:rPr>
          <w:color w:val="000000" w:themeColor="text1"/>
          <w:sz w:val="22"/>
          <w:szCs w:val="24"/>
        </w:rPr>
        <w:t xml:space="preserve"> y Axel concentran responsabilidades de QA, datos, documentación y evidencias.</w:t>
      </w:r>
    </w:p>
    <w:p w14:paraId="4772EE17" w14:textId="77777777" w:rsidR="00882265" w:rsidRDefault="00882265">
      <w:pPr>
        <w:spacing w:after="0" w:line="240" w:lineRule="auto"/>
        <w:rPr>
          <w:b/>
          <w:color w:val="000000" w:themeColor="text1"/>
          <w:sz w:val="24"/>
          <w:szCs w:val="24"/>
        </w:rPr>
      </w:pPr>
      <w:r>
        <w:rPr>
          <w:b/>
          <w:color w:val="000000" w:themeColor="text1"/>
          <w:sz w:val="24"/>
          <w:szCs w:val="24"/>
        </w:rPr>
        <w:br w:type="page"/>
      </w:r>
    </w:p>
    <w:p w14:paraId="6742D2E2" w14:textId="35FD09EF" w:rsidR="00641B94" w:rsidRPr="00882265" w:rsidRDefault="00000000">
      <w:pPr>
        <w:keepNext/>
        <w:spacing w:before="80" w:after="100" w:line="276" w:lineRule="auto"/>
        <w:rPr>
          <w:color w:val="000000" w:themeColor="text1"/>
          <w:sz w:val="22"/>
          <w:szCs w:val="24"/>
        </w:rPr>
      </w:pPr>
      <w:r w:rsidRPr="00882265">
        <w:rPr>
          <w:b/>
          <w:color w:val="000000" w:themeColor="text1"/>
          <w:sz w:val="24"/>
          <w:szCs w:val="24"/>
        </w:rPr>
        <w:lastRenderedPageBreak/>
        <w:t>Distribución de roles y responsabilidades</w:t>
      </w:r>
    </w:p>
    <w:p w14:paraId="09A10E88" w14:textId="77777777" w:rsidR="00641B94" w:rsidRPr="00FE110F" w:rsidRDefault="00000000">
      <w:pPr>
        <w:keepNext/>
        <w:spacing w:before="120" w:after="40" w:line="276" w:lineRule="auto"/>
        <w:rPr>
          <w:color w:val="000000" w:themeColor="text1"/>
        </w:rPr>
      </w:pPr>
      <w:r w:rsidRPr="00FE110F">
        <w:rPr>
          <w:b/>
          <w:color w:val="000000" w:themeColor="text1"/>
          <w:sz w:val="24"/>
        </w:rPr>
        <w:t>Matias Roa Mura</w:t>
      </w:r>
    </w:p>
    <w:p w14:paraId="02B73680" w14:textId="77777777" w:rsidR="00641B94" w:rsidRPr="00FE110F" w:rsidRDefault="00000000">
      <w:pPr>
        <w:spacing w:after="60" w:line="276" w:lineRule="auto"/>
        <w:ind w:left="200"/>
        <w:rPr>
          <w:color w:val="000000" w:themeColor="text1"/>
        </w:rPr>
      </w:pPr>
      <w:r w:rsidRPr="00FE110F">
        <w:rPr>
          <w:b/>
          <w:color w:val="000000" w:themeColor="text1"/>
          <w:sz w:val="22"/>
        </w:rPr>
        <w:t xml:space="preserve">Rol: </w:t>
      </w:r>
      <w:r w:rsidRPr="00FE110F">
        <w:rPr>
          <w:color w:val="000000" w:themeColor="text1"/>
          <w:sz w:val="22"/>
        </w:rPr>
        <w:t xml:space="preserve">Líder técnico / </w:t>
      </w:r>
      <w:proofErr w:type="spellStart"/>
      <w:r w:rsidRPr="00FE110F">
        <w:rPr>
          <w:color w:val="000000" w:themeColor="text1"/>
          <w:sz w:val="22"/>
        </w:rPr>
        <w:t>Backend</w:t>
      </w:r>
      <w:proofErr w:type="spellEnd"/>
      <w:r w:rsidRPr="00FE110F">
        <w:rPr>
          <w:color w:val="000000" w:themeColor="text1"/>
          <w:sz w:val="22"/>
        </w:rPr>
        <w:t xml:space="preserve"> e Integraciones</w:t>
      </w:r>
    </w:p>
    <w:p w14:paraId="49B27DBA" w14:textId="77777777" w:rsidR="00641B94" w:rsidRPr="00FE110F" w:rsidRDefault="00000000">
      <w:pPr>
        <w:spacing w:after="60" w:line="276" w:lineRule="auto"/>
        <w:ind w:left="200"/>
        <w:rPr>
          <w:color w:val="000000" w:themeColor="text1"/>
        </w:rPr>
      </w:pPr>
      <w:r w:rsidRPr="00FE110F">
        <w:rPr>
          <w:b/>
          <w:color w:val="000000" w:themeColor="text1"/>
          <w:sz w:val="22"/>
        </w:rPr>
        <w:t xml:space="preserve">Responsabilidades: </w:t>
      </w:r>
      <w:r w:rsidRPr="00FE110F">
        <w:rPr>
          <w:color w:val="000000" w:themeColor="text1"/>
          <w:sz w:val="22"/>
        </w:rPr>
        <w:t xml:space="preserve">Arquitectura, </w:t>
      </w:r>
      <w:proofErr w:type="spellStart"/>
      <w:r w:rsidRPr="00FE110F">
        <w:rPr>
          <w:color w:val="000000" w:themeColor="text1"/>
          <w:sz w:val="22"/>
        </w:rPr>
        <w:t>FastAPI</w:t>
      </w:r>
      <w:proofErr w:type="spellEnd"/>
      <w:r w:rsidRPr="00FE110F">
        <w:rPr>
          <w:color w:val="000000" w:themeColor="text1"/>
          <w:sz w:val="22"/>
        </w:rPr>
        <w:t xml:space="preserve">, agentes, WhatsApp, </w:t>
      </w:r>
      <w:proofErr w:type="spellStart"/>
      <w:r w:rsidRPr="00FE110F">
        <w:rPr>
          <w:color w:val="000000" w:themeColor="text1"/>
          <w:sz w:val="22"/>
        </w:rPr>
        <w:t>Airtable</w:t>
      </w:r>
      <w:proofErr w:type="spellEnd"/>
      <w:r w:rsidRPr="00FE110F">
        <w:rPr>
          <w:color w:val="000000" w:themeColor="text1"/>
          <w:sz w:val="22"/>
        </w:rPr>
        <w:t>, IA, sesiones, despliegue y resolución de incidencias.</w:t>
      </w:r>
    </w:p>
    <w:p w14:paraId="5F8E2F5F" w14:textId="77777777" w:rsidR="00641B94" w:rsidRPr="00FE110F" w:rsidRDefault="00000000">
      <w:pPr>
        <w:spacing w:after="120" w:line="276" w:lineRule="auto"/>
        <w:ind w:left="200"/>
        <w:rPr>
          <w:color w:val="000000" w:themeColor="text1"/>
        </w:rPr>
      </w:pPr>
      <w:r w:rsidRPr="00FE110F">
        <w:rPr>
          <w:b/>
          <w:color w:val="000000" w:themeColor="text1"/>
          <w:sz w:val="22"/>
        </w:rPr>
        <w:t xml:space="preserve">Evidencias asociadas: </w:t>
      </w:r>
      <w:r w:rsidRPr="00FE110F">
        <w:rPr>
          <w:color w:val="000000" w:themeColor="text1"/>
          <w:sz w:val="22"/>
        </w:rPr>
        <w:t>Código productivo, correcciones, integración, despliegues y documentación técnica.</w:t>
      </w:r>
    </w:p>
    <w:p w14:paraId="6CBC4872" w14:textId="62A5B3BC" w:rsidR="00641B94" w:rsidRPr="00FE110F" w:rsidRDefault="00882265">
      <w:pPr>
        <w:keepNext/>
        <w:spacing w:before="120" w:after="40" w:line="276" w:lineRule="auto"/>
        <w:rPr>
          <w:color w:val="000000" w:themeColor="text1"/>
        </w:rPr>
      </w:pPr>
      <w:r w:rsidRPr="00FE110F">
        <w:rPr>
          <w:b/>
          <w:color w:val="000000" w:themeColor="text1"/>
          <w:sz w:val="24"/>
        </w:rPr>
        <w:t>Sebastián</w:t>
      </w:r>
      <w:r w:rsidR="00000000" w:rsidRPr="00FE110F">
        <w:rPr>
          <w:b/>
          <w:color w:val="000000" w:themeColor="text1"/>
          <w:sz w:val="24"/>
        </w:rPr>
        <w:t xml:space="preserve"> </w:t>
      </w:r>
      <w:r w:rsidRPr="00FE110F">
        <w:rPr>
          <w:b/>
          <w:color w:val="000000" w:themeColor="text1"/>
          <w:sz w:val="24"/>
        </w:rPr>
        <w:t>Arévalo</w:t>
      </w:r>
    </w:p>
    <w:p w14:paraId="0E341DB3" w14:textId="77777777" w:rsidR="00641B94" w:rsidRPr="00FE110F" w:rsidRDefault="00000000">
      <w:pPr>
        <w:spacing w:after="60" w:line="276" w:lineRule="auto"/>
        <w:ind w:left="200"/>
        <w:rPr>
          <w:color w:val="000000" w:themeColor="text1"/>
        </w:rPr>
      </w:pPr>
      <w:r w:rsidRPr="00FE110F">
        <w:rPr>
          <w:b/>
          <w:color w:val="000000" w:themeColor="text1"/>
          <w:sz w:val="22"/>
        </w:rPr>
        <w:t xml:space="preserve">Rol: </w:t>
      </w:r>
      <w:r w:rsidRPr="00FE110F">
        <w:rPr>
          <w:color w:val="000000" w:themeColor="text1"/>
          <w:sz w:val="22"/>
        </w:rPr>
        <w:t>QA y Aseguramiento de Calidad</w:t>
      </w:r>
    </w:p>
    <w:p w14:paraId="00641F3E" w14:textId="77777777" w:rsidR="00641B94" w:rsidRPr="00FE110F" w:rsidRDefault="00000000">
      <w:pPr>
        <w:spacing w:after="60" w:line="276" w:lineRule="auto"/>
        <w:ind w:left="200"/>
        <w:rPr>
          <w:color w:val="000000" w:themeColor="text1"/>
        </w:rPr>
      </w:pPr>
      <w:r w:rsidRPr="00FE110F">
        <w:rPr>
          <w:b/>
          <w:color w:val="000000" w:themeColor="text1"/>
          <w:sz w:val="22"/>
        </w:rPr>
        <w:t xml:space="preserve">Responsabilidades: </w:t>
      </w:r>
      <w:r w:rsidRPr="00FE110F">
        <w:rPr>
          <w:color w:val="000000" w:themeColor="text1"/>
          <w:sz w:val="22"/>
        </w:rPr>
        <w:t>Diseño de casos de prueba, QA por rol, reproducción de incidencias, validación de correcciones y apoyo en presentación.</w:t>
      </w:r>
    </w:p>
    <w:p w14:paraId="1C0F3E61" w14:textId="77777777" w:rsidR="00641B94" w:rsidRPr="00FE110F" w:rsidRDefault="00000000">
      <w:pPr>
        <w:spacing w:after="120" w:line="276" w:lineRule="auto"/>
        <w:ind w:left="200"/>
        <w:rPr>
          <w:color w:val="000000" w:themeColor="text1"/>
        </w:rPr>
      </w:pPr>
      <w:r w:rsidRPr="00FE110F">
        <w:rPr>
          <w:b/>
          <w:color w:val="000000" w:themeColor="text1"/>
          <w:sz w:val="22"/>
        </w:rPr>
        <w:t xml:space="preserve">Evidencias asociadas: </w:t>
      </w:r>
      <w:r w:rsidRPr="00FE110F">
        <w:rPr>
          <w:color w:val="000000" w:themeColor="text1"/>
          <w:sz w:val="22"/>
        </w:rPr>
        <w:t xml:space="preserve">Matriz QA, resultados de pruebas, </w:t>
      </w:r>
      <w:proofErr w:type="spellStart"/>
      <w:r w:rsidRPr="00FE110F">
        <w:rPr>
          <w:color w:val="000000" w:themeColor="text1"/>
          <w:sz w:val="22"/>
        </w:rPr>
        <w:t>issues</w:t>
      </w:r>
      <w:proofErr w:type="spellEnd"/>
      <w:r w:rsidRPr="00FE110F">
        <w:rPr>
          <w:color w:val="000000" w:themeColor="text1"/>
          <w:sz w:val="22"/>
        </w:rPr>
        <w:t xml:space="preserve"> documentados y evidencias de regresión.</w:t>
      </w:r>
    </w:p>
    <w:p w14:paraId="0FD8D334" w14:textId="77777777" w:rsidR="00641B94" w:rsidRPr="00FE110F" w:rsidRDefault="00000000">
      <w:pPr>
        <w:keepNext/>
        <w:spacing w:before="120" w:after="40" w:line="276" w:lineRule="auto"/>
        <w:rPr>
          <w:color w:val="000000" w:themeColor="text1"/>
        </w:rPr>
      </w:pPr>
      <w:r w:rsidRPr="00FE110F">
        <w:rPr>
          <w:b/>
          <w:color w:val="000000" w:themeColor="text1"/>
          <w:sz w:val="24"/>
        </w:rPr>
        <w:t>Axel Altamirano</w:t>
      </w:r>
    </w:p>
    <w:p w14:paraId="0C2B2A17" w14:textId="77777777" w:rsidR="00641B94" w:rsidRPr="00FE110F" w:rsidRDefault="00000000">
      <w:pPr>
        <w:spacing w:after="60" w:line="276" w:lineRule="auto"/>
        <w:ind w:left="200"/>
        <w:rPr>
          <w:color w:val="000000" w:themeColor="text1"/>
        </w:rPr>
      </w:pPr>
      <w:r w:rsidRPr="00FE110F">
        <w:rPr>
          <w:b/>
          <w:color w:val="000000" w:themeColor="text1"/>
          <w:sz w:val="22"/>
        </w:rPr>
        <w:t xml:space="preserve">Rol: </w:t>
      </w:r>
      <w:r w:rsidRPr="00FE110F">
        <w:rPr>
          <w:color w:val="000000" w:themeColor="text1"/>
          <w:sz w:val="22"/>
        </w:rPr>
        <w:t>Datos, Documentación y Evidencias</w:t>
      </w:r>
    </w:p>
    <w:p w14:paraId="6EFA70AC" w14:textId="77777777" w:rsidR="00641B94" w:rsidRPr="00FE110F" w:rsidRDefault="00000000">
      <w:pPr>
        <w:spacing w:after="60" w:line="276" w:lineRule="auto"/>
        <w:ind w:left="200"/>
        <w:rPr>
          <w:color w:val="000000" w:themeColor="text1"/>
        </w:rPr>
      </w:pPr>
      <w:r w:rsidRPr="00FE110F">
        <w:rPr>
          <w:b/>
          <w:color w:val="000000" w:themeColor="text1"/>
          <w:sz w:val="22"/>
        </w:rPr>
        <w:t xml:space="preserve">Responsabilidades: </w:t>
      </w:r>
      <w:r w:rsidRPr="00FE110F">
        <w:rPr>
          <w:color w:val="000000" w:themeColor="text1"/>
          <w:sz w:val="22"/>
        </w:rPr>
        <w:t>Revisión del modelo de datos, documentación, diagramas, anexos, trazabilidad y apoyo de integración.</w:t>
      </w:r>
    </w:p>
    <w:p w14:paraId="18C158CB" w14:textId="77777777" w:rsidR="00641B94" w:rsidRPr="00FE110F" w:rsidRDefault="00000000">
      <w:pPr>
        <w:spacing w:after="120" w:line="276" w:lineRule="auto"/>
        <w:ind w:left="200"/>
        <w:rPr>
          <w:color w:val="000000" w:themeColor="text1"/>
        </w:rPr>
      </w:pPr>
      <w:r w:rsidRPr="00FE110F">
        <w:rPr>
          <w:b/>
          <w:color w:val="000000" w:themeColor="text1"/>
          <w:sz w:val="22"/>
        </w:rPr>
        <w:t xml:space="preserve">Evidencias asociadas: </w:t>
      </w:r>
      <w:r w:rsidRPr="00FE110F">
        <w:rPr>
          <w:color w:val="000000" w:themeColor="text1"/>
          <w:sz w:val="22"/>
        </w:rPr>
        <w:t>Diccionario de datos, diagramas, anexos, README y organización de evidencias.</w:t>
      </w:r>
    </w:p>
    <w:p w14:paraId="4C782336" w14:textId="77777777" w:rsidR="00641B94" w:rsidRPr="00882265" w:rsidRDefault="00000000">
      <w:pPr>
        <w:spacing w:after="100" w:line="276" w:lineRule="auto"/>
        <w:jc w:val="both"/>
        <w:rPr>
          <w:color w:val="000000" w:themeColor="text1"/>
          <w:sz w:val="22"/>
          <w:szCs w:val="24"/>
        </w:rPr>
      </w:pPr>
      <w:r w:rsidRPr="00882265">
        <w:rPr>
          <w:color w:val="000000" w:themeColor="text1"/>
          <w:sz w:val="22"/>
          <w:szCs w:val="24"/>
        </w:rPr>
        <w:t xml:space="preserve">La distribución propuesta permite que los tres integrantes puedan explicar con fluidez la problemática, arquitectura, modelo de datos, pruebas y estado actual. Para evidenciar equidad, cada responsabilidad debe materializarse en </w:t>
      </w:r>
      <w:proofErr w:type="spellStart"/>
      <w:r w:rsidRPr="00882265">
        <w:rPr>
          <w:color w:val="000000" w:themeColor="text1"/>
          <w:sz w:val="22"/>
          <w:szCs w:val="24"/>
        </w:rPr>
        <w:t>commits</w:t>
      </w:r>
      <w:proofErr w:type="spellEnd"/>
      <w:r w:rsidRPr="00882265">
        <w:rPr>
          <w:color w:val="000000" w:themeColor="text1"/>
          <w:sz w:val="22"/>
          <w:szCs w:val="24"/>
        </w:rPr>
        <w:t>, documentos o registros de QA identificables por autor antes de la entrega final.</w:t>
      </w:r>
    </w:p>
    <w:p w14:paraId="37EBA2B0" w14:textId="77777777" w:rsidR="00641B94" w:rsidRPr="00F76B77" w:rsidRDefault="00000000" w:rsidP="00F76B77">
      <w:pPr>
        <w:pStyle w:val="Ttulo1"/>
        <w:spacing w:before="0"/>
        <w:rPr>
          <w:rFonts w:asciiTheme="minorHAnsi" w:hAnsiTheme="minorHAnsi" w:cstheme="minorHAnsi"/>
          <w:color w:val="000000" w:themeColor="text1"/>
        </w:rPr>
      </w:pPr>
      <w:bookmarkStart w:id="14" w:name="_Toc242180602"/>
      <w:r w:rsidRPr="00F76B77">
        <w:rPr>
          <w:rFonts w:asciiTheme="minorHAnsi" w:hAnsiTheme="minorHAnsi" w:cstheme="minorHAnsi"/>
          <w:b/>
          <w:color w:val="000000" w:themeColor="text1"/>
          <w:sz w:val="28"/>
        </w:rPr>
        <w:t>9. Estado actual y próximos pasos</w:t>
      </w:r>
      <w:bookmarkEnd w:id="14"/>
    </w:p>
    <w:p w14:paraId="65CD0C22" w14:textId="77777777" w:rsidR="00641B94" w:rsidRPr="00882265" w:rsidRDefault="00000000">
      <w:pPr>
        <w:spacing w:after="100" w:line="276" w:lineRule="auto"/>
        <w:jc w:val="both"/>
        <w:rPr>
          <w:color w:val="000000" w:themeColor="text1"/>
          <w:sz w:val="22"/>
          <w:szCs w:val="24"/>
        </w:rPr>
      </w:pPr>
      <w:r w:rsidRPr="00882265">
        <w:rPr>
          <w:color w:val="000000" w:themeColor="text1"/>
          <w:sz w:val="22"/>
          <w:szCs w:val="24"/>
        </w:rPr>
        <w:t xml:space="preserve">El sistema dispone de una versión funcional integrada con WhatsApp, </w:t>
      </w:r>
      <w:proofErr w:type="spellStart"/>
      <w:r w:rsidRPr="00882265">
        <w:rPr>
          <w:color w:val="000000" w:themeColor="text1"/>
          <w:sz w:val="22"/>
          <w:szCs w:val="24"/>
        </w:rPr>
        <w:t>Airtable</w:t>
      </w:r>
      <w:proofErr w:type="spellEnd"/>
      <w:r w:rsidRPr="00882265">
        <w:rPr>
          <w:color w:val="000000" w:themeColor="text1"/>
          <w:sz w:val="22"/>
          <w:szCs w:val="24"/>
        </w:rPr>
        <w:t xml:space="preserve"> e inteligencia artificial. El foco inmediato no será ampliar indiscriminadamente el alcance, sino consolidar la estabilidad, pruebas, documentación y evidencia del desarrollo.</w:t>
      </w:r>
    </w:p>
    <w:p w14:paraId="06575829" w14:textId="3518CD4D" w:rsidR="00641B94" w:rsidRPr="00882265" w:rsidRDefault="00000000" w:rsidP="00882265">
      <w:pPr>
        <w:pStyle w:val="Prrafodelista"/>
        <w:numPr>
          <w:ilvl w:val="0"/>
          <w:numId w:val="6"/>
        </w:numPr>
        <w:spacing w:after="40" w:line="276" w:lineRule="auto"/>
        <w:rPr>
          <w:color w:val="000000" w:themeColor="text1"/>
          <w:sz w:val="24"/>
          <w:szCs w:val="28"/>
        </w:rPr>
      </w:pPr>
      <w:r w:rsidRPr="00882265">
        <w:rPr>
          <w:color w:val="000000" w:themeColor="text1"/>
          <w:sz w:val="22"/>
          <w:szCs w:val="28"/>
        </w:rPr>
        <w:t>Completar QA de regresión para Supervisor, Técnico y Ayudante.</w:t>
      </w:r>
    </w:p>
    <w:p w14:paraId="5FDDCE45" w14:textId="42352BA4" w:rsidR="00641B94" w:rsidRPr="00882265" w:rsidRDefault="00000000" w:rsidP="00882265">
      <w:pPr>
        <w:pStyle w:val="Prrafodelista"/>
        <w:numPr>
          <w:ilvl w:val="0"/>
          <w:numId w:val="6"/>
        </w:numPr>
        <w:spacing w:after="40" w:line="276" w:lineRule="auto"/>
        <w:rPr>
          <w:color w:val="000000" w:themeColor="text1"/>
          <w:sz w:val="24"/>
          <w:szCs w:val="28"/>
        </w:rPr>
      </w:pPr>
      <w:r w:rsidRPr="00882265">
        <w:rPr>
          <w:color w:val="000000" w:themeColor="text1"/>
          <w:sz w:val="22"/>
          <w:szCs w:val="28"/>
        </w:rPr>
        <w:t>Consolidar pruebas automatizadas y registrar resultados representativos.</w:t>
      </w:r>
    </w:p>
    <w:p w14:paraId="5B3F21CE" w14:textId="553221A9" w:rsidR="00641B94" w:rsidRPr="00882265" w:rsidRDefault="00000000" w:rsidP="00882265">
      <w:pPr>
        <w:pStyle w:val="Prrafodelista"/>
        <w:numPr>
          <w:ilvl w:val="0"/>
          <w:numId w:val="6"/>
        </w:numPr>
        <w:spacing w:after="40" w:line="276" w:lineRule="auto"/>
        <w:rPr>
          <w:color w:val="000000" w:themeColor="text1"/>
          <w:sz w:val="24"/>
          <w:szCs w:val="28"/>
        </w:rPr>
      </w:pPr>
      <w:r w:rsidRPr="00882265">
        <w:rPr>
          <w:color w:val="000000" w:themeColor="text1"/>
          <w:sz w:val="22"/>
          <w:szCs w:val="28"/>
        </w:rPr>
        <w:t xml:space="preserve">Documentar arquitectura, modelo de datos, despliegue y procedimientos de </w:t>
      </w:r>
      <w:proofErr w:type="spellStart"/>
      <w:r w:rsidRPr="00882265">
        <w:rPr>
          <w:color w:val="000000" w:themeColor="text1"/>
          <w:sz w:val="22"/>
          <w:szCs w:val="28"/>
        </w:rPr>
        <w:t>rollback</w:t>
      </w:r>
      <w:proofErr w:type="spellEnd"/>
      <w:r w:rsidRPr="00882265">
        <w:rPr>
          <w:color w:val="000000" w:themeColor="text1"/>
          <w:sz w:val="22"/>
          <w:szCs w:val="28"/>
        </w:rPr>
        <w:t>.</w:t>
      </w:r>
    </w:p>
    <w:p w14:paraId="2000B587" w14:textId="26A6CE2E" w:rsidR="00641B94" w:rsidRPr="00882265" w:rsidRDefault="00000000" w:rsidP="00882265">
      <w:pPr>
        <w:pStyle w:val="Prrafodelista"/>
        <w:numPr>
          <w:ilvl w:val="0"/>
          <w:numId w:val="6"/>
        </w:numPr>
        <w:spacing w:after="40" w:line="276" w:lineRule="auto"/>
        <w:rPr>
          <w:color w:val="000000" w:themeColor="text1"/>
          <w:sz w:val="24"/>
          <w:szCs w:val="28"/>
        </w:rPr>
      </w:pPr>
      <w:r w:rsidRPr="00882265">
        <w:rPr>
          <w:color w:val="000000" w:themeColor="text1"/>
          <w:sz w:val="22"/>
          <w:szCs w:val="28"/>
        </w:rPr>
        <w:t>Organizar evidencias y aportes por integrante dentro del repositorio Git.</w:t>
      </w:r>
    </w:p>
    <w:p w14:paraId="5640BFC7" w14:textId="3CF1C360" w:rsidR="00641B94" w:rsidRPr="00882265" w:rsidRDefault="00000000" w:rsidP="00882265">
      <w:pPr>
        <w:pStyle w:val="Prrafodelista"/>
        <w:numPr>
          <w:ilvl w:val="0"/>
          <w:numId w:val="6"/>
        </w:numPr>
        <w:spacing w:after="40" w:line="276" w:lineRule="auto"/>
        <w:rPr>
          <w:color w:val="000000" w:themeColor="text1"/>
          <w:sz w:val="24"/>
          <w:szCs w:val="28"/>
        </w:rPr>
      </w:pPr>
      <w:r w:rsidRPr="00882265">
        <w:rPr>
          <w:color w:val="000000" w:themeColor="text1"/>
          <w:sz w:val="22"/>
          <w:szCs w:val="28"/>
        </w:rPr>
        <w:t>Validar experiencia de usuario en flujos de pausa, reanudación, inicio y cierre.</w:t>
      </w:r>
    </w:p>
    <w:p w14:paraId="0D0A16EE" w14:textId="0C677E33" w:rsidR="00641B94" w:rsidRPr="00882265" w:rsidRDefault="00000000" w:rsidP="00882265">
      <w:pPr>
        <w:pStyle w:val="Prrafodelista"/>
        <w:numPr>
          <w:ilvl w:val="0"/>
          <w:numId w:val="6"/>
        </w:numPr>
        <w:spacing w:after="40" w:line="276" w:lineRule="auto"/>
        <w:rPr>
          <w:color w:val="000000" w:themeColor="text1"/>
          <w:sz w:val="24"/>
          <w:szCs w:val="28"/>
        </w:rPr>
      </w:pPr>
      <w:r w:rsidRPr="00882265">
        <w:rPr>
          <w:color w:val="000000" w:themeColor="text1"/>
          <w:sz w:val="22"/>
          <w:szCs w:val="28"/>
        </w:rPr>
        <w:t>Preparar demostración final y anexos del informe.</w:t>
      </w:r>
    </w:p>
    <w:p w14:paraId="571E4F93" w14:textId="7032A8C2" w:rsidR="00641B94" w:rsidRPr="00882265" w:rsidRDefault="00000000" w:rsidP="00882265">
      <w:pPr>
        <w:pStyle w:val="Prrafodelista"/>
        <w:numPr>
          <w:ilvl w:val="0"/>
          <w:numId w:val="6"/>
        </w:numPr>
        <w:spacing w:after="40" w:line="276" w:lineRule="auto"/>
        <w:rPr>
          <w:color w:val="000000" w:themeColor="text1"/>
          <w:sz w:val="24"/>
          <w:szCs w:val="28"/>
        </w:rPr>
      </w:pPr>
      <w:r w:rsidRPr="00882265">
        <w:rPr>
          <w:color w:val="000000" w:themeColor="text1"/>
          <w:sz w:val="22"/>
          <w:szCs w:val="28"/>
        </w:rPr>
        <w:t>Dejar como mejora continua reglas y capacidades que no sean críticas para el alcance actual.</w:t>
      </w:r>
    </w:p>
    <w:p w14:paraId="40DF8D33" w14:textId="623B28BE" w:rsidR="00641B94" w:rsidRPr="00F76B77" w:rsidRDefault="00000000" w:rsidP="00F76B77">
      <w:pPr>
        <w:pStyle w:val="Ttulo1"/>
        <w:spacing w:before="0"/>
        <w:rPr>
          <w:rFonts w:asciiTheme="minorHAnsi" w:hAnsiTheme="minorHAnsi" w:cstheme="minorHAnsi"/>
          <w:color w:val="000000" w:themeColor="text1"/>
        </w:rPr>
      </w:pPr>
      <w:bookmarkStart w:id="15" w:name="_Toc242180603"/>
      <w:r w:rsidRPr="00F76B77">
        <w:rPr>
          <w:rFonts w:asciiTheme="minorHAnsi" w:hAnsiTheme="minorHAnsi" w:cstheme="minorHAnsi"/>
          <w:b/>
          <w:color w:val="000000" w:themeColor="text1"/>
          <w:sz w:val="28"/>
        </w:rPr>
        <w:lastRenderedPageBreak/>
        <w:t xml:space="preserve">10. </w:t>
      </w:r>
      <w:r w:rsidR="00376291" w:rsidRPr="00F76B77">
        <w:rPr>
          <w:rFonts w:asciiTheme="minorHAnsi" w:hAnsiTheme="minorHAnsi" w:cstheme="minorHAnsi"/>
          <w:b/>
          <w:color w:val="000000" w:themeColor="text1"/>
          <w:sz w:val="28"/>
        </w:rPr>
        <w:t>Conclusiones Individuales</w:t>
      </w:r>
      <w:bookmarkEnd w:id="15"/>
    </w:p>
    <w:p w14:paraId="53BEA86B" w14:textId="77777777" w:rsidR="00376291" w:rsidRPr="008136E9" w:rsidRDefault="00376291" w:rsidP="008136E9">
      <w:pPr>
        <w:pStyle w:val="Ttulo2"/>
        <w:spacing w:after="240"/>
        <w:rPr>
          <w:rFonts w:asciiTheme="minorHAnsi" w:hAnsiTheme="minorHAnsi" w:cstheme="minorHAnsi"/>
          <w:b/>
          <w:color w:val="000000" w:themeColor="text1"/>
          <w:sz w:val="24"/>
          <w:szCs w:val="24"/>
        </w:rPr>
      </w:pPr>
      <w:bookmarkStart w:id="16" w:name="_Toc242180604"/>
      <w:r w:rsidRPr="008136E9">
        <w:rPr>
          <w:rFonts w:asciiTheme="minorHAnsi" w:hAnsiTheme="minorHAnsi" w:cstheme="minorHAnsi"/>
          <w:b/>
          <w:color w:val="000000" w:themeColor="text1"/>
          <w:sz w:val="24"/>
          <w:szCs w:val="24"/>
        </w:rPr>
        <w:t>10.1 Matias Roa Mura</w:t>
      </w:r>
      <w:bookmarkEnd w:id="16"/>
    </w:p>
    <w:p w14:paraId="544FF007" w14:textId="77777777" w:rsidR="00376291" w:rsidRPr="00376291" w:rsidRDefault="00376291" w:rsidP="00376291">
      <w:pPr>
        <w:keepNext/>
        <w:spacing w:before="160" w:after="80" w:line="276" w:lineRule="auto"/>
        <w:rPr>
          <w:bCs/>
          <w:color w:val="000000" w:themeColor="text1"/>
          <w:sz w:val="22"/>
          <w:szCs w:val="21"/>
        </w:rPr>
      </w:pPr>
      <w:r w:rsidRPr="00376291">
        <w:rPr>
          <w:bCs/>
          <w:color w:val="000000" w:themeColor="text1"/>
          <w:sz w:val="22"/>
          <w:szCs w:val="21"/>
        </w:rPr>
        <w:t>El desarrollo de Agente JCF me ha permitido aplicar conceptos de ingeniería de software en un entorno operacional real. Uno de los aprendizajes más relevantes ha sido comprender que una solución basada en inteligencia artificial requiere mucho más que simplemente conectar un modelo de lenguaje. La confiabilidad del sistema depende de una arquitectura adecuada, reglas de negocio determinísticas, relaciones consistentes entre los datos, gestión de sesiones, pruebas, buenas prácticas de despliegue y monitoreo continuo.</w:t>
      </w:r>
    </w:p>
    <w:p w14:paraId="19B8309C" w14:textId="77777777" w:rsidR="00376291" w:rsidRPr="00376291" w:rsidRDefault="00376291" w:rsidP="00376291">
      <w:pPr>
        <w:keepNext/>
        <w:spacing w:before="160" w:after="80" w:line="276" w:lineRule="auto"/>
        <w:rPr>
          <w:bCs/>
          <w:color w:val="000000" w:themeColor="text1"/>
          <w:sz w:val="22"/>
          <w:szCs w:val="21"/>
        </w:rPr>
      </w:pPr>
      <w:r w:rsidRPr="00376291">
        <w:rPr>
          <w:bCs/>
          <w:color w:val="000000" w:themeColor="text1"/>
          <w:sz w:val="22"/>
          <w:szCs w:val="21"/>
        </w:rPr>
        <w:t>Liderar la implementación técnica también implicó encontrar un equilibrio entre la incorporación de nuevas funcionalidades y la necesidad de mantener la estabilidad, seguridad y mantenibilidad de la solución. El proceso de aseguramiento de calidad (QA) resultó especialmente importante, ya que el comportamiento de usuarios reales permitió identificar casos límite que no habían sido detectados durante las primeras etapas de implementación. Cada problema encontrado representó una oportunidad para mejorar el producto y fortalecer el proceso de ingeniería aplicado durante el proyecto.</w:t>
      </w:r>
    </w:p>
    <w:p w14:paraId="4A2D9202" w14:textId="5726147E" w:rsidR="00376291" w:rsidRPr="008136E9" w:rsidRDefault="00376291" w:rsidP="008136E9">
      <w:pPr>
        <w:pStyle w:val="Ttulo2"/>
        <w:spacing w:after="240"/>
        <w:rPr>
          <w:rFonts w:asciiTheme="minorHAnsi" w:hAnsiTheme="minorHAnsi" w:cstheme="minorHAnsi"/>
          <w:b/>
          <w:color w:val="000000" w:themeColor="text1"/>
          <w:sz w:val="24"/>
          <w:szCs w:val="24"/>
        </w:rPr>
      </w:pPr>
      <w:bookmarkStart w:id="17" w:name="_Toc242180605"/>
      <w:r w:rsidRPr="008136E9">
        <w:rPr>
          <w:rFonts w:asciiTheme="minorHAnsi" w:hAnsiTheme="minorHAnsi" w:cstheme="minorHAnsi"/>
          <w:b/>
          <w:color w:val="000000" w:themeColor="text1"/>
          <w:sz w:val="24"/>
          <w:szCs w:val="24"/>
        </w:rPr>
        <w:t xml:space="preserve">10.2 </w:t>
      </w:r>
      <w:r w:rsidRPr="008136E9">
        <w:rPr>
          <w:rFonts w:asciiTheme="minorHAnsi" w:hAnsiTheme="minorHAnsi" w:cstheme="minorHAnsi"/>
          <w:b/>
          <w:color w:val="000000" w:themeColor="text1"/>
          <w:sz w:val="24"/>
          <w:szCs w:val="24"/>
        </w:rPr>
        <w:t>Sebastián</w:t>
      </w:r>
      <w:r w:rsidRPr="008136E9">
        <w:rPr>
          <w:rFonts w:asciiTheme="minorHAnsi" w:hAnsiTheme="minorHAnsi" w:cstheme="minorHAnsi"/>
          <w:b/>
          <w:color w:val="000000" w:themeColor="text1"/>
          <w:sz w:val="24"/>
          <w:szCs w:val="24"/>
        </w:rPr>
        <w:t xml:space="preserve"> </w:t>
      </w:r>
      <w:r w:rsidRPr="008136E9">
        <w:rPr>
          <w:rFonts w:asciiTheme="minorHAnsi" w:hAnsiTheme="minorHAnsi" w:cstheme="minorHAnsi"/>
          <w:b/>
          <w:color w:val="000000" w:themeColor="text1"/>
          <w:sz w:val="24"/>
          <w:szCs w:val="24"/>
        </w:rPr>
        <w:t>Arévalo</w:t>
      </w:r>
      <w:bookmarkEnd w:id="17"/>
    </w:p>
    <w:p w14:paraId="51473F8D" w14:textId="77777777" w:rsidR="00376291" w:rsidRPr="00376291" w:rsidRDefault="00376291" w:rsidP="00376291">
      <w:pPr>
        <w:keepNext/>
        <w:spacing w:before="160" w:after="80" w:line="276" w:lineRule="auto"/>
        <w:rPr>
          <w:bCs/>
          <w:color w:val="000000" w:themeColor="text1"/>
          <w:sz w:val="22"/>
          <w:szCs w:val="21"/>
        </w:rPr>
      </w:pPr>
      <w:r w:rsidRPr="00376291">
        <w:rPr>
          <w:bCs/>
          <w:color w:val="000000" w:themeColor="text1"/>
          <w:sz w:val="22"/>
          <w:szCs w:val="21"/>
        </w:rPr>
        <w:t>El proyecto Agente JCF ha permitido aplicar prácticas de aseguramiento de calidad sobre una solución de software desarrollada para un escenario real. Las pruebas funcionales, los escenarios diferenciados por roles, las validaciones de regresión y el registro de incidencias resultan fundamentales debido a que el sistema interactúa con información operacional y diferentes servicios externos.</w:t>
      </w:r>
    </w:p>
    <w:p w14:paraId="355DE27C" w14:textId="77777777" w:rsidR="00376291" w:rsidRPr="00376291" w:rsidRDefault="00376291" w:rsidP="00376291">
      <w:pPr>
        <w:keepNext/>
        <w:spacing w:before="160" w:after="80" w:line="276" w:lineRule="auto"/>
        <w:rPr>
          <w:bCs/>
          <w:color w:val="000000" w:themeColor="text1"/>
          <w:sz w:val="22"/>
          <w:szCs w:val="21"/>
        </w:rPr>
      </w:pPr>
      <w:r w:rsidRPr="00376291">
        <w:rPr>
          <w:bCs/>
          <w:color w:val="000000" w:themeColor="text1"/>
          <w:sz w:val="22"/>
          <w:szCs w:val="21"/>
        </w:rPr>
        <w:t>Esta fase del proyecto demuestra que las pruebas no corresponden únicamente a una actividad realizada al finalizar el desarrollo, sino que constituyen una parte permanente del proceso y pueden influir directamente en los requerimientos y mejoras del producto. Para la siguiente etapa será importante continuar fortaleciendo la definición de casos de prueba repetibles y la generación de evidencias documentadas, permitiendo demostrar de forma clara la confiabilidad y estabilidad de la solución implementada.</w:t>
      </w:r>
    </w:p>
    <w:p w14:paraId="6DC675DA" w14:textId="77777777" w:rsidR="00376291" w:rsidRPr="008136E9" w:rsidRDefault="00376291" w:rsidP="008136E9">
      <w:pPr>
        <w:pStyle w:val="Ttulo2"/>
        <w:spacing w:after="240"/>
        <w:rPr>
          <w:rFonts w:asciiTheme="minorHAnsi" w:hAnsiTheme="minorHAnsi" w:cstheme="minorHAnsi"/>
          <w:b/>
          <w:color w:val="000000" w:themeColor="text1"/>
          <w:sz w:val="24"/>
          <w:szCs w:val="24"/>
        </w:rPr>
      </w:pPr>
      <w:bookmarkStart w:id="18" w:name="_Toc242180606"/>
      <w:r w:rsidRPr="008136E9">
        <w:rPr>
          <w:rFonts w:asciiTheme="minorHAnsi" w:hAnsiTheme="minorHAnsi" w:cstheme="minorHAnsi"/>
          <w:b/>
          <w:color w:val="000000" w:themeColor="text1"/>
          <w:sz w:val="24"/>
          <w:szCs w:val="24"/>
        </w:rPr>
        <w:t>10.3 Axel Altamirano</w:t>
      </w:r>
      <w:bookmarkEnd w:id="18"/>
    </w:p>
    <w:p w14:paraId="71A41EFC" w14:textId="77777777" w:rsidR="00376291" w:rsidRPr="00376291" w:rsidRDefault="00376291" w:rsidP="00376291">
      <w:pPr>
        <w:keepNext/>
        <w:spacing w:before="160" w:after="80" w:line="276" w:lineRule="auto"/>
        <w:rPr>
          <w:bCs/>
          <w:color w:val="000000" w:themeColor="text1"/>
          <w:sz w:val="22"/>
          <w:szCs w:val="21"/>
        </w:rPr>
      </w:pPr>
      <w:r w:rsidRPr="00376291">
        <w:rPr>
          <w:bCs/>
          <w:color w:val="000000" w:themeColor="text1"/>
          <w:sz w:val="22"/>
          <w:szCs w:val="21"/>
        </w:rPr>
        <w:t>La participación en el proyecto Agente JCF permite comprender la importancia de la organización de los datos y de la documentación técnica dentro de un sistema de software integrado. Las relaciones entre trabajadores, solicitudes de servicio, registros de inicio de actividades, levantamientos técnicos y cierres deben mantenerse consistentes para que la capa conversacional pueda operar correctamente.</w:t>
      </w:r>
    </w:p>
    <w:p w14:paraId="40458DE0" w14:textId="77777777" w:rsidR="00376291" w:rsidRPr="00376291" w:rsidRDefault="00376291" w:rsidP="00376291">
      <w:pPr>
        <w:keepNext/>
        <w:spacing w:before="160" w:after="80" w:line="276" w:lineRule="auto"/>
        <w:rPr>
          <w:bCs/>
          <w:color w:val="000000" w:themeColor="text1"/>
          <w:sz w:val="22"/>
          <w:szCs w:val="21"/>
        </w:rPr>
      </w:pPr>
      <w:r w:rsidRPr="00376291">
        <w:rPr>
          <w:bCs/>
          <w:color w:val="000000" w:themeColor="text1"/>
          <w:sz w:val="22"/>
          <w:szCs w:val="21"/>
        </w:rPr>
        <w:t xml:space="preserve">Asimismo, contar con documentación clara, diagramas, evidencias organizadas y trazabilidad facilita la comprensión, mantenimiento y presentación de la solución. En la siguiente etapa será importante consolidar estos elementos y asegurar que las decisiones técnicas adoptadas </w:t>
      </w:r>
      <w:r w:rsidRPr="00376291">
        <w:rPr>
          <w:bCs/>
          <w:color w:val="000000" w:themeColor="text1"/>
          <w:sz w:val="22"/>
          <w:szCs w:val="21"/>
        </w:rPr>
        <w:lastRenderedPageBreak/>
        <w:t>durante el desarrollo queden correctamente documentadas y reflejadas en los entregables finales del proyecto.</w:t>
      </w:r>
    </w:p>
    <w:p w14:paraId="4760AC9B" w14:textId="77777777" w:rsidR="00376291" w:rsidRPr="00F76B77" w:rsidRDefault="00376291" w:rsidP="00F76B77">
      <w:pPr>
        <w:pStyle w:val="Ttulo1"/>
        <w:spacing w:before="0"/>
        <w:rPr>
          <w:rFonts w:asciiTheme="minorHAnsi" w:hAnsiTheme="minorHAnsi" w:cstheme="minorHAnsi"/>
          <w:b/>
          <w:color w:val="000000" w:themeColor="text1"/>
          <w:sz w:val="28"/>
          <w:szCs w:val="28"/>
        </w:rPr>
      </w:pPr>
      <w:bookmarkStart w:id="19" w:name="_Toc242180607"/>
      <w:r w:rsidRPr="00F76B77">
        <w:rPr>
          <w:rFonts w:asciiTheme="minorHAnsi" w:hAnsiTheme="minorHAnsi" w:cstheme="minorHAnsi"/>
          <w:b/>
          <w:color w:val="000000" w:themeColor="text1"/>
          <w:sz w:val="28"/>
          <w:szCs w:val="28"/>
        </w:rPr>
        <w:t>11. Reflexión</w:t>
      </w:r>
      <w:bookmarkEnd w:id="19"/>
    </w:p>
    <w:p w14:paraId="62CA952A" w14:textId="77777777" w:rsidR="00376291" w:rsidRPr="00376291" w:rsidRDefault="00376291" w:rsidP="00376291">
      <w:pPr>
        <w:keepNext/>
        <w:spacing w:before="160" w:after="80" w:line="276" w:lineRule="auto"/>
        <w:rPr>
          <w:bCs/>
          <w:color w:val="000000" w:themeColor="text1"/>
          <w:sz w:val="22"/>
          <w:szCs w:val="21"/>
        </w:rPr>
      </w:pPr>
      <w:r w:rsidRPr="00376291">
        <w:rPr>
          <w:bCs/>
          <w:color w:val="000000" w:themeColor="text1"/>
          <w:sz w:val="22"/>
          <w:szCs w:val="21"/>
        </w:rPr>
        <w:t>El desarrollo de Agente JCF ha permitido al equipo comprender que la aplicación de inteligencia artificial debe estar respaldada por prácticas disciplinadas de ingeniería de software. El procesamiento de lenguaje natural, audio e imágenes proporciona capacidades relevantes para automatizar y mejorar procesos operacionales; sin embargo, las decisiones críticas del sistema requieren validaciones determinísticas, relaciones de datos confiables, gestión controlada de sesiones, pruebas sistemáticas y procedimientos de despliegue trazables.</w:t>
      </w:r>
    </w:p>
    <w:p w14:paraId="10C96AD1" w14:textId="77777777" w:rsidR="00376291" w:rsidRPr="00376291" w:rsidRDefault="00376291" w:rsidP="00376291">
      <w:pPr>
        <w:keepNext/>
        <w:spacing w:before="160" w:after="80" w:line="276" w:lineRule="auto"/>
        <w:rPr>
          <w:bCs/>
          <w:color w:val="000000" w:themeColor="text1"/>
          <w:sz w:val="22"/>
          <w:szCs w:val="21"/>
        </w:rPr>
      </w:pPr>
      <w:r w:rsidRPr="00376291">
        <w:rPr>
          <w:bCs/>
          <w:color w:val="000000" w:themeColor="text1"/>
          <w:sz w:val="22"/>
          <w:szCs w:val="21"/>
        </w:rPr>
        <w:t>Los escenarios reales de aseguramiento de calidad han sido especialmente relevantes, ya que permitieron detectar problemas que no podían identificarse únicamente mediante la revisión del código fuente. Estas pruebas permitieron incorporar mejoras concretas en la lógica del sistema, la experiencia de usuario y la confiabilidad de los diferentes flujos operacionales.</w:t>
      </w:r>
    </w:p>
    <w:p w14:paraId="2F52D520" w14:textId="37530B81" w:rsidR="00376291" w:rsidRPr="00376291" w:rsidRDefault="00376291" w:rsidP="00376291">
      <w:pPr>
        <w:keepNext/>
        <w:spacing w:before="160" w:after="80" w:line="276" w:lineRule="auto"/>
        <w:rPr>
          <w:bCs/>
          <w:color w:val="000000" w:themeColor="text1"/>
          <w:sz w:val="22"/>
          <w:szCs w:val="21"/>
        </w:rPr>
      </w:pPr>
      <w:r w:rsidRPr="00376291">
        <w:rPr>
          <w:bCs/>
          <w:color w:val="000000" w:themeColor="text1"/>
          <w:sz w:val="22"/>
          <w:szCs w:val="21"/>
        </w:rPr>
        <w:t xml:space="preserve">A medida que el proyecto se aproxima a su etapa final, la prioridad del equipo será consolidar las funcionalidades actualmente implementadas, fortalecer la documentación y las evidencias del desarrollo, mejorar la trazabilidad mediante Git y asegurar que Matias Roa Mura, </w:t>
      </w:r>
      <w:r w:rsidRPr="00376291">
        <w:rPr>
          <w:bCs/>
          <w:color w:val="000000" w:themeColor="text1"/>
          <w:sz w:val="22"/>
          <w:szCs w:val="21"/>
        </w:rPr>
        <w:t>Sebastián</w:t>
      </w:r>
      <w:r w:rsidRPr="00376291">
        <w:rPr>
          <w:bCs/>
          <w:color w:val="000000" w:themeColor="text1"/>
          <w:sz w:val="22"/>
          <w:szCs w:val="21"/>
        </w:rPr>
        <w:t xml:space="preserve"> </w:t>
      </w:r>
      <w:r w:rsidRPr="00376291">
        <w:rPr>
          <w:bCs/>
          <w:color w:val="000000" w:themeColor="text1"/>
          <w:sz w:val="22"/>
          <w:szCs w:val="21"/>
        </w:rPr>
        <w:t>Arévalo</w:t>
      </w:r>
      <w:r w:rsidRPr="00376291">
        <w:rPr>
          <w:bCs/>
          <w:color w:val="000000" w:themeColor="text1"/>
          <w:sz w:val="22"/>
          <w:szCs w:val="21"/>
        </w:rPr>
        <w:t xml:space="preserve"> y Axel Altamirano puedan explicar con fluidez técnica la solución completa, su arquitectura, sus principales componentes y las responsabilidades asumidas durante el desarrollo del Proyecto APT.</w:t>
      </w:r>
    </w:p>
    <w:p w14:paraId="4BC37243" w14:textId="055880D3" w:rsidR="00641B94" w:rsidRPr="00F76B77" w:rsidRDefault="00000000" w:rsidP="00F76B77">
      <w:pPr>
        <w:pStyle w:val="Ttulo1"/>
        <w:spacing w:before="0"/>
        <w:rPr>
          <w:rFonts w:asciiTheme="minorHAnsi" w:hAnsiTheme="minorHAnsi" w:cstheme="minorHAnsi"/>
          <w:color w:val="000000" w:themeColor="text1"/>
        </w:rPr>
      </w:pPr>
      <w:bookmarkStart w:id="20" w:name="_Toc242180608"/>
      <w:r w:rsidRPr="00F76B77">
        <w:rPr>
          <w:rFonts w:asciiTheme="minorHAnsi" w:hAnsiTheme="minorHAnsi" w:cstheme="minorHAnsi"/>
          <w:b/>
          <w:color w:val="000000" w:themeColor="text1"/>
          <w:sz w:val="28"/>
        </w:rPr>
        <w:t>12. Referencias</w:t>
      </w:r>
      <w:bookmarkEnd w:id="20"/>
    </w:p>
    <w:p w14:paraId="240343B1" w14:textId="77777777" w:rsidR="00641B94" w:rsidRPr="00376291" w:rsidRDefault="00000000">
      <w:pPr>
        <w:spacing w:after="80" w:line="276" w:lineRule="auto"/>
        <w:ind w:left="283" w:hanging="283"/>
        <w:rPr>
          <w:color w:val="000000" w:themeColor="text1"/>
          <w:sz w:val="24"/>
          <w:szCs w:val="28"/>
        </w:rPr>
      </w:pPr>
      <w:r w:rsidRPr="00376291">
        <w:rPr>
          <w:color w:val="000000" w:themeColor="text1"/>
          <w:sz w:val="22"/>
          <w:szCs w:val="28"/>
        </w:rPr>
        <w:t xml:space="preserve">Duoc UC. (2026). Guía Estudiante - Desarrollo Proyecto APT, Fase 2. Asignatura </w:t>
      </w:r>
      <w:proofErr w:type="spellStart"/>
      <w:r w:rsidRPr="00376291">
        <w:rPr>
          <w:color w:val="000000" w:themeColor="text1"/>
          <w:sz w:val="22"/>
          <w:szCs w:val="28"/>
        </w:rPr>
        <w:t>Capstone</w:t>
      </w:r>
      <w:proofErr w:type="spellEnd"/>
      <w:r w:rsidRPr="00376291">
        <w:rPr>
          <w:color w:val="000000" w:themeColor="text1"/>
          <w:sz w:val="22"/>
          <w:szCs w:val="28"/>
        </w:rPr>
        <w:t>.</w:t>
      </w:r>
    </w:p>
    <w:p w14:paraId="2C489E7D" w14:textId="77777777" w:rsidR="00641B94" w:rsidRPr="00376291" w:rsidRDefault="00000000">
      <w:pPr>
        <w:spacing w:after="80" w:line="276" w:lineRule="auto"/>
        <w:ind w:left="283" w:hanging="283"/>
        <w:rPr>
          <w:color w:val="000000" w:themeColor="text1"/>
          <w:sz w:val="24"/>
          <w:szCs w:val="28"/>
        </w:rPr>
      </w:pPr>
      <w:r w:rsidRPr="00376291">
        <w:rPr>
          <w:color w:val="000000" w:themeColor="text1"/>
          <w:sz w:val="22"/>
          <w:szCs w:val="28"/>
        </w:rPr>
        <w:t>Duoc UC. (2026). Evaluación Fase 2: Informe avance Proyecto APT. Rúbrica de evaluación.</w:t>
      </w:r>
    </w:p>
    <w:p w14:paraId="78F4FC4C" w14:textId="4BF42B5D" w:rsidR="00641B94" w:rsidRPr="00376291" w:rsidRDefault="00000000" w:rsidP="00376291">
      <w:pPr>
        <w:spacing w:after="80" w:line="276" w:lineRule="auto"/>
        <w:ind w:left="283" w:hanging="283"/>
        <w:rPr>
          <w:color w:val="000000" w:themeColor="text1"/>
          <w:sz w:val="24"/>
          <w:szCs w:val="28"/>
        </w:rPr>
      </w:pPr>
      <w:r w:rsidRPr="00376291">
        <w:rPr>
          <w:color w:val="000000" w:themeColor="text1"/>
          <w:sz w:val="22"/>
          <w:szCs w:val="28"/>
        </w:rPr>
        <w:t>Documentación técnica interna del Proyecto Agente JCF: código fuente, repositorio Git,</w:t>
      </w:r>
      <w:r w:rsidR="00F76B77">
        <w:rPr>
          <w:color w:val="000000" w:themeColor="text1"/>
          <w:sz w:val="22"/>
          <w:szCs w:val="28"/>
        </w:rPr>
        <w:t xml:space="preserve"> </w:t>
      </w:r>
      <w:r w:rsidRPr="00376291">
        <w:rPr>
          <w:color w:val="000000" w:themeColor="text1"/>
          <w:sz w:val="22"/>
          <w:szCs w:val="28"/>
        </w:rPr>
        <w:t>registros de QA y evidencias de funcionamiento.</w:t>
      </w:r>
    </w:p>
    <w:p w14:paraId="697FD61C" w14:textId="77777777" w:rsidR="00641B94" w:rsidRPr="00F76B77" w:rsidRDefault="00000000" w:rsidP="008136E9">
      <w:pPr>
        <w:pStyle w:val="Ttulo1"/>
        <w:spacing w:before="0" w:after="240"/>
        <w:rPr>
          <w:rFonts w:asciiTheme="minorHAnsi" w:hAnsiTheme="minorHAnsi" w:cstheme="minorHAnsi"/>
          <w:color w:val="000000" w:themeColor="text1"/>
        </w:rPr>
      </w:pPr>
      <w:bookmarkStart w:id="21" w:name="_Toc242180609"/>
      <w:r w:rsidRPr="00F76B77">
        <w:rPr>
          <w:rFonts w:asciiTheme="minorHAnsi" w:hAnsiTheme="minorHAnsi" w:cstheme="minorHAnsi"/>
          <w:b/>
          <w:color w:val="000000" w:themeColor="text1"/>
          <w:sz w:val="28"/>
        </w:rPr>
        <w:lastRenderedPageBreak/>
        <w:t>13. Anexos y evidencias</w:t>
      </w:r>
      <w:bookmarkEnd w:id="21"/>
    </w:p>
    <w:p w14:paraId="5B2C86B0" w14:textId="77777777" w:rsidR="00641B94" w:rsidRPr="00FE110F" w:rsidRDefault="00000000">
      <w:pPr>
        <w:jc w:val="center"/>
        <w:rPr>
          <w:color w:val="000000" w:themeColor="text1"/>
        </w:rPr>
      </w:pPr>
      <w:r w:rsidRPr="00FE110F">
        <w:rPr>
          <w:noProof/>
          <w:color w:val="000000" w:themeColor="text1"/>
        </w:rPr>
        <w:drawing>
          <wp:inline distT="0" distB="0" distL="0" distR="0" wp14:anchorId="2072D60B" wp14:editId="31B8AE38">
            <wp:extent cx="3162300" cy="3151761"/>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26-10-05 a la(s) 12.40.29 p.m..png"/>
                    <pic:cNvPicPr/>
                  </pic:nvPicPr>
                  <pic:blipFill rotWithShape="1">
                    <a:blip r:embed="rId11"/>
                    <a:srcRect l="40357" b="8578"/>
                    <a:stretch>
                      <a:fillRect/>
                    </a:stretch>
                  </pic:blipFill>
                  <pic:spPr bwMode="auto">
                    <a:xfrm>
                      <a:off x="0" y="0"/>
                      <a:ext cx="3163185" cy="3152643"/>
                    </a:xfrm>
                    <a:prstGeom prst="rect">
                      <a:avLst/>
                    </a:prstGeom>
                    <a:ln>
                      <a:noFill/>
                    </a:ln>
                    <a:extLst>
                      <a:ext uri="{53640926-AAD7-44D8-BBD7-CCE9431645EC}">
                        <a14:shadowObscured xmlns:a14="http://schemas.microsoft.com/office/drawing/2010/main"/>
                      </a:ext>
                    </a:extLst>
                  </pic:spPr>
                </pic:pic>
              </a:graphicData>
            </a:graphic>
          </wp:inline>
        </w:drawing>
      </w:r>
    </w:p>
    <w:p w14:paraId="5637F51D" w14:textId="77777777" w:rsidR="00641B94" w:rsidRPr="00FE110F" w:rsidRDefault="00000000">
      <w:pPr>
        <w:spacing w:line="276" w:lineRule="auto"/>
        <w:jc w:val="center"/>
        <w:rPr>
          <w:color w:val="000000" w:themeColor="text1"/>
        </w:rPr>
      </w:pPr>
      <w:r w:rsidRPr="00FE110F">
        <w:rPr>
          <w:i/>
          <w:color w:val="000000" w:themeColor="text1"/>
          <w:sz w:val="18"/>
        </w:rPr>
        <w:t>Figura 1. Bloqueo de cierre de una Cotización con levantamiento técnico pendiente.</w:t>
      </w:r>
    </w:p>
    <w:p w14:paraId="3BC337F2" w14:textId="77777777" w:rsidR="00641B94" w:rsidRPr="00FE110F" w:rsidRDefault="00000000">
      <w:pPr>
        <w:jc w:val="center"/>
        <w:rPr>
          <w:color w:val="000000" w:themeColor="text1"/>
        </w:rPr>
      </w:pPr>
      <w:r w:rsidRPr="00FE110F">
        <w:rPr>
          <w:noProof/>
          <w:color w:val="000000" w:themeColor="text1"/>
        </w:rPr>
        <w:drawing>
          <wp:inline distT="0" distB="0" distL="0" distR="0" wp14:anchorId="01A9D579" wp14:editId="1F632547">
            <wp:extent cx="3172460" cy="3142034"/>
            <wp:effectExtent l="0" t="0" r="254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26-10-05 a la(s) 12.29.11 p.m..png"/>
                    <pic:cNvPicPr/>
                  </pic:nvPicPr>
                  <pic:blipFill rotWithShape="1">
                    <a:blip r:embed="rId12"/>
                    <a:srcRect l="40173" b="8873"/>
                    <a:stretch>
                      <a:fillRect/>
                    </a:stretch>
                  </pic:blipFill>
                  <pic:spPr bwMode="auto">
                    <a:xfrm>
                      <a:off x="0" y="0"/>
                      <a:ext cx="3172914" cy="3142484"/>
                    </a:xfrm>
                    <a:prstGeom prst="rect">
                      <a:avLst/>
                    </a:prstGeom>
                    <a:ln>
                      <a:noFill/>
                    </a:ln>
                    <a:extLst>
                      <a:ext uri="{53640926-AAD7-44D8-BBD7-CCE9431645EC}">
                        <a14:shadowObscured xmlns:a14="http://schemas.microsoft.com/office/drawing/2010/main"/>
                      </a:ext>
                    </a:extLst>
                  </pic:spPr>
                </pic:pic>
              </a:graphicData>
            </a:graphic>
          </wp:inline>
        </w:drawing>
      </w:r>
    </w:p>
    <w:p w14:paraId="4B4613A8" w14:textId="77777777" w:rsidR="00641B94" w:rsidRPr="00FE110F" w:rsidRDefault="00000000">
      <w:pPr>
        <w:spacing w:line="276" w:lineRule="auto"/>
        <w:jc w:val="center"/>
        <w:rPr>
          <w:color w:val="000000" w:themeColor="text1"/>
        </w:rPr>
      </w:pPr>
      <w:r w:rsidRPr="00FE110F">
        <w:rPr>
          <w:i/>
          <w:color w:val="000000" w:themeColor="text1"/>
          <w:sz w:val="18"/>
        </w:rPr>
        <w:t>Figura 2. Mensaje de Hoja de Cierre que identifica explícitamente el servicio en proceso.</w:t>
      </w:r>
    </w:p>
    <w:p w14:paraId="5A6CFE94" w14:textId="77777777" w:rsidR="00641B94" w:rsidRPr="00FE110F" w:rsidRDefault="00000000">
      <w:pPr>
        <w:jc w:val="center"/>
        <w:rPr>
          <w:color w:val="000000" w:themeColor="text1"/>
        </w:rPr>
      </w:pPr>
      <w:r w:rsidRPr="00FE110F">
        <w:rPr>
          <w:noProof/>
          <w:color w:val="000000" w:themeColor="text1"/>
        </w:rPr>
        <w:lastRenderedPageBreak/>
        <w:drawing>
          <wp:inline distT="0" distB="0" distL="0" distR="0" wp14:anchorId="21B3B297" wp14:editId="04C1209D">
            <wp:extent cx="3172460" cy="3112851"/>
            <wp:effectExtent l="0" t="0" r="254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26-10-05 a la(s) 1.50.17 p.m..png"/>
                    <pic:cNvPicPr/>
                  </pic:nvPicPr>
                  <pic:blipFill rotWithShape="1">
                    <a:blip r:embed="rId13"/>
                    <a:srcRect l="40173" b="9719"/>
                    <a:stretch>
                      <a:fillRect/>
                    </a:stretch>
                  </pic:blipFill>
                  <pic:spPr bwMode="auto">
                    <a:xfrm>
                      <a:off x="0" y="0"/>
                      <a:ext cx="3172914" cy="3113296"/>
                    </a:xfrm>
                    <a:prstGeom prst="rect">
                      <a:avLst/>
                    </a:prstGeom>
                    <a:ln>
                      <a:noFill/>
                    </a:ln>
                    <a:extLst>
                      <a:ext uri="{53640926-AAD7-44D8-BBD7-CCE9431645EC}">
                        <a14:shadowObscured xmlns:a14="http://schemas.microsoft.com/office/drawing/2010/main"/>
                      </a:ext>
                    </a:extLst>
                  </pic:spPr>
                </pic:pic>
              </a:graphicData>
            </a:graphic>
          </wp:inline>
        </w:drawing>
      </w:r>
    </w:p>
    <w:p w14:paraId="226F58D9" w14:textId="77777777" w:rsidR="00641B94" w:rsidRPr="00FE110F" w:rsidRDefault="00000000">
      <w:pPr>
        <w:spacing w:line="276" w:lineRule="auto"/>
        <w:jc w:val="center"/>
        <w:rPr>
          <w:color w:val="000000" w:themeColor="text1"/>
        </w:rPr>
      </w:pPr>
      <w:r w:rsidRPr="00FE110F">
        <w:rPr>
          <w:i/>
          <w:color w:val="000000" w:themeColor="text1"/>
          <w:sz w:val="18"/>
        </w:rPr>
        <w:t>Figura 3. Acción contextual Retomar para continuar un levantamiento pendiente.</w:t>
      </w:r>
    </w:p>
    <w:sectPr w:rsidR="00641B94" w:rsidRPr="00FE110F">
      <w:headerReference w:type="default" r:id="rId14"/>
      <w:footerReference w:type="default" r:id="rId15"/>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929754" w14:textId="77777777" w:rsidR="006A3327" w:rsidRDefault="006A3327" w:rsidP="0003309E">
      <w:pPr>
        <w:spacing w:after="0" w:line="240" w:lineRule="auto"/>
      </w:pPr>
      <w:r>
        <w:separator/>
      </w:r>
    </w:p>
  </w:endnote>
  <w:endnote w:type="continuationSeparator" w:id="0">
    <w:p w14:paraId="72571C81" w14:textId="77777777" w:rsidR="006A3327" w:rsidRDefault="006A3327" w:rsidP="000330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5A3E53" w14:textId="77777777" w:rsidR="00641B94" w:rsidRDefault="00000000">
    <w:pPr>
      <w:jc w:val="center"/>
    </w:pPr>
    <w:r>
      <w:rPr>
        <w:color w:val="6B7280"/>
        <w:sz w:val="16"/>
      </w:rPr>
      <w:t xml:space="preserve">Agente JCF - Informe de Avance APT Fase 2 | Página </w:t>
    </w:r>
    <w:r>
      <w:fldChar w:fldCharType="begin"/>
    </w:r>
    <w:r>
      <w:instrText>PAGE</w:instrText>
    </w:r>
    <w:r>
      <w:fldChar w:fldCharType="separate"/>
    </w:r>
    <w:r w:rsidR="006A599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FFCEDE" w14:textId="77777777" w:rsidR="006A3327" w:rsidRDefault="006A3327" w:rsidP="0003309E">
      <w:pPr>
        <w:spacing w:after="0" w:line="240" w:lineRule="auto"/>
      </w:pPr>
      <w:r>
        <w:separator/>
      </w:r>
    </w:p>
  </w:footnote>
  <w:footnote w:type="continuationSeparator" w:id="0">
    <w:p w14:paraId="11917BA2" w14:textId="77777777" w:rsidR="006A3327" w:rsidRDefault="006A3327" w:rsidP="000330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10170" w:type="dxa"/>
      <w:tblInd w:w="-709" w:type="dxa"/>
      <w:tblLook w:val="04A0" w:firstRow="1" w:lastRow="0" w:firstColumn="1" w:lastColumn="0" w:noHBand="0" w:noVBand="1"/>
    </w:tblPr>
    <w:tblGrid>
      <w:gridCol w:w="5954"/>
      <w:gridCol w:w="4216"/>
    </w:tblGrid>
    <w:tr w:rsidR="00C44557" w:rsidRPr="00A7239E" w14:paraId="41EBFDC9" w14:textId="77777777" w:rsidTr="00C44557">
      <w:trPr>
        <w:trHeight w:val="697"/>
      </w:trPr>
      <w:tc>
        <w:tcPr>
          <w:tcW w:w="5954" w:type="dxa"/>
          <w:tcBorders>
            <w:top w:val="nil"/>
            <w:left w:val="nil"/>
            <w:bottom w:val="nil"/>
            <w:right w:val="nil"/>
          </w:tcBorders>
        </w:tcPr>
        <w:p w14:paraId="479C43D4" w14:textId="77777777" w:rsidR="00C44557" w:rsidRDefault="00C44557" w:rsidP="00C44557">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00CE0AA8">
            <w:rPr>
              <w:rFonts w:ascii="Century Gothic" w:eastAsia="Century Gothic" w:hAnsi="Century Gothic" w:cs="Century Gothic"/>
              <w:b/>
              <w:color w:val="1D2763"/>
              <w:sz w:val="24"/>
              <w:szCs w:val="24"/>
            </w:rPr>
            <w:t>Desarrollo</w:t>
          </w:r>
          <w:r w:rsidRPr="00C44557">
            <w:rPr>
              <w:rFonts w:ascii="Century Gothic" w:eastAsia="Century Gothic" w:hAnsi="Century Gothic" w:cs="Century Gothic"/>
              <w:b/>
              <w:color w:val="1D2763"/>
              <w:sz w:val="24"/>
              <w:szCs w:val="24"/>
            </w:rPr>
            <w:t xml:space="preserve"> </w:t>
          </w:r>
          <w:r>
            <w:rPr>
              <w:rFonts w:ascii="Century Gothic" w:eastAsia="Century Gothic" w:hAnsi="Century Gothic" w:cs="Century Gothic"/>
              <w:b/>
              <w:color w:val="1D2763"/>
              <w:sz w:val="24"/>
              <w:szCs w:val="24"/>
            </w:rPr>
            <w:t xml:space="preserve">Proyecto </w:t>
          </w:r>
          <w:r w:rsidRPr="005673ED">
            <w:rPr>
              <w:rFonts w:ascii="Century Gothic" w:eastAsia="Century Gothic" w:hAnsi="Century Gothic" w:cs="Century Gothic"/>
              <w:b/>
              <w:color w:val="1D2763"/>
              <w:sz w:val="24"/>
              <w:szCs w:val="24"/>
            </w:rPr>
            <w:t>APT</w:t>
          </w:r>
          <w:r w:rsidRPr="00D100C8">
            <w:rPr>
              <w:rFonts w:ascii="Century Gothic" w:eastAsia="Century Gothic" w:hAnsi="Century Gothic" w:cs="Century Gothic"/>
              <w:b/>
              <w:color w:val="1D2763"/>
              <w:sz w:val="24"/>
              <w:szCs w:val="24"/>
            </w:rPr>
            <w:t xml:space="preserve"> </w:t>
          </w:r>
        </w:p>
        <w:p w14:paraId="50E30703" w14:textId="77777777" w:rsidR="00C44557" w:rsidRPr="005673ED" w:rsidRDefault="00C44557" w:rsidP="00C44557">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3090E69E" w14:textId="77777777" w:rsidR="00C44557" w:rsidRPr="00A7239E" w:rsidRDefault="00C44557" w:rsidP="00C44557">
          <w:pPr>
            <w:jc w:val="center"/>
            <w:rPr>
              <w:rFonts w:ascii="Century Gothic" w:eastAsiaTheme="minorEastAsia" w:hAnsi="Century Gothic"/>
              <w:b/>
              <w:sz w:val="30"/>
              <w:szCs w:val="30"/>
              <w:lang w:val="es-ES_tradnl" w:eastAsia="es-ES"/>
            </w:rPr>
          </w:pPr>
          <w:r>
            <w:rPr>
              <w:noProof/>
              <w:lang w:eastAsia="es-CL"/>
            </w:rPr>
            <w:drawing>
              <wp:inline distT="0" distB="0" distL="0" distR="0" wp14:anchorId="1574BADC" wp14:editId="3A31517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1573DF50" w14:textId="77777777" w:rsidR="00C44557" w:rsidRDefault="00C4455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7F33C5"/>
    <w:multiLevelType w:val="hybridMultilevel"/>
    <w:tmpl w:val="6728FD12"/>
    <w:lvl w:ilvl="0" w:tplc="046CE95E">
      <w:numFmt w:val="bullet"/>
      <w:lvlText w:val="•"/>
      <w:lvlJc w:val="left"/>
      <w:pPr>
        <w:ind w:left="473" w:hanging="360"/>
      </w:pPr>
      <w:rPr>
        <w:rFonts w:ascii="Calibri" w:eastAsiaTheme="minorHAnsi" w:hAnsi="Calibri" w:cs="Calibri" w:hint="default"/>
        <w:sz w:val="20"/>
      </w:rPr>
    </w:lvl>
    <w:lvl w:ilvl="1" w:tplc="080A0003" w:tentative="1">
      <w:start w:val="1"/>
      <w:numFmt w:val="bullet"/>
      <w:lvlText w:val="o"/>
      <w:lvlJc w:val="left"/>
      <w:pPr>
        <w:ind w:left="1193" w:hanging="360"/>
      </w:pPr>
      <w:rPr>
        <w:rFonts w:ascii="Courier New" w:hAnsi="Courier New" w:hint="default"/>
      </w:rPr>
    </w:lvl>
    <w:lvl w:ilvl="2" w:tplc="080A0005" w:tentative="1">
      <w:start w:val="1"/>
      <w:numFmt w:val="bullet"/>
      <w:lvlText w:val=""/>
      <w:lvlJc w:val="left"/>
      <w:pPr>
        <w:ind w:left="1913" w:hanging="360"/>
      </w:pPr>
      <w:rPr>
        <w:rFonts w:ascii="Wingdings" w:hAnsi="Wingdings" w:hint="default"/>
      </w:rPr>
    </w:lvl>
    <w:lvl w:ilvl="3" w:tplc="080A0001" w:tentative="1">
      <w:start w:val="1"/>
      <w:numFmt w:val="bullet"/>
      <w:lvlText w:val=""/>
      <w:lvlJc w:val="left"/>
      <w:pPr>
        <w:ind w:left="2633" w:hanging="360"/>
      </w:pPr>
      <w:rPr>
        <w:rFonts w:ascii="Symbol" w:hAnsi="Symbol" w:hint="default"/>
      </w:rPr>
    </w:lvl>
    <w:lvl w:ilvl="4" w:tplc="080A0003" w:tentative="1">
      <w:start w:val="1"/>
      <w:numFmt w:val="bullet"/>
      <w:lvlText w:val="o"/>
      <w:lvlJc w:val="left"/>
      <w:pPr>
        <w:ind w:left="3353" w:hanging="360"/>
      </w:pPr>
      <w:rPr>
        <w:rFonts w:ascii="Courier New" w:hAnsi="Courier New" w:hint="default"/>
      </w:rPr>
    </w:lvl>
    <w:lvl w:ilvl="5" w:tplc="080A0005" w:tentative="1">
      <w:start w:val="1"/>
      <w:numFmt w:val="bullet"/>
      <w:lvlText w:val=""/>
      <w:lvlJc w:val="left"/>
      <w:pPr>
        <w:ind w:left="4073" w:hanging="360"/>
      </w:pPr>
      <w:rPr>
        <w:rFonts w:ascii="Wingdings" w:hAnsi="Wingdings" w:hint="default"/>
      </w:rPr>
    </w:lvl>
    <w:lvl w:ilvl="6" w:tplc="080A0001" w:tentative="1">
      <w:start w:val="1"/>
      <w:numFmt w:val="bullet"/>
      <w:lvlText w:val=""/>
      <w:lvlJc w:val="left"/>
      <w:pPr>
        <w:ind w:left="4793" w:hanging="360"/>
      </w:pPr>
      <w:rPr>
        <w:rFonts w:ascii="Symbol" w:hAnsi="Symbol" w:hint="default"/>
      </w:rPr>
    </w:lvl>
    <w:lvl w:ilvl="7" w:tplc="080A0003" w:tentative="1">
      <w:start w:val="1"/>
      <w:numFmt w:val="bullet"/>
      <w:lvlText w:val="o"/>
      <w:lvlJc w:val="left"/>
      <w:pPr>
        <w:ind w:left="5513" w:hanging="360"/>
      </w:pPr>
      <w:rPr>
        <w:rFonts w:ascii="Courier New" w:hAnsi="Courier New" w:hint="default"/>
      </w:rPr>
    </w:lvl>
    <w:lvl w:ilvl="8" w:tplc="080A0005" w:tentative="1">
      <w:start w:val="1"/>
      <w:numFmt w:val="bullet"/>
      <w:lvlText w:val=""/>
      <w:lvlJc w:val="left"/>
      <w:pPr>
        <w:ind w:left="6233" w:hanging="360"/>
      </w:pPr>
      <w:rPr>
        <w:rFonts w:ascii="Wingdings" w:hAnsi="Wingdings" w:hint="default"/>
      </w:rPr>
    </w:lvl>
  </w:abstractNum>
  <w:abstractNum w:abstractNumId="1" w15:restartNumberingAfterBreak="0">
    <w:nsid w:val="27FF2346"/>
    <w:multiLevelType w:val="hybridMultilevel"/>
    <w:tmpl w:val="D41E120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2B6E5801"/>
    <w:multiLevelType w:val="hybridMultilevel"/>
    <w:tmpl w:val="ECAAC210"/>
    <w:lvl w:ilvl="0" w:tplc="315ACFF8">
      <w:numFmt w:val="bullet"/>
      <w:lvlText w:val="•"/>
      <w:lvlJc w:val="left"/>
      <w:pPr>
        <w:ind w:left="720" w:hanging="360"/>
      </w:pPr>
      <w:rPr>
        <w:rFonts w:ascii="Calibri" w:eastAsiaTheme="minorHAnsi" w:hAnsi="Calibri" w:cs="Calibri"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368373D2"/>
    <w:multiLevelType w:val="hybridMultilevel"/>
    <w:tmpl w:val="0D889194"/>
    <w:lvl w:ilvl="0" w:tplc="046CE95E">
      <w:numFmt w:val="bullet"/>
      <w:lvlText w:val="•"/>
      <w:lvlJc w:val="left"/>
      <w:pPr>
        <w:ind w:left="473" w:hanging="360"/>
      </w:pPr>
      <w:rPr>
        <w:rFonts w:ascii="Calibri" w:eastAsiaTheme="minorHAnsi" w:hAnsi="Calibri" w:cs="Calibri" w:hint="default"/>
        <w:sz w:val="20"/>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393E2D96"/>
    <w:multiLevelType w:val="hybridMultilevel"/>
    <w:tmpl w:val="281AF0BA"/>
    <w:lvl w:ilvl="0" w:tplc="080A0001">
      <w:start w:val="1"/>
      <w:numFmt w:val="bullet"/>
      <w:lvlText w:val=""/>
      <w:lvlJc w:val="left"/>
      <w:pPr>
        <w:ind w:left="833" w:hanging="360"/>
      </w:pPr>
      <w:rPr>
        <w:rFonts w:ascii="Symbol" w:hAnsi="Symbol" w:hint="default"/>
      </w:rPr>
    </w:lvl>
    <w:lvl w:ilvl="1" w:tplc="080A0003" w:tentative="1">
      <w:start w:val="1"/>
      <w:numFmt w:val="bullet"/>
      <w:lvlText w:val="o"/>
      <w:lvlJc w:val="left"/>
      <w:pPr>
        <w:ind w:left="1553" w:hanging="360"/>
      </w:pPr>
      <w:rPr>
        <w:rFonts w:ascii="Courier New" w:hAnsi="Courier New" w:hint="default"/>
      </w:rPr>
    </w:lvl>
    <w:lvl w:ilvl="2" w:tplc="080A0005" w:tentative="1">
      <w:start w:val="1"/>
      <w:numFmt w:val="bullet"/>
      <w:lvlText w:val=""/>
      <w:lvlJc w:val="left"/>
      <w:pPr>
        <w:ind w:left="2273" w:hanging="360"/>
      </w:pPr>
      <w:rPr>
        <w:rFonts w:ascii="Wingdings" w:hAnsi="Wingdings" w:hint="default"/>
      </w:rPr>
    </w:lvl>
    <w:lvl w:ilvl="3" w:tplc="080A0001" w:tentative="1">
      <w:start w:val="1"/>
      <w:numFmt w:val="bullet"/>
      <w:lvlText w:val=""/>
      <w:lvlJc w:val="left"/>
      <w:pPr>
        <w:ind w:left="2993" w:hanging="360"/>
      </w:pPr>
      <w:rPr>
        <w:rFonts w:ascii="Symbol" w:hAnsi="Symbol" w:hint="default"/>
      </w:rPr>
    </w:lvl>
    <w:lvl w:ilvl="4" w:tplc="080A0003" w:tentative="1">
      <w:start w:val="1"/>
      <w:numFmt w:val="bullet"/>
      <w:lvlText w:val="o"/>
      <w:lvlJc w:val="left"/>
      <w:pPr>
        <w:ind w:left="3713" w:hanging="360"/>
      </w:pPr>
      <w:rPr>
        <w:rFonts w:ascii="Courier New" w:hAnsi="Courier New" w:hint="default"/>
      </w:rPr>
    </w:lvl>
    <w:lvl w:ilvl="5" w:tplc="080A0005" w:tentative="1">
      <w:start w:val="1"/>
      <w:numFmt w:val="bullet"/>
      <w:lvlText w:val=""/>
      <w:lvlJc w:val="left"/>
      <w:pPr>
        <w:ind w:left="4433" w:hanging="360"/>
      </w:pPr>
      <w:rPr>
        <w:rFonts w:ascii="Wingdings" w:hAnsi="Wingdings" w:hint="default"/>
      </w:rPr>
    </w:lvl>
    <w:lvl w:ilvl="6" w:tplc="080A0001" w:tentative="1">
      <w:start w:val="1"/>
      <w:numFmt w:val="bullet"/>
      <w:lvlText w:val=""/>
      <w:lvlJc w:val="left"/>
      <w:pPr>
        <w:ind w:left="5153" w:hanging="360"/>
      </w:pPr>
      <w:rPr>
        <w:rFonts w:ascii="Symbol" w:hAnsi="Symbol" w:hint="default"/>
      </w:rPr>
    </w:lvl>
    <w:lvl w:ilvl="7" w:tplc="080A0003" w:tentative="1">
      <w:start w:val="1"/>
      <w:numFmt w:val="bullet"/>
      <w:lvlText w:val="o"/>
      <w:lvlJc w:val="left"/>
      <w:pPr>
        <w:ind w:left="5873" w:hanging="360"/>
      </w:pPr>
      <w:rPr>
        <w:rFonts w:ascii="Courier New" w:hAnsi="Courier New" w:hint="default"/>
      </w:rPr>
    </w:lvl>
    <w:lvl w:ilvl="8" w:tplc="080A0005" w:tentative="1">
      <w:start w:val="1"/>
      <w:numFmt w:val="bullet"/>
      <w:lvlText w:val=""/>
      <w:lvlJc w:val="left"/>
      <w:pPr>
        <w:ind w:left="6593" w:hanging="360"/>
      </w:pPr>
      <w:rPr>
        <w:rFonts w:ascii="Wingdings" w:hAnsi="Wingdings" w:hint="default"/>
      </w:rPr>
    </w:lvl>
  </w:abstractNum>
  <w:abstractNum w:abstractNumId="6" w15:restartNumberingAfterBreak="0">
    <w:nsid w:val="4BFD795D"/>
    <w:multiLevelType w:val="hybridMultilevel"/>
    <w:tmpl w:val="137AAFF6"/>
    <w:lvl w:ilvl="0" w:tplc="080A0001">
      <w:start w:val="1"/>
      <w:numFmt w:val="bullet"/>
      <w:lvlText w:val=""/>
      <w:lvlJc w:val="left"/>
      <w:pPr>
        <w:ind w:left="720" w:hanging="360"/>
      </w:pPr>
      <w:rPr>
        <w:rFonts w:ascii="Symbol" w:hAnsi="Symbol" w:hint="default"/>
      </w:rPr>
    </w:lvl>
    <w:lvl w:ilvl="1" w:tplc="07F803FE">
      <w:numFmt w:val="bullet"/>
      <w:lvlText w:val="•"/>
      <w:lvlJc w:val="left"/>
      <w:pPr>
        <w:ind w:left="1440" w:hanging="360"/>
      </w:pPr>
      <w:rPr>
        <w:rFonts w:ascii="Calibri" w:eastAsiaTheme="minorHAnsi" w:hAnsi="Calibri" w:cs="Calibri" w:hint="default"/>
        <w:sz w:val="22"/>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75B864AC"/>
    <w:multiLevelType w:val="hybridMultilevel"/>
    <w:tmpl w:val="C6BE1B8E"/>
    <w:lvl w:ilvl="0" w:tplc="080A0001">
      <w:start w:val="1"/>
      <w:numFmt w:val="bullet"/>
      <w:lvlText w:val=""/>
      <w:lvlJc w:val="left"/>
      <w:pPr>
        <w:ind w:left="833" w:hanging="360"/>
      </w:pPr>
      <w:rPr>
        <w:rFonts w:ascii="Symbol" w:hAnsi="Symbol" w:hint="default"/>
      </w:rPr>
    </w:lvl>
    <w:lvl w:ilvl="1" w:tplc="080A0003" w:tentative="1">
      <w:start w:val="1"/>
      <w:numFmt w:val="bullet"/>
      <w:lvlText w:val="o"/>
      <w:lvlJc w:val="left"/>
      <w:pPr>
        <w:ind w:left="1553" w:hanging="360"/>
      </w:pPr>
      <w:rPr>
        <w:rFonts w:ascii="Courier New" w:hAnsi="Courier New" w:hint="default"/>
      </w:rPr>
    </w:lvl>
    <w:lvl w:ilvl="2" w:tplc="080A0005" w:tentative="1">
      <w:start w:val="1"/>
      <w:numFmt w:val="bullet"/>
      <w:lvlText w:val=""/>
      <w:lvlJc w:val="left"/>
      <w:pPr>
        <w:ind w:left="2273" w:hanging="360"/>
      </w:pPr>
      <w:rPr>
        <w:rFonts w:ascii="Wingdings" w:hAnsi="Wingdings" w:hint="default"/>
      </w:rPr>
    </w:lvl>
    <w:lvl w:ilvl="3" w:tplc="080A0001" w:tentative="1">
      <w:start w:val="1"/>
      <w:numFmt w:val="bullet"/>
      <w:lvlText w:val=""/>
      <w:lvlJc w:val="left"/>
      <w:pPr>
        <w:ind w:left="2993" w:hanging="360"/>
      </w:pPr>
      <w:rPr>
        <w:rFonts w:ascii="Symbol" w:hAnsi="Symbol" w:hint="default"/>
      </w:rPr>
    </w:lvl>
    <w:lvl w:ilvl="4" w:tplc="080A0003" w:tentative="1">
      <w:start w:val="1"/>
      <w:numFmt w:val="bullet"/>
      <w:lvlText w:val="o"/>
      <w:lvlJc w:val="left"/>
      <w:pPr>
        <w:ind w:left="3713" w:hanging="360"/>
      </w:pPr>
      <w:rPr>
        <w:rFonts w:ascii="Courier New" w:hAnsi="Courier New" w:hint="default"/>
      </w:rPr>
    </w:lvl>
    <w:lvl w:ilvl="5" w:tplc="080A0005" w:tentative="1">
      <w:start w:val="1"/>
      <w:numFmt w:val="bullet"/>
      <w:lvlText w:val=""/>
      <w:lvlJc w:val="left"/>
      <w:pPr>
        <w:ind w:left="4433" w:hanging="360"/>
      </w:pPr>
      <w:rPr>
        <w:rFonts w:ascii="Wingdings" w:hAnsi="Wingdings" w:hint="default"/>
      </w:rPr>
    </w:lvl>
    <w:lvl w:ilvl="6" w:tplc="080A0001" w:tentative="1">
      <w:start w:val="1"/>
      <w:numFmt w:val="bullet"/>
      <w:lvlText w:val=""/>
      <w:lvlJc w:val="left"/>
      <w:pPr>
        <w:ind w:left="5153" w:hanging="360"/>
      </w:pPr>
      <w:rPr>
        <w:rFonts w:ascii="Symbol" w:hAnsi="Symbol" w:hint="default"/>
      </w:rPr>
    </w:lvl>
    <w:lvl w:ilvl="7" w:tplc="080A0003" w:tentative="1">
      <w:start w:val="1"/>
      <w:numFmt w:val="bullet"/>
      <w:lvlText w:val="o"/>
      <w:lvlJc w:val="left"/>
      <w:pPr>
        <w:ind w:left="5873" w:hanging="360"/>
      </w:pPr>
      <w:rPr>
        <w:rFonts w:ascii="Courier New" w:hAnsi="Courier New" w:hint="default"/>
      </w:rPr>
    </w:lvl>
    <w:lvl w:ilvl="8" w:tplc="080A0005" w:tentative="1">
      <w:start w:val="1"/>
      <w:numFmt w:val="bullet"/>
      <w:lvlText w:val=""/>
      <w:lvlJc w:val="left"/>
      <w:pPr>
        <w:ind w:left="6593" w:hanging="360"/>
      </w:pPr>
      <w:rPr>
        <w:rFonts w:ascii="Wingdings" w:hAnsi="Wingdings" w:hint="default"/>
      </w:rPr>
    </w:lvl>
  </w:abstractNum>
  <w:num w:numId="1" w16cid:durableId="1679117463">
    <w:abstractNumId w:val="3"/>
  </w:num>
  <w:num w:numId="2" w16cid:durableId="357128352">
    <w:abstractNumId w:val="1"/>
  </w:num>
  <w:num w:numId="3" w16cid:durableId="875584889">
    <w:abstractNumId w:val="5"/>
  </w:num>
  <w:num w:numId="4" w16cid:durableId="1619221164">
    <w:abstractNumId w:val="6"/>
  </w:num>
  <w:num w:numId="5" w16cid:durableId="5524747">
    <w:abstractNumId w:val="7"/>
  </w:num>
  <w:num w:numId="6" w16cid:durableId="721906388">
    <w:abstractNumId w:val="0"/>
  </w:num>
  <w:num w:numId="7" w16cid:durableId="1429497990">
    <w:abstractNumId w:val="4"/>
  </w:num>
  <w:num w:numId="8" w16cid:durableId="13055712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309E"/>
    <w:rsid w:val="00012FB2"/>
    <w:rsid w:val="00025477"/>
    <w:rsid w:val="0003309E"/>
    <w:rsid w:val="00065341"/>
    <w:rsid w:val="000A1331"/>
    <w:rsid w:val="00145B36"/>
    <w:rsid w:val="00147283"/>
    <w:rsid w:val="003608EA"/>
    <w:rsid w:val="00376291"/>
    <w:rsid w:val="00470CE4"/>
    <w:rsid w:val="004B75F6"/>
    <w:rsid w:val="00521026"/>
    <w:rsid w:val="00545F23"/>
    <w:rsid w:val="00563B43"/>
    <w:rsid w:val="00586C9C"/>
    <w:rsid w:val="005A0A7C"/>
    <w:rsid w:val="005B4D4A"/>
    <w:rsid w:val="00603474"/>
    <w:rsid w:val="00641B94"/>
    <w:rsid w:val="00675035"/>
    <w:rsid w:val="00675A73"/>
    <w:rsid w:val="006858A7"/>
    <w:rsid w:val="00695E7C"/>
    <w:rsid w:val="006A3327"/>
    <w:rsid w:val="006A599C"/>
    <w:rsid w:val="006B242E"/>
    <w:rsid w:val="00806DE0"/>
    <w:rsid w:val="008136E9"/>
    <w:rsid w:val="0081536B"/>
    <w:rsid w:val="008479F5"/>
    <w:rsid w:val="0085275A"/>
    <w:rsid w:val="00882265"/>
    <w:rsid w:val="008F621F"/>
    <w:rsid w:val="009378F7"/>
    <w:rsid w:val="009552E5"/>
    <w:rsid w:val="00976ABB"/>
    <w:rsid w:val="009E52DF"/>
    <w:rsid w:val="00B31361"/>
    <w:rsid w:val="00B4258F"/>
    <w:rsid w:val="00B8164D"/>
    <w:rsid w:val="00BE1024"/>
    <w:rsid w:val="00C20F3D"/>
    <w:rsid w:val="00C44557"/>
    <w:rsid w:val="00C5122E"/>
    <w:rsid w:val="00CE0AA8"/>
    <w:rsid w:val="00D67975"/>
    <w:rsid w:val="00D714E2"/>
    <w:rsid w:val="00D800CC"/>
    <w:rsid w:val="00DF3386"/>
    <w:rsid w:val="00E50368"/>
    <w:rsid w:val="00EA0C09"/>
    <w:rsid w:val="00F76B77"/>
    <w:rsid w:val="00FD5149"/>
    <w:rsid w:val="00FE110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55B82A"/>
  <w15:chartTrackingRefBased/>
  <w15:docId w15:val="{9D86CA80-26A5-664D-B7CA-D7017D5A8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309E"/>
    <w:pPr>
      <w:spacing w:after="160" w:line="259" w:lineRule="auto"/>
    </w:pPr>
    <w:rPr>
      <w:rFonts w:ascii="Calibri" w:hAnsi="Calibri"/>
      <w:color w:val="1F2937"/>
      <w:sz w:val="21"/>
      <w:szCs w:val="22"/>
    </w:rPr>
  </w:style>
  <w:style w:type="paragraph" w:styleId="Ttulo1">
    <w:name w:val="heading 1"/>
    <w:basedOn w:val="Normal"/>
    <w:next w:val="Normal"/>
    <w:link w:val="Ttulo1Car"/>
    <w:uiPriority w:val="9"/>
    <w:qFormat/>
    <w:rsid w:val="00F76B7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semiHidden/>
    <w:unhideWhenUsed/>
    <w:qFormat/>
    <w:rsid w:val="008136E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03309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03309E"/>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03309E"/>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03309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unhideWhenUsed/>
    <w:rsid w:val="0003309E"/>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03309E"/>
    <w:rPr>
      <w:sz w:val="20"/>
      <w:szCs w:val="20"/>
      <w:lang w:val="es-ES"/>
    </w:rPr>
  </w:style>
  <w:style w:type="character" w:styleId="Refdenotaalpie">
    <w:name w:val="footnote reference"/>
    <w:basedOn w:val="Fuentedeprrafopredeter"/>
    <w:unhideWhenUsed/>
    <w:rsid w:val="0003309E"/>
    <w:rPr>
      <w:vertAlign w:val="superscript"/>
    </w:rPr>
  </w:style>
  <w:style w:type="paragraph" w:styleId="Encabezado">
    <w:name w:val="header"/>
    <w:basedOn w:val="Normal"/>
    <w:link w:val="EncabezadoCar"/>
    <w:uiPriority w:val="99"/>
    <w:unhideWhenUsed/>
    <w:rsid w:val="00586C9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86C9C"/>
    <w:rPr>
      <w:sz w:val="22"/>
      <w:szCs w:val="22"/>
    </w:rPr>
  </w:style>
  <w:style w:type="table" w:customStyle="1" w:styleId="Tablaconcuadrcula1">
    <w:name w:val="Tabla con cuadrícula1"/>
    <w:basedOn w:val="Tablanormal"/>
    <w:next w:val="Tablaconcuadrcula"/>
    <w:uiPriority w:val="39"/>
    <w:rsid w:val="00C44557"/>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C5122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5122E"/>
    <w:rPr>
      <w:rFonts w:ascii="Segoe UI" w:hAnsi="Segoe UI" w:cs="Segoe UI"/>
      <w:sz w:val="18"/>
      <w:szCs w:val="18"/>
    </w:rPr>
  </w:style>
  <w:style w:type="character" w:styleId="Refdecomentario">
    <w:name w:val="annotation reference"/>
    <w:basedOn w:val="Fuentedeprrafopredeter"/>
    <w:uiPriority w:val="99"/>
    <w:semiHidden/>
    <w:unhideWhenUsed/>
    <w:rsid w:val="009E52DF"/>
    <w:rPr>
      <w:sz w:val="16"/>
      <w:szCs w:val="16"/>
    </w:rPr>
  </w:style>
  <w:style w:type="paragraph" w:styleId="Textocomentario">
    <w:name w:val="annotation text"/>
    <w:basedOn w:val="Normal"/>
    <w:link w:val="TextocomentarioCar"/>
    <w:uiPriority w:val="99"/>
    <w:semiHidden/>
    <w:unhideWhenUsed/>
    <w:rsid w:val="009E52D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E52DF"/>
    <w:rPr>
      <w:sz w:val="20"/>
      <w:szCs w:val="20"/>
    </w:rPr>
  </w:style>
  <w:style w:type="paragraph" w:styleId="Asuntodelcomentario">
    <w:name w:val="annotation subject"/>
    <w:basedOn w:val="Textocomentario"/>
    <w:next w:val="Textocomentario"/>
    <w:link w:val="AsuntodelcomentarioCar"/>
    <w:uiPriority w:val="99"/>
    <w:semiHidden/>
    <w:unhideWhenUsed/>
    <w:rsid w:val="009E52DF"/>
    <w:rPr>
      <w:b/>
      <w:bCs/>
    </w:rPr>
  </w:style>
  <w:style w:type="character" w:customStyle="1" w:styleId="AsuntodelcomentarioCar">
    <w:name w:val="Asunto del comentario Car"/>
    <w:basedOn w:val="TextocomentarioCar"/>
    <w:link w:val="Asuntodelcomentario"/>
    <w:uiPriority w:val="99"/>
    <w:semiHidden/>
    <w:rsid w:val="009E52DF"/>
    <w:rPr>
      <w:b/>
      <w:bCs/>
      <w:sz w:val="20"/>
      <w:szCs w:val="20"/>
    </w:rPr>
  </w:style>
  <w:style w:type="paragraph" w:styleId="Prrafodelista">
    <w:name w:val="List Paragraph"/>
    <w:basedOn w:val="Normal"/>
    <w:uiPriority w:val="34"/>
    <w:qFormat/>
    <w:rsid w:val="006A599C"/>
    <w:pPr>
      <w:ind w:left="720"/>
      <w:contextualSpacing/>
    </w:pPr>
  </w:style>
  <w:style w:type="character" w:customStyle="1" w:styleId="Ttulo1Car">
    <w:name w:val="Título 1 Car"/>
    <w:basedOn w:val="Fuentedeprrafopredeter"/>
    <w:link w:val="Ttulo1"/>
    <w:uiPriority w:val="9"/>
    <w:rsid w:val="00F76B77"/>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link w:val="Ttulo2"/>
    <w:uiPriority w:val="9"/>
    <w:semiHidden/>
    <w:rsid w:val="008136E9"/>
    <w:rPr>
      <w:rFonts w:asciiTheme="majorHAnsi" w:eastAsiaTheme="majorEastAsia" w:hAnsiTheme="majorHAnsi" w:cstheme="majorBidi"/>
      <w:color w:val="2F5496" w:themeColor="accent1" w:themeShade="BF"/>
      <w:sz w:val="26"/>
      <w:szCs w:val="26"/>
    </w:rPr>
  </w:style>
  <w:style w:type="paragraph" w:styleId="TtuloTDC">
    <w:name w:val="TOC Heading"/>
    <w:basedOn w:val="Ttulo1"/>
    <w:next w:val="Normal"/>
    <w:uiPriority w:val="39"/>
    <w:unhideWhenUsed/>
    <w:qFormat/>
    <w:rsid w:val="008136E9"/>
    <w:pPr>
      <w:spacing w:before="480" w:line="276" w:lineRule="auto"/>
      <w:outlineLvl w:val="9"/>
    </w:pPr>
    <w:rPr>
      <w:b/>
      <w:bCs/>
      <w:sz w:val="28"/>
      <w:szCs w:val="28"/>
      <w:lang w:eastAsia="es-MX"/>
    </w:rPr>
  </w:style>
  <w:style w:type="paragraph" w:styleId="TDC1">
    <w:name w:val="toc 1"/>
    <w:basedOn w:val="Normal"/>
    <w:next w:val="Normal"/>
    <w:autoRedefine/>
    <w:uiPriority w:val="39"/>
    <w:unhideWhenUsed/>
    <w:rsid w:val="008136E9"/>
    <w:pPr>
      <w:spacing w:before="120" w:after="0"/>
    </w:pPr>
    <w:rPr>
      <w:rFonts w:asciiTheme="minorHAnsi" w:hAnsiTheme="minorHAnsi" w:cstheme="minorHAnsi"/>
      <w:b/>
      <w:bCs/>
      <w:i/>
      <w:iCs/>
      <w:sz w:val="24"/>
      <w:szCs w:val="24"/>
    </w:rPr>
  </w:style>
  <w:style w:type="paragraph" w:styleId="TDC2">
    <w:name w:val="toc 2"/>
    <w:basedOn w:val="Normal"/>
    <w:next w:val="Normal"/>
    <w:autoRedefine/>
    <w:uiPriority w:val="39"/>
    <w:unhideWhenUsed/>
    <w:rsid w:val="008136E9"/>
    <w:pPr>
      <w:spacing w:before="120" w:after="0"/>
      <w:ind w:left="210"/>
    </w:pPr>
    <w:rPr>
      <w:rFonts w:asciiTheme="minorHAnsi" w:hAnsiTheme="minorHAnsi" w:cstheme="minorHAnsi"/>
      <w:b/>
      <w:bCs/>
      <w:sz w:val="22"/>
    </w:rPr>
  </w:style>
  <w:style w:type="character" w:styleId="Hipervnculo">
    <w:name w:val="Hyperlink"/>
    <w:basedOn w:val="Fuentedeprrafopredeter"/>
    <w:uiPriority w:val="99"/>
    <w:unhideWhenUsed/>
    <w:rsid w:val="008136E9"/>
    <w:rPr>
      <w:color w:val="0563C1" w:themeColor="hyperlink"/>
      <w:u w:val="single"/>
    </w:rPr>
  </w:style>
  <w:style w:type="paragraph" w:styleId="TDC3">
    <w:name w:val="toc 3"/>
    <w:basedOn w:val="Normal"/>
    <w:next w:val="Normal"/>
    <w:autoRedefine/>
    <w:uiPriority w:val="39"/>
    <w:semiHidden/>
    <w:unhideWhenUsed/>
    <w:rsid w:val="008136E9"/>
    <w:pPr>
      <w:spacing w:after="0"/>
      <w:ind w:left="420"/>
    </w:pPr>
    <w:rPr>
      <w:rFonts w:asciiTheme="minorHAnsi" w:hAnsiTheme="minorHAnsi" w:cstheme="minorHAnsi"/>
      <w:sz w:val="20"/>
      <w:szCs w:val="20"/>
    </w:rPr>
  </w:style>
  <w:style w:type="paragraph" w:styleId="TDC4">
    <w:name w:val="toc 4"/>
    <w:basedOn w:val="Normal"/>
    <w:next w:val="Normal"/>
    <w:autoRedefine/>
    <w:uiPriority w:val="39"/>
    <w:semiHidden/>
    <w:unhideWhenUsed/>
    <w:rsid w:val="008136E9"/>
    <w:pPr>
      <w:spacing w:after="0"/>
      <w:ind w:left="630"/>
    </w:pPr>
    <w:rPr>
      <w:rFonts w:asciiTheme="minorHAnsi" w:hAnsiTheme="minorHAnsi" w:cstheme="minorHAnsi"/>
      <w:sz w:val="20"/>
      <w:szCs w:val="20"/>
    </w:rPr>
  </w:style>
  <w:style w:type="paragraph" w:styleId="TDC5">
    <w:name w:val="toc 5"/>
    <w:basedOn w:val="Normal"/>
    <w:next w:val="Normal"/>
    <w:autoRedefine/>
    <w:uiPriority w:val="39"/>
    <w:semiHidden/>
    <w:unhideWhenUsed/>
    <w:rsid w:val="008136E9"/>
    <w:pPr>
      <w:spacing w:after="0"/>
      <w:ind w:left="840"/>
    </w:pPr>
    <w:rPr>
      <w:rFonts w:asciiTheme="minorHAnsi" w:hAnsiTheme="minorHAnsi" w:cstheme="minorHAnsi"/>
      <w:sz w:val="20"/>
      <w:szCs w:val="20"/>
    </w:rPr>
  </w:style>
  <w:style w:type="paragraph" w:styleId="TDC6">
    <w:name w:val="toc 6"/>
    <w:basedOn w:val="Normal"/>
    <w:next w:val="Normal"/>
    <w:autoRedefine/>
    <w:uiPriority w:val="39"/>
    <w:semiHidden/>
    <w:unhideWhenUsed/>
    <w:rsid w:val="008136E9"/>
    <w:pPr>
      <w:spacing w:after="0"/>
      <w:ind w:left="1050"/>
    </w:pPr>
    <w:rPr>
      <w:rFonts w:asciiTheme="minorHAnsi" w:hAnsiTheme="minorHAnsi" w:cstheme="minorHAnsi"/>
      <w:sz w:val="20"/>
      <w:szCs w:val="20"/>
    </w:rPr>
  </w:style>
  <w:style w:type="paragraph" w:styleId="TDC7">
    <w:name w:val="toc 7"/>
    <w:basedOn w:val="Normal"/>
    <w:next w:val="Normal"/>
    <w:autoRedefine/>
    <w:uiPriority w:val="39"/>
    <w:semiHidden/>
    <w:unhideWhenUsed/>
    <w:rsid w:val="008136E9"/>
    <w:pPr>
      <w:spacing w:after="0"/>
      <w:ind w:left="1260"/>
    </w:pPr>
    <w:rPr>
      <w:rFonts w:asciiTheme="minorHAnsi" w:hAnsiTheme="minorHAnsi" w:cstheme="minorHAnsi"/>
      <w:sz w:val="20"/>
      <w:szCs w:val="20"/>
    </w:rPr>
  </w:style>
  <w:style w:type="paragraph" w:styleId="TDC8">
    <w:name w:val="toc 8"/>
    <w:basedOn w:val="Normal"/>
    <w:next w:val="Normal"/>
    <w:autoRedefine/>
    <w:uiPriority w:val="39"/>
    <w:semiHidden/>
    <w:unhideWhenUsed/>
    <w:rsid w:val="008136E9"/>
    <w:pPr>
      <w:spacing w:after="0"/>
      <w:ind w:left="1470"/>
    </w:pPr>
    <w:rPr>
      <w:rFonts w:asciiTheme="minorHAnsi" w:hAnsiTheme="minorHAnsi" w:cstheme="minorHAnsi"/>
      <w:sz w:val="20"/>
      <w:szCs w:val="20"/>
    </w:rPr>
  </w:style>
  <w:style w:type="paragraph" w:styleId="TDC9">
    <w:name w:val="toc 9"/>
    <w:basedOn w:val="Normal"/>
    <w:next w:val="Normal"/>
    <w:autoRedefine/>
    <w:uiPriority w:val="39"/>
    <w:semiHidden/>
    <w:unhideWhenUsed/>
    <w:rsid w:val="008136E9"/>
    <w:pPr>
      <w:spacing w:after="0"/>
      <w:ind w:left="1680"/>
    </w:pPr>
    <w:rPr>
      <w:rFonts w:asciiTheme="minorHAnsi" w:hAnsiTheme="minorHAnsi" w:cs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1C61E4-DB75-4684-AD25-71F546404E96}">
  <ds:schemaRefs>
    <ds:schemaRef ds:uri="http://schemas.microsoft.com/sharepoint/v3/contenttype/forms"/>
  </ds:schemaRefs>
</ds:datastoreItem>
</file>

<file path=customXml/itemProps2.xml><?xml version="1.0" encoding="utf-8"?>
<ds:datastoreItem xmlns:ds="http://schemas.openxmlformats.org/officeDocument/2006/customXml" ds:itemID="{6F3661B0-5934-4FAB-ADC6-33A19B814E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6CA5683-AF87-4E40-B841-2E23A3B52406}">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FE131CC-8685-9C42-A338-6E7F5A82C5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17</Pages>
  <Words>4451</Words>
  <Characters>24486</Characters>
  <Application>Microsoft Office Word</Application>
  <DocSecurity>0</DocSecurity>
  <Lines>204</Lines>
  <Paragraphs>57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Sandra Elizabeth Mura Ardiles</cp:lastModifiedBy>
  <cp:revision>6</cp:revision>
  <dcterms:created xsi:type="dcterms:W3CDTF">2022-08-24T18:14:00Z</dcterms:created>
  <dcterms:modified xsi:type="dcterms:W3CDTF">2026-10-06T15:04:00Z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