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Spec="center" w:tblpY="1113"/>
        <w:tblOverlap w:val="never"/>
        <w:tblW w:w="9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0"/>
        <w:gridCol w:w="4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HTTP 1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highlight w:val="yellow"/>
                <w:vertAlign w:val="baseline"/>
                <w:lang w:val="en-US"/>
              </w:rPr>
              <w:t>HTTP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HTTP/1.1: Uses a single connection for each request, leading to potential bottlenecks and increased latency for multiple simultaneous requests.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1.HTTP/2: Supports multiplexing, allowing multiple requests and responses to be sent concurrently over a single connection, improving efficiency and reducing latency.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2.HTTP/1.1: Headers are not compressed, leading to increased overhead and slower performance, especially for larger websites.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2.HTTP/2: Implements header compression, reducing the amount of data transmitted and improving overall efficiency.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3HTTP/1.1: Text-based protocol, which can be less efficient due to parsing overhead.</w:t>
            </w: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3.HTTP/2: Utilizes a binary protocol, reducing parsing complexity and improving the speed of communication between clients and servers.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9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4.HTTP/1.1: Relies on the client to request each resource individually, limiting server-initiated communication.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4.HTTP/2: Introduces server push, allowing servers to proactively send resources to clients before they are explicitly requested, improving page loading times.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5.HTTP/1.1: Does not provide explicit support for prioritizing requests, potentially leading to sub optimal resource loading.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5HTTP/2: Supports request prioritization, allowing more important resources to be loaded first for an improved user experience.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6.HTTP/1.1: Requires opening and closing connections for each request, incurring additional latency.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6.HTTP/2: Facilitates connection reuse, reducing the need to open and close connections for subsequent requests, leading to faster performance.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9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7.HTTP/1.1: Each request may require a separate round-trip, contributing to increased latency.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7.HTTP/2: Reduces the number of round-trips through features like multiplexing, improving overall responsiveness.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8.HTTP/1.1: Headers are sent with each request and response, contributing to larger overall header sizes.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8.HTTP/2: Header compression and the use of binary encoding reduce the size of headers, decreasing the amount of data transmitted.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9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9.HTTP/1.1: Widely supported and compatible with older systems.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9.HTTP/2: Maintains backward compatibility with HTTP/1.1 and can be used over the same ports, although some older systems and proxies may not fully support it.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10.HTTP/1.1: Inefficient handling of resources, with potential for redundant data transfer and slower loading times.</w:t>
            </w:r>
          </w:p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</w:p>
        </w:tc>
        <w:tc>
          <w:tcPr>
            <w:tcW w:w="498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10.HTTP/2: Optimizes resource usage through features like multiplexing and header compression, resulting in more efficient communication and faster page loading.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2023-12-28T03:56:01Z</dcterms:created>
  <dc:creator>Manikandan</dc:creator>
  <cp:lastModifiedBy>Selvam C</cp:lastModifiedBy>
  <dcterms:modified xsi:type="dcterms:W3CDTF">2023-12-28T04:12:12Z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A207901EB88C4E5A9C1A635D95B04268_12</vt:lpwstr>
  </property>
</Properties>
</file>