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6B" w:rsidRDefault="0040576B" w:rsidP="00B72B02">
      <w:pPr>
        <w:pStyle w:val="Title"/>
      </w:pPr>
      <w:proofErr w:type="spellStart"/>
      <w:r>
        <w:t>ООП Java</w:t>
      </w:r>
      <w:proofErr w:type="spellEnd"/>
    </w:p>
    <w:tbl>
      <w:tblPr>
        <w:tblW w:w="720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72B02" w:rsidRPr="00B72B02" w:rsidTr="00B72B02">
        <w:trPr>
          <w:trHeight w:val="26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sz w:val="20"/>
                <w:szCs w:val="16"/>
                <w:vertAlign w:val="superscript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  <w:tr w:rsidR="00B72B02" w:rsidRPr="00B72B02" w:rsidTr="00B72B02">
        <w:trPr>
          <w:trHeight w:val="26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:rsidR="00B72B02" w:rsidRPr="00B72B02" w:rsidRDefault="00B72B02" w:rsidP="00B72B02">
            <w:pPr>
              <w:spacing w:after="0" w:line="240" w:lineRule="auto"/>
            </w:pPr>
            <w:r>
              <w:rPr>
                <w:sz w:val="22"/>
                <w:szCs w:val="22"/>
                <w:color w:val="A6A6A6"/>
              </w:rPr>
              <w:t xml:space="preserve">X</w:t>
            </w:r>
          </w:p>
        </w:tc>
      </w:tr>
    </w:tbl>
    <w:p w:rsidR="00B72B02" w:rsidRPr="00B72B02" w:rsidRDefault="00B72B02" w:rsidP="00B72B02">
      <w:proofErr w:type="spellStart"/>
      <w:proofErr w:type="gramStart"/>
      <w:br/>
      <w:r>
        <w:rPr>
          <w:b/>
          <w:sz w:val="28"/>
        </w:rPr>
        <w:t xml:space="preserve">По горизонтали</w:t>
      </w:r>
      <w:br/>
      <w:r>
        <w:rPr>
          <w:b/>
        </w:rPr>
        <w:t>1</w:t>
      </w:r>
      <w:r>
        <w:t xml:space="preserve">. Какой класс называется родителем.  </w:t>
      </w:r>
      <w:r>
        <w:rPr>
          <w:b/>
        </w:rPr>
        <w:t>3</w:t>
      </w:r>
      <w:r>
        <w:t xml:space="preserve">. Имя метода со списком его параметров.  </w:t>
      </w:r>
      <w:r>
        <w:rPr>
          <w:b/>
        </w:rPr>
        <w:t>5</w:t>
      </w:r>
      <w:r>
        <w:t xml:space="preserve">. Процесс разработки иерархии классов.  </w:t>
      </w:r>
      <w:r>
        <w:rPr>
          <w:b/>
        </w:rPr>
        <w:t>9</w:t>
      </w:r>
      <w:r>
        <w:t xml:space="preserve">. ... (раннее) связывание – связывание во время компиляции.  </w:t>
      </w:r>
      <w:r>
        <w:rPr>
          <w:b/>
        </w:rPr>
        <w:t>12</w:t>
      </w:r>
      <w:r>
        <w:t xml:space="preserve">. Какой класс называется потомком.  </w:t>
      </w:r>
      <w:r>
        <w:rPr>
          <w:b/>
        </w:rPr>
        <w:t>13</w:t>
      </w:r>
      <w:r>
        <w:t xml:space="preserve">. Является функцией в классе.  </w:t>
      </w:r>
      <w:r>
        <w:rPr>
          <w:b/>
        </w:rPr>
        <w:t>14</w:t>
      </w:r>
      <w:r>
        <w:t xml:space="preserve">. Абстрактный тип, на основе которого создаются объекты.  </w:t>
      </w:r>
      <w:r>
        <w:rPr>
          <w:b/>
        </w:rPr>
        <w:t>15</w:t>
      </w:r>
      <w:r>
        <w:t xml:space="preserve">. Упорядоченный набор произвольного количества элементов.  </w:t>
      </w:r>
      <w:r>
        <w:rPr>
          <w:b/>
        </w:rPr>
        <w:t>16</w:t>
      </w:r>
      <w:r>
        <w:t xml:space="preserve">. конкретный экземпляр класса.  </w:t>
      </w:r>
      <w:br/>
      <w:br/>
      <w:r>
        <w:rPr>
          <w:b/>
          <w:sz w:val="28"/>
        </w:rPr>
        <w:t xml:space="preserve">По вертикали</w:t>
      </w:r>
      <w:br/>
      <w:r>
        <w:rPr>
          <w:b/>
        </w:rPr>
        <w:t>2</w:t>
      </w:r>
      <w:r>
        <w:t xml:space="preserve">. Неявный метод, который вызывается при обращении к свойству класса.  </w:t>
      </w:r>
      <w:r>
        <w:rPr>
          <w:b/>
        </w:rPr>
        <w:t>4</w:t>
      </w:r>
      <w:r>
        <w:t xml:space="preserve">. Такое отношение между классами, когда один класс повторяет структуру и поведение другого класса.  </w:t>
      </w:r>
      <w:r>
        <w:rPr>
          <w:b/>
        </w:rPr>
        <w:t>6</w:t>
      </w:r>
      <w:r>
        <w:t xml:space="preserve">. Возможность определить несколько методов с одинаковыми именами.  </w:t>
      </w:r>
      <w:r>
        <w:rPr>
          <w:b/>
        </w:rPr>
        <w:t>7</w:t>
      </w:r>
      <w:r>
        <w:t xml:space="preserve">. Набор методов, не имеющих реализации.  </w:t>
      </w:r>
      <w:r>
        <w:rPr>
          <w:b/>
        </w:rPr>
        <w:t>8</w:t>
      </w:r>
      <w:r>
        <w:t xml:space="preserve">. Поля класса синтаксически являющиеся переменными.  </w:t>
      </w:r>
      <w:r>
        <w:rPr>
          <w:b/>
        </w:rPr>
        <w:t>10</w:t>
      </w:r>
      <w:r>
        <w:t xml:space="preserve">. Метод класса, который инициализирует объект при его создании.  </w:t>
      </w:r>
      <w:r>
        <w:rPr>
          <w:b/>
        </w:rPr>
        <w:t>11</w:t>
      </w:r>
      <w:r>
        <w:t xml:space="preserve">. ... (позднее) связывание – связывание во время выполнения.  </w:t>
      </w:r>
      <w:br/>
      <w:proofErr w:type="spellEnd"/>
      <w:bookmarkStart w:id="0" w:name="_GoBack"/>
      <w:bookmarkEnd w:id="0"/>
      <w:proofErr w:type="gramEnd"/>
    </w:p>
    <w:sectPr w:rsidR="00B72B02" w:rsidRPr="00B72B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6B"/>
    <w:rsid w:val="000B018F"/>
    <w:rsid w:val="00336AF1"/>
    <w:rsid w:val="0040576B"/>
    <w:rsid w:val="00B7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puzzlecup.com Crossword Puzzle</dc:title>
  <dc:creator>puzzlecup.com</dc:creator>
  <dc:description>This crossword puzzle was created and exported from PuzzleCup.com web service.</dc:description>
  <cp:lastModifiedBy>puzzlecup.com</cp:lastModifiedBy>
  <cp:revision>2</cp:revision>
  <dcterms:created xsi:type="dcterms:W3CDTF">2017-03-16T19:40:00Z</dcterms:created>
  <dcterms:modified xsi:type="dcterms:W3CDTF">2017-03-23T19:22:00Z</dcterms:modified>
</cp:coreProperties>
</file>