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AD" w:rsidRP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 w:rsidRPr="00006E27">
        <w:rPr>
          <w:rFonts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F2BE9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«Национальный исследовательский Нижегородский государственный университет 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им. Н.И. Лобачевского»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Институт информационных технологий, математики и механики</w:t>
      </w:r>
    </w:p>
    <w:p w:rsidR="00006E27" w:rsidRDefault="00006E27" w:rsidP="00C72B81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Направление подготовки: Прикладная математика и информатика</w:t>
      </w:r>
    </w:p>
    <w:p w:rsidR="00C72B81" w:rsidRDefault="00C72B81" w:rsidP="00C72B81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Отчёт по лабораторной работе </w:t>
      </w:r>
    </w:p>
    <w:p w:rsidR="00006E27" w:rsidRDefault="001B6803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 w:val="32"/>
          <w:szCs w:val="32"/>
        </w:rPr>
        <w:t>Матрицы</w:t>
      </w:r>
      <w:r w:rsidR="00134F40">
        <w:rPr>
          <w:rFonts w:cs="Times New Roman"/>
          <w:b/>
          <w:sz w:val="32"/>
          <w:szCs w:val="32"/>
        </w:rPr>
        <w:t xml:space="preserve"> и их виды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EF2BE9" w:rsidRDefault="00EF2BE9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 w:rsidRPr="00006E27">
        <w:rPr>
          <w:rFonts w:cs="Times New Roman"/>
          <w:b/>
          <w:szCs w:val="24"/>
        </w:rPr>
        <w:t>Выполнил: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студент группы 3821Б1ПМ3</w:t>
      </w:r>
    </w:p>
    <w:p w:rsidR="00006E27" w:rsidRDefault="00006E27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Благодеров В.А.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Проверил: </w:t>
      </w:r>
      <w:r>
        <w:rPr>
          <w:rFonts w:cs="Times New Roman"/>
          <w:szCs w:val="24"/>
        </w:rPr>
        <w:t>заведующий лабораторией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суперкомпьютерных технологий и 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высокопроизводительных вычислений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Лебедев И.Г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:rsidR="004F734C" w:rsidRDefault="00006E27" w:rsidP="004F734C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</w:t>
      </w:r>
      <w:r w:rsidR="00AB7A71" w:rsidRPr="00134F40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г.</w:t>
      </w:r>
    </w:p>
    <w:p w:rsidR="004F734C" w:rsidRDefault="00C3664E" w:rsidP="00C3664E">
      <w:pPr>
        <w:pStyle w:val="af4"/>
      </w:pPr>
      <w:r>
        <w:lastRenderedPageBreak/>
        <w:t>Содержание</w:t>
      </w:r>
    </w:p>
    <w:p w:rsidR="0084082C" w:rsidRDefault="002E2CA9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2E2CA9">
        <w:fldChar w:fldCharType="begin"/>
      </w:r>
      <w:r w:rsidR="00C3664E">
        <w:instrText xml:space="preserve"> TOC \o "1-3" \u </w:instrText>
      </w:r>
      <w:r w:rsidRPr="002E2CA9">
        <w:fldChar w:fldCharType="separate"/>
      </w:r>
      <w:r w:rsidR="0084082C">
        <w:rPr>
          <w:noProof/>
        </w:rPr>
        <w:t>Введение</w:t>
      </w:r>
      <w:r w:rsidR="0084082C">
        <w:rPr>
          <w:noProof/>
        </w:rPr>
        <w:tab/>
      </w:r>
      <w:r>
        <w:rPr>
          <w:noProof/>
        </w:rPr>
        <w:fldChar w:fldCharType="begin"/>
      </w:r>
      <w:r w:rsidR="0084082C">
        <w:rPr>
          <w:noProof/>
        </w:rPr>
        <w:instrText xml:space="preserve"> PAGEREF _Toc122183641 \h </w:instrText>
      </w:r>
      <w:r>
        <w:rPr>
          <w:noProof/>
        </w:rPr>
      </w:r>
      <w:r>
        <w:rPr>
          <w:noProof/>
        </w:rPr>
        <w:fldChar w:fldCharType="separate"/>
      </w:r>
      <w:r w:rsidR="0084082C">
        <w:rPr>
          <w:noProof/>
        </w:rPr>
        <w:t>3</w:t>
      </w:r>
      <w:r>
        <w:rPr>
          <w:noProof/>
        </w:rPr>
        <w:fldChar w:fldCharType="end"/>
      </w:r>
    </w:p>
    <w:p w:rsidR="0084082C" w:rsidRDefault="0084082C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_Toc122183642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4</w:t>
      </w:r>
      <w:r w:rsidR="002E2CA9">
        <w:rPr>
          <w:noProof/>
        </w:rPr>
        <w:fldChar w:fldCharType="end"/>
      </w:r>
    </w:p>
    <w:p w:rsidR="0084082C" w:rsidRDefault="0084082C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_Toc122183643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5</w:t>
      </w:r>
      <w:r w:rsidR="002E2CA9">
        <w:rPr>
          <w:noProof/>
        </w:rPr>
        <w:fldChar w:fldCharType="end"/>
      </w:r>
    </w:p>
    <w:p w:rsidR="0084082C" w:rsidRDefault="0084082C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_Toc122183644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6</w:t>
      </w:r>
      <w:r w:rsidR="002E2CA9">
        <w:rPr>
          <w:noProof/>
        </w:rPr>
        <w:fldChar w:fldCharType="end"/>
      </w:r>
    </w:p>
    <w:p w:rsidR="0084082C" w:rsidRDefault="0084082C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a.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программы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_Toc122183645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6</w:t>
      </w:r>
      <w:r w:rsidR="002E2CA9">
        <w:rPr>
          <w:noProof/>
        </w:rPr>
        <w:fldChar w:fldCharType="end"/>
      </w:r>
    </w:p>
    <w:p w:rsidR="0084082C" w:rsidRDefault="0084082C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b.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данных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_Toc122183646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6</w:t>
      </w:r>
      <w:r w:rsidR="002E2CA9">
        <w:rPr>
          <w:noProof/>
        </w:rPr>
        <w:fldChar w:fldCharType="end"/>
      </w:r>
    </w:p>
    <w:p w:rsidR="0084082C" w:rsidRDefault="0084082C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c.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алгоритмов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_Toc122183647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7</w:t>
      </w:r>
      <w:r w:rsidR="002E2CA9">
        <w:rPr>
          <w:noProof/>
        </w:rPr>
        <w:fldChar w:fldCharType="end"/>
      </w:r>
    </w:p>
    <w:p w:rsidR="0084082C" w:rsidRDefault="0084082C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Эксперименты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_Toc122183648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12</w:t>
      </w:r>
      <w:r w:rsidR="002E2CA9">
        <w:rPr>
          <w:noProof/>
        </w:rPr>
        <w:fldChar w:fldCharType="end"/>
      </w:r>
    </w:p>
    <w:p w:rsidR="0084082C" w:rsidRDefault="0084082C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_Toc122183649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18</w:t>
      </w:r>
      <w:r w:rsidR="002E2CA9">
        <w:rPr>
          <w:noProof/>
        </w:rPr>
        <w:fldChar w:fldCharType="end"/>
      </w:r>
    </w:p>
    <w:p w:rsidR="0084082C" w:rsidRDefault="0084082C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_Toc122183650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19</w:t>
      </w:r>
      <w:r w:rsidR="002E2CA9">
        <w:rPr>
          <w:noProof/>
        </w:rPr>
        <w:fldChar w:fldCharType="end"/>
      </w:r>
    </w:p>
    <w:p w:rsidR="0084082C" w:rsidRDefault="0084082C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_Toc122183651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20</w:t>
      </w:r>
      <w:r w:rsidR="002E2CA9">
        <w:rPr>
          <w:noProof/>
        </w:rPr>
        <w:fldChar w:fldCharType="end"/>
      </w:r>
    </w:p>
    <w:p w:rsidR="0084082C" w:rsidRDefault="0084082C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1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_Toc122183652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20</w:t>
      </w:r>
      <w:r w:rsidR="002E2CA9">
        <w:rPr>
          <w:noProof/>
        </w:rPr>
        <w:fldChar w:fldCharType="end"/>
      </w:r>
    </w:p>
    <w:p w:rsidR="0084082C" w:rsidRDefault="0084082C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2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_Toc122183653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24</w:t>
      </w:r>
      <w:r w:rsidR="002E2CA9">
        <w:rPr>
          <w:noProof/>
        </w:rPr>
        <w:fldChar w:fldCharType="end"/>
      </w:r>
    </w:p>
    <w:p w:rsidR="0084082C" w:rsidRDefault="0084082C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3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_Toc122183654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27</w:t>
      </w:r>
      <w:r w:rsidR="002E2CA9">
        <w:rPr>
          <w:noProof/>
        </w:rPr>
        <w:fldChar w:fldCharType="end"/>
      </w:r>
    </w:p>
    <w:p w:rsidR="0084082C" w:rsidRDefault="0084082C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4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_Toc122183655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30</w:t>
      </w:r>
      <w:r w:rsidR="002E2CA9">
        <w:rPr>
          <w:noProof/>
        </w:rPr>
        <w:fldChar w:fldCharType="end"/>
      </w:r>
    </w:p>
    <w:p w:rsidR="0084082C" w:rsidRDefault="0084082C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5</w:t>
      </w:r>
      <w:r>
        <w:rPr>
          <w:noProof/>
        </w:rPr>
        <w:tab/>
      </w:r>
      <w:r w:rsidR="002E2CA9">
        <w:rPr>
          <w:noProof/>
        </w:rPr>
        <w:fldChar w:fldCharType="begin"/>
      </w:r>
      <w:r>
        <w:rPr>
          <w:noProof/>
        </w:rPr>
        <w:instrText xml:space="preserve"> PAGEREF _Toc122183656 \h </w:instrText>
      </w:r>
      <w:r w:rsidR="002E2CA9">
        <w:rPr>
          <w:noProof/>
        </w:rPr>
      </w:r>
      <w:r w:rsidR="002E2CA9">
        <w:rPr>
          <w:noProof/>
        </w:rPr>
        <w:fldChar w:fldCharType="separate"/>
      </w:r>
      <w:r>
        <w:rPr>
          <w:noProof/>
        </w:rPr>
        <w:t>32</w:t>
      </w:r>
      <w:r w:rsidR="002E2CA9">
        <w:rPr>
          <w:noProof/>
        </w:rPr>
        <w:fldChar w:fldCharType="end"/>
      </w:r>
    </w:p>
    <w:p w:rsidR="00C3664E" w:rsidRPr="00C3664E" w:rsidRDefault="002E2CA9" w:rsidP="00C3664E">
      <w:pPr>
        <w:pStyle w:val="a3"/>
        <w:rPr>
          <w:lang w:val="ru-RU"/>
        </w:rPr>
      </w:pPr>
      <w:r>
        <w:fldChar w:fldCharType="end"/>
      </w:r>
    </w:p>
    <w:p w:rsidR="0033503F" w:rsidRDefault="0033503F" w:rsidP="00C3664E">
      <w:pPr>
        <w:pStyle w:val="af4"/>
        <w:outlineLvl w:val="0"/>
      </w:pPr>
      <w:bookmarkStart w:id="0" w:name="_Toc122183641"/>
      <w:r w:rsidRPr="0033503F">
        <w:lastRenderedPageBreak/>
        <w:t>Введение</w:t>
      </w:r>
      <w:bookmarkEnd w:id="0"/>
    </w:p>
    <w:p w:rsidR="00692A4F" w:rsidRPr="001D48D1" w:rsidRDefault="001D48D1" w:rsidP="004A5EB3">
      <w:pPr>
        <w:pStyle w:val="a3"/>
        <w:rPr>
          <w:color w:val="000000"/>
          <w:shd w:val="clear" w:color="auto" w:fill="FFFFFF"/>
          <w:lang w:val="ru-RU"/>
        </w:rPr>
      </w:pPr>
      <w:r>
        <w:rPr>
          <w:lang w:val="ru-RU"/>
        </w:rPr>
        <w:t>Матрица – математический объект, записываемый в виде прямоугольной таблицы элементов, который представляет собой совокупность строк и столбцов, на пересечении которых находятся его элементы. Количество строк и столбцов задаёт размер матрицы. Матрицы широко применяются в математике для компактной записи систем линейных алгебраических или дифференциальных уравнений. В этом случае количество строк матрицы соотве</w:t>
      </w:r>
      <w:r w:rsidR="00134F40">
        <w:rPr>
          <w:lang w:val="ru-RU"/>
        </w:rPr>
        <w:t>т</w:t>
      </w:r>
      <w:r>
        <w:rPr>
          <w:lang w:val="ru-RU"/>
        </w:rPr>
        <w:t xml:space="preserve">ствует числу уравнений, а количество столбцов – количеству неизвестных. В результате над матрицей можно производить действия по правилам матричной алгебры. Определение матрицы возможно выразить через понятие вектор. Вектор – набор чисел, состоящий из </w:t>
      </w:r>
      <w:r>
        <w:t>n</w:t>
      </w:r>
      <w:r w:rsidRPr="00134F40">
        <w:rPr>
          <w:lang w:val="ru-RU"/>
        </w:rPr>
        <w:t xml:space="preserve"> </w:t>
      </w:r>
      <w:r>
        <w:rPr>
          <w:lang w:val="ru-RU"/>
        </w:rPr>
        <w:t xml:space="preserve">элементов. Тогда матрица из </w:t>
      </w:r>
      <w:r>
        <w:t>m</w:t>
      </w:r>
      <w:r>
        <w:rPr>
          <w:lang w:val="ru-RU"/>
        </w:rPr>
        <w:t xml:space="preserve"> строк и </w:t>
      </w:r>
      <w:r>
        <w:t>n</w:t>
      </w:r>
      <w:r w:rsidRPr="00134F40">
        <w:rPr>
          <w:lang w:val="ru-RU"/>
        </w:rPr>
        <w:t xml:space="preserve"> </w:t>
      </w:r>
      <w:r>
        <w:rPr>
          <w:lang w:val="ru-RU"/>
        </w:rPr>
        <w:t xml:space="preserve">столбцов может быть определена как вектор из </w:t>
      </w:r>
      <w:r>
        <w:t>n</w:t>
      </w:r>
      <w:r w:rsidRPr="00134F40">
        <w:rPr>
          <w:lang w:val="ru-RU"/>
        </w:rPr>
        <w:t xml:space="preserve"> </w:t>
      </w:r>
      <w:r>
        <w:rPr>
          <w:lang w:val="ru-RU"/>
        </w:rPr>
        <w:t xml:space="preserve">элементов, где каждый элемент является векторов из </w:t>
      </w:r>
      <w:r>
        <w:t>m</w:t>
      </w:r>
      <w:r w:rsidRPr="00134F40">
        <w:rPr>
          <w:lang w:val="ru-RU"/>
        </w:rPr>
        <w:t xml:space="preserve"> </w:t>
      </w:r>
      <w:r>
        <w:rPr>
          <w:lang w:val="ru-RU"/>
        </w:rPr>
        <w:t>элементов.</w:t>
      </w:r>
    </w:p>
    <w:p w:rsidR="000F1EA5" w:rsidRDefault="000F1EA5" w:rsidP="000F1EA5">
      <w:pPr>
        <w:rPr>
          <w:shd w:val="clear" w:color="auto" w:fill="FFFFFF"/>
        </w:rPr>
      </w:pP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1" w:name="_Toc122183642"/>
      <w:r w:rsidRPr="000F1EA5">
        <w:lastRenderedPageBreak/>
        <w:t>Постановка задачи</w:t>
      </w:r>
      <w:bookmarkEnd w:id="1"/>
    </w:p>
    <w:p w:rsidR="00433B59" w:rsidRDefault="00433B59" w:rsidP="00433B59">
      <w:pPr>
        <w:pStyle w:val="a3"/>
        <w:rPr>
          <w:lang w:val="ru-RU"/>
        </w:rPr>
      </w:pPr>
      <w:r>
        <w:rPr>
          <w:lang w:val="ru-RU"/>
        </w:rPr>
        <w:t>Ставится задача создания программных средств, поддерживающих эффективное х</w:t>
      </w:r>
      <w:r w:rsidR="00497AA3">
        <w:rPr>
          <w:lang w:val="ru-RU"/>
        </w:rPr>
        <w:t xml:space="preserve">ранение матриц специального вида </w:t>
      </w:r>
      <w:r>
        <w:rPr>
          <w:lang w:val="ru-RU"/>
        </w:rPr>
        <w:t>и выполнение основных операций на</w:t>
      </w:r>
      <w:r w:rsidR="00134F40">
        <w:rPr>
          <w:lang w:val="ru-RU"/>
        </w:rPr>
        <w:t>д</w:t>
      </w:r>
      <w:r>
        <w:rPr>
          <w:lang w:val="ru-RU"/>
        </w:rPr>
        <w:t xml:space="preserve"> ними: сложение/вычитание</w:t>
      </w:r>
      <w:r w:rsidRPr="00134F40">
        <w:rPr>
          <w:lang w:val="ru-RU"/>
        </w:rPr>
        <w:t xml:space="preserve">; </w:t>
      </w:r>
      <w:r>
        <w:rPr>
          <w:lang w:val="ru-RU"/>
        </w:rPr>
        <w:t>умножение</w:t>
      </w:r>
      <w:r w:rsidRPr="00134F40">
        <w:rPr>
          <w:lang w:val="ru-RU"/>
        </w:rPr>
        <w:t>;</w:t>
      </w:r>
      <w:r>
        <w:rPr>
          <w:lang w:val="ru-RU"/>
        </w:rPr>
        <w:t xml:space="preserve"> копирование</w:t>
      </w:r>
      <w:r w:rsidRPr="00134F40">
        <w:rPr>
          <w:lang w:val="ru-RU"/>
        </w:rPr>
        <w:t xml:space="preserve">; </w:t>
      </w:r>
      <w:r>
        <w:rPr>
          <w:lang w:val="ru-RU"/>
        </w:rPr>
        <w:t>сравнение.</w:t>
      </w:r>
    </w:p>
    <w:p w:rsidR="00433B59" w:rsidRDefault="00433B59" w:rsidP="00433B59">
      <w:pPr>
        <w:pStyle w:val="a3"/>
        <w:rPr>
          <w:lang w:val="ru-RU"/>
        </w:rPr>
      </w:pPr>
      <w:r>
        <w:rPr>
          <w:lang w:val="ru-RU"/>
        </w:rPr>
        <w:t>Программные средства должны содержать:</w:t>
      </w:r>
    </w:p>
    <w:p w:rsidR="00433B59" w:rsidRPr="00134F40" w:rsidRDefault="00433B59" w:rsidP="00433B59">
      <w:pPr>
        <w:pStyle w:val="a3"/>
        <w:rPr>
          <w:lang w:val="ru-RU"/>
        </w:rPr>
      </w:pPr>
      <w:r>
        <w:rPr>
          <w:lang w:val="ru-RU"/>
        </w:rPr>
        <w:t>Класс Вектор (на шаблонах)</w:t>
      </w:r>
      <w:r w:rsidRPr="00134F40">
        <w:rPr>
          <w:lang w:val="ru-RU"/>
        </w:rPr>
        <w:t>;</w:t>
      </w:r>
    </w:p>
    <w:p w:rsidR="00433B59" w:rsidRPr="00134F40" w:rsidRDefault="00433B59" w:rsidP="00433B59">
      <w:pPr>
        <w:pStyle w:val="a3"/>
        <w:rPr>
          <w:lang w:val="ru-RU"/>
        </w:rPr>
      </w:pPr>
      <w:r>
        <w:rPr>
          <w:lang w:val="ru-RU"/>
        </w:rPr>
        <w:t>Класс Матрица (на шаблонах)</w:t>
      </w:r>
      <w:r w:rsidRPr="00134F40">
        <w:rPr>
          <w:lang w:val="ru-RU"/>
        </w:rPr>
        <w:t>;</w:t>
      </w:r>
    </w:p>
    <w:p w:rsidR="00433B59" w:rsidRPr="00433B59" w:rsidRDefault="00433B59" w:rsidP="00433B59">
      <w:pPr>
        <w:pStyle w:val="a3"/>
        <w:rPr>
          <w:lang w:val="ru-RU"/>
        </w:rPr>
      </w:pPr>
      <w:r>
        <w:rPr>
          <w:lang w:val="ru-RU"/>
        </w:rPr>
        <w:t>Тестирование.</w:t>
      </w: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2" w:name="_Toc122183643"/>
      <w:r w:rsidRPr="00692A4F">
        <w:lastRenderedPageBreak/>
        <w:t>Руководство пользователя</w:t>
      </w:r>
      <w:bookmarkEnd w:id="2"/>
    </w:p>
    <w:p w:rsidR="00CD3825" w:rsidRPr="00134F40" w:rsidRDefault="003A520C" w:rsidP="00CD3825">
      <w:pPr>
        <w:pStyle w:val="a3"/>
        <w:rPr>
          <w:lang w:val="ru-RU"/>
        </w:rPr>
      </w:pPr>
      <w:r>
        <w:rPr>
          <w:lang w:val="ru-RU"/>
        </w:rPr>
        <w:t>Чтобы воспользоваться программой необходимо создать объекты из класса «</w:t>
      </w:r>
      <w:r>
        <w:t>T</w:t>
      </w:r>
      <w:r w:rsidR="00433B59">
        <w:t>Dynamic</w:t>
      </w:r>
      <w:r>
        <w:t>Vector</w:t>
      </w:r>
      <w:r>
        <w:rPr>
          <w:lang w:val="ru-RU"/>
        </w:rPr>
        <w:t>»</w:t>
      </w:r>
      <w:r w:rsidRPr="00885DAC">
        <w:rPr>
          <w:lang w:val="ru-RU"/>
        </w:rPr>
        <w:t xml:space="preserve"> </w:t>
      </w:r>
      <w:r>
        <w:rPr>
          <w:lang w:val="ru-RU"/>
        </w:rPr>
        <w:t>или «</w:t>
      </w:r>
      <w:r>
        <w:t>T</w:t>
      </w:r>
      <w:r w:rsidR="00134F40">
        <w:t>Square</w:t>
      </w:r>
      <w:r w:rsidR="00433B59">
        <w:t>Dynamic</w:t>
      </w:r>
      <w:r>
        <w:t>Matrix</w:t>
      </w:r>
      <w:r>
        <w:rPr>
          <w:lang w:val="ru-RU"/>
        </w:rPr>
        <w:t>»</w:t>
      </w:r>
      <w:r w:rsidR="00134F40" w:rsidRPr="00134F40">
        <w:rPr>
          <w:lang w:val="ru-RU"/>
        </w:rPr>
        <w:t xml:space="preserve"> </w:t>
      </w:r>
      <w:r w:rsidR="00134F40">
        <w:rPr>
          <w:lang w:val="ru-RU"/>
        </w:rPr>
        <w:t>или «</w:t>
      </w:r>
      <w:r w:rsidR="00134F40">
        <w:t>TTriangleDynamicMatrix</w:t>
      </w:r>
      <w:r w:rsidR="00134F40">
        <w:rPr>
          <w:lang w:val="ru-RU"/>
        </w:rPr>
        <w:t>»</w:t>
      </w:r>
      <w:r>
        <w:rPr>
          <w:lang w:val="ru-RU"/>
        </w:rPr>
        <w:t>. Для создания объект</w:t>
      </w:r>
      <w:r w:rsidR="00433B59">
        <w:rPr>
          <w:lang w:val="ru-RU"/>
        </w:rPr>
        <w:t>а применяются конструкторы.</w:t>
      </w:r>
    </w:p>
    <w:tbl>
      <w:tblPr>
        <w:tblStyle w:val="af5"/>
        <w:tblW w:w="0" w:type="auto"/>
        <w:tblLook w:val="04A0"/>
      </w:tblPr>
      <w:tblGrid>
        <w:gridCol w:w="9853"/>
      </w:tblGrid>
      <w:tr w:rsidR="003A520C" w:rsidRPr="003A520C" w:rsidTr="003A520C">
        <w:tc>
          <w:tcPr>
            <w:tcW w:w="9853" w:type="dxa"/>
          </w:tcPr>
          <w:p w:rsidR="003A520C" w:rsidRPr="003A520C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по умолчанию для вектора</w:t>
            </w:r>
          </w:p>
          <w:p w:rsidR="003A520C" w:rsidRPr="003A520C" w:rsidRDefault="003A520C" w:rsidP="003A520C">
            <w:pPr>
              <w:pStyle w:val="a3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</w:rPr>
              <w:t>Dynamic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Vector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 // Конструктор для вектора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длины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</w:p>
          <w:p w:rsidR="003A520C" w:rsidRPr="00134F40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Square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по умолчанию для</w:t>
            </w:r>
            <w:r w:rsidR="00134F40" w:rsidRPr="00134F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34F40">
              <w:rPr>
                <w:rFonts w:ascii="Consolas" w:hAnsi="Consolas" w:cs="Consolas"/>
                <w:color w:val="000000"/>
                <w:sz w:val="19"/>
                <w:szCs w:val="19"/>
              </w:rPr>
              <w:t>квадратной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матрицы</w:t>
            </w:r>
          </w:p>
          <w:p w:rsidR="00134F40" w:rsidRPr="003A520C" w:rsidRDefault="00134F40" w:rsidP="00134F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TriangleDynamic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по умолчанию для треугольной матрицы</w:t>
            </w:r>
          </w:p>
          <w:p w:rsidR="00134F40" w:rsidRPr="00134F40" w:rsidRDefault="00134F40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A520C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Square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3A5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для квадратной матрицы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</w:p>
          <w:p w:rsidR="00134F40" w:rsidRPr="00134F40" w:rsidRDefault="00134F40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TriangleDynamic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3A5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для квадратной треугольной матрицы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</w:p>
        </w:tc>
      </w:tr>
    </w:tbl>
    <w:p w:rsidR="003A520C" w:rsidRPr="003A520C" w:rsidRDefault="002E2CA9" w:rsidP="00CD3825">
      <w:pPr>
        <w:pStyle w:val="a3"/>
        <w:rPr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6" type="#_x0000_t202" style="position:absolute;left:0;text-align:left;margin-left:139.85pt;margin-top:26.85pt;width:200.25pt;height:36.75pt;z-index:251836416;mso-position-horizontal-relative:text;mso-position-vertical-relative:text" fillcolor="white [3212]" strokecolor="white [3212]">
            <v:textbox style="mso-next-textbox:#_x0000_s1306">
              <w:txbxContent>
                <w:p w:rsidR="00F106AA" w:rsidRDefault="00F106AA" w:rsidP="00E663D0">
                  <w:pPr>
                    <w:jc w:val="center"/>
                  </w:pPr>
                  <w:r>
                    <w:t>Фрагмент кода 1. Конструкторы</w:t>
                  </w:r>
                </w:p>
              </w:txbxContent>
            </v:textbox>
          </v:shape>
        </w:pict>
      </w:r>
    </w:p>
    <w:p w:rsidR="00C3664E" w:rsidRPr="003A520C" w:rsidRDefault="00C3664E" w:rsidP="00944187">
      <w:pPr>
        <w:jc w:val="center"/>
      </w:pPr>
    </w:p>
    <w:p w:rsidR="00C3664E" w:rsidRPr="003A520C" w:rsidRDefault="00C3664E" w:rsidP="00944187">
      <w:pPr>
        <w:pStyle w:val="a3"/>
        <w:jc w:val="center"/>
        <w:rPr>
          <w:lang w:val="ru-RU"/>
        </w:rPr>
      </w:pPr>
    </w:p>
    <w:tbl>
      <w:tblPr>
        <w:tblStyle w:val="af5"/>
        <w:tblW w:w="0" w:type="auto"/>
        <w:tblLook w:val="04A0"/>
      </w:tblPr>
      <w:tblGrid>
        <w:gridCol w:w="9853"/>
      </w:tblGrid>
      <w:tr w:rsidR="00E663D0" w:rsidRPr="00E663D0" w:rsidTr="00E663D0">
        <w:tc>
          <w:tcPr>
            <w:tcW w:w="9853" w:type="dxa"/>
          </w:tcPr>
          <w:p w:rsidR="00E663D0" w:rsidRPr="00134F40" w:rsidRDefault="00E663D0" w:rsidP="00C3664E">
            <w:pPr>
              <w:pStyle w:val="a3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Vector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(5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Создали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векто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р длины 5</w:t>
            </w:r>
          </w:p>
          <w:p w:rsidR="00E663D0" w:rsidRPr="00134F40" w:rsidRDefault="00E663D0" w:rsidP="00C3664E">
            <w:pPr>
              <w:pStyle w:val="a3"/>
              <w:ind w:firstLine="0"/>
              <w:rPr>
                <w:lang w:val="ru-RU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</w:t>
            </w:r>
            <w:r w:rsidR="00134F40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Square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Matrix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1(2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 Со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здали матрицу длины 2 </w:t>
            </w:r>
          </w:p>
        </w:tc>
      </w:tr>
    </w:tbl>
    <w:p w:rsidR="00C3664E" w:rsidRPr="00E663D0" w:rsidRDefault="002E2CA9" w:rsidP="00E663D0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307" type="#_x0000_t202" style="position:absolute;left:0;text-align:left;margin-left:147.35pt;margin-top:10.2pt;width:258.75pt;height:41.25pt;z-index:251837440;mso-position-horizontal-relative:text;mso-position-vertical-relative:text" strokecolor="white [3212]">
            <v:textbox style="mso-next-textbox:#_x0000_s1307">
              <w:txbxContent>
                <w:p w:rsidR="00F106AA" w:rsidRPr="00E663D0" w:rsidRDefault="00F106AA">
                  <w:r>
                    <w:t>Фрагмент кода 2. Пример создания объектов</w:t>
                  </w:r>
                </w:p>
              </w:txbxContent>
            </v:textbox>
          </v:shape>
        </w:pict>
      </w:r>
    </w:p>
    <w:p w:rsidR="00944187" w:rsidRPr="00E663D0" w:rsidRDefault="00944187" w:rsidP="00944187">
      <w:pPr>
        <w:pStyle w:val="a3"/>
        <w:jc w:val="center"/>
        <w:rPr>
          <w:lang w:val="ru-RU"/>
        </w:rPr>
      </w:pPr>
    </w:p>
    <w:p w:rsidR="00944187" w:rsidRDefault="00E663D0" w:rsidP="00826724">
      <w:pPr>
        <w:pStyle w:val="a3"/>
        <w:rPr>
          <w:lang w:val="ru-RU"/>
        </w:rPr>
      </w:pPr>
      <w:r>
        <w:rPr>
          <w:lang w:val="ru-RU"/>
        </w:rPr>
        <w:t>После создания объекта можно вос</w:t>
      </w:r>
      <w:r w:rsidR="00433B59">
        <w:rPr>
          <w:lang w:val="ru-RU"/>
        </w:rPr>
        <w:t>пользоваться функционалом классов</w:t>
      </w:r>
      <w:r>
        <w:rPr>
          <w:lang w:val="ru-RU"/>
        </w:rPr>
        <w:t xml:space="preserve">. </w:t>
      </w:r>
    </w:p>
    <w:tbl>
      <w:tblPr>
        <w:tblStyle w:val="af5"/>
        <w:tblW w:w="0" w:type="auto"/>
        <w:tblLook w:val="04A0"/>
      </w:tblPr>
      <w:tblGrid>
        <w:gridCol w:w="9853"/>
      </w:tblGrid>
      <w:tr w:rsidR="00314442" w:rsidRPr="00314442" w:rsidTr="00314442">
        <w:tc>
          <w:tcPr>
            <w:tcW w:w="9853" w:type="dxa"/>
          </w:tcPr>
          <w:p w:rsidR="00314442" w:rsidRPr="00314442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Vector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144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A(5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Создали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вектор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</w:p>
          <w:p w:rsidR="00314442" w:rsidRPr="00134F40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Vector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144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="00433B59"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Создали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вектор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</w:p>
          <w:p w:rsidR="00314442" w:rsidRPr="00134F40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Vector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144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="00433B59"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Создали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вектор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</w:p>
          <w:p w:rsidR="00314442" w:rsidRPr="00314442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</w:rPr>
              <w:t>+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>;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 вектор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записали сумму векторов </w:t>
            </w:r>
          </w:p>
          <w:p w:rsidR="00314442" w:rsidRPr="00314442" w:rsidRDefault="00314442" w:rsidP="00314442">
            <w:pPr>
              <w:pStyle w:val="a3"/>
              <w:ind w:firstLine="0"/>
              <w:jc w:val="left"/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Вывели вектор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на экран</w:t>
            </w:r>
          </w:p>
        </w:tc>
      </w:tr>
    </w:tbl>
    <w:p w:rsidR="00314442" w:rsidRPr="00314442" w:rsidRDefault="002E2CA9" w:rsidP="00314442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308" type="#_x0000_t202" style="position:absolute;left:0;text-align:left;margin-left:147.35pt;margin-top:10.45pt;width:164.25pt;height:40.5pt;z-index:251838464;mso-position-horizontal-relative:text;mso-position-vertical-relative:text" strokecolor="white [3212]">
            <v:textbox style="mso-next-textbox:#_x0000_s1308">
              <w:txbxContent>
                <w:p w:rsidR="00F106AA" w:rsidRDefault="00F106AA">
                  <w:r>
                    <w:t>Фрагмент кода 3. Пример пользования программой</w:t>
                  </w:r>
                </w:p>
              </w:txbxContent>
            </v:textbox>
          </v:shape>
        </w:pict>
      </w:r>
    </w:p>
    <w:p w:rsidR="00BE5F33" w:rsidRPr="00314442" w:rsidRDefault="00BE5F33" w:rsidP="00E663D0">
      <w:pPr>
        <w:pStyle w:val="a3"/>
        <w:jc w:val="left"/>
        <w:rPr>
          <w:lang w:val="ru-RU"/>
        </w:rPr>
      </w:pPr>
    </w:p>
    <w:p w:rsidR="00B11734" w:rsidRPr="00314442" w:rsidRDefault="00B11734" w:rsidP="00B5029D">
      <w:pPr>
        <w:pStyle w:val="a3"/>
        <w:ind w:firstLine="0"/>
        <w:rPr>
          <w:lang w:val="ru-RU"/>
        </w:rPr>
      </w:pPr>
    </w:p>
    <w:p w:rsidR="008F03D8" w:rsidRDefault="00F91DF1" w:rsidP="00F91DF1">
      <w:pPr>
        <w:pStyle w:val="af4"/>
        <w:numPr>
          <w:ilvl w:val="0"/>
          <w:numId w:val="3"/>
        </w:numPr>
        <w:outlineLvl w:val="0"/>
      </w:pPr>
      <w:bookmarkStart w:id="3" w:name="_Toc122183644"/>
      <w:r>
        <w:lastRenderedPageBreak/>
        <w:t>Руководство программиста</w:t>
      </w:r>
      <w:bookmarkEnd w:id="3"/>
    </w:p>
    <w:p w:rsidR="00F91DF1" w:rsidRDefault="00F91DF1" w:rsidP="001876DA">
      <w:pPr>
        <w:pStyle w:val="a4"/>
        <w:numPr>
          <w:ilvl w:val="1"/>
          <w:numId w:val="3"/>
        </w:numPr>
        <w:outlineLvl w:val="1"/>
      </w:pPr>
      <w:bookmarkStart w:id="4" w:name="_Toc122183645"/>
      <w:r>
        <w:t>Описание структуры программы</w:t>
      </w:r>
      <w:bookmarkEnd w:id="4"/>
    </w:p>
    <w:p w:rsidR="006C276E" w:rsidRDefault="00C553D1" w:rsidP="006C276E">
      <w:pPr>
        <w:pStyle w:val="a3"/>
        <w:rPr>
          <w:lang w:val="ru-RU"/>
        </w:rPr>
      </w:pPr>
      <w:r>
        <w:rPr>
          <w:lang w:val="ru-RU"/>
        </w:rPr>
        <w:t>Представляется следующая модульная структура программы:</w:t>
      </w:r>
    </w:p>
    <w:p w:rsidR="00C553D1" w:rsidRDefault="00C553D1" w:rsidP="00C553D1">
      <w:pPr>
        <w:pStyle w:val="a3"/>
        <w:numPr>
          <w:ilvl w:val="0"/>
          <w:numId w:val="10"/>
        </w:numPr>
        <w:rPr>
          <w:lang w:val="ru-RU"/>
        </w:rPr>
      </w:pPr>
      <w:r>
        <w:t>TVector</w:t>
      </w:r>
      <w:r w:rsidRPr="00C553D1">
        <w:rPr>
          <w:lang w:val="ru-RU"/>
        </w:rPr>
        <w:t>.</w:t>
      </w:r>
      <w:r>
        <w:t>h</w:t>
      </w:r>
      <w:r w:rsidRPr="00C553D1">
        <w:rPr>
          <w:lang w:val="ru-RU"/>
        </w:rPr>
        <w:t xml:space="preserve">, </w:t>
      </w:r>
      <w:r>
        <w:t>TVector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 </w:t>
      </w:r>
      <w:r>
        <w:rPr>
          <w:lang w:val="ru-RU"/>
        </w:rPr>
        <w:t>–</w:t>
      </w:r>
      <w:r w:rsidRPr="00C553D1">
        <w:rPr>
          <w:lang w:val="ru-RU"/>
        </w:rPr>
        <w:t xml:space="preserve"> </w:t>
      </w:r>
      <w:r>
        <w:rPr>
          <w:lang w:val="ru-RU"/>
        </w:rPr>
        <w:t>модуль, реализующий структуру данных Вектор.</w:t>
      </w:r>
    </w:p>
    <w:p w:rsidR="00C553D1" w:rsidRDefault="00C553D1" w:rsidP="00C553D1">
      <w:pPr>
        <w:pStyle w:val="a3"/>
        <w:numPr>
          <w:ilvl w:val="0"/>
          <w:numId w:val="10"/>
        </w:numPr>
        <w:rPr>
          <w:lang w:val="ru-RU"/>
        </w:rPr>
      </w:pPr>
      <w:r>
        <w:t>TTriangleMatrix</w:t>
      </w:r>
      <w:r w:rsidRPr="00C553D1">
        <w:rPr>
          <w:lang w:val="ru-RU"/>
        </w:rPr>
        <w:t>.</w:t>
      </w:r>
      <w:r>
        <w:t>h</w:t>
      </w:r>
      <w:r w:rsidRPr="00C553D1">
        <w:rPr>
          <w:lang w:val="ru-RU"/>
        </w:rPr>
        <w:t xml:space="preserve">, </w:t>
      </w:r>
      <w:r>
        <w:t>TSquareMatrix</w:t>
      </w:r>
      <w:r w:rsidRPr="00C553D1">
        <w:rPr>
          <w:lang w:val="ru-RU"/>
        </w:rPr>
        <w:t>.</w:t>
      </w:r>
      <w:r>
        <w:t>h</w:t>
      </w:r>
      <w:r w:rsidRPr="00C553D1">
        <w:rPr>
          <w:lang w:val="ru-RU"/>
        </w:rPr>
        <w:t xml:space="preserve">, </w:t>
      </w:r>
      <w:r>
        <w:t>TTriangleMartix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, </w:t>
      </w:r>
      <w:r>
        <w:t>TSquareMatrix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 – </w:t>
      </w:r>
      <w:r>
        <w:rPr>
          <w:lang w:val="ru-RU"/>
        </w:rPr>
        <w:t>модуль</w:t>
      </w:r>
      <w:r w:rsidRPr="00C553D1">
        <w:rPr>
          <w:lang w:val="ru-RU"/>
        </w:rPr>
        <w:t xml:space="preserve">, </w:t>
      </w:r>
      <w:r>
        <w:rPr>
          <w:lang w:val="ru-RU"/>
        </w:rPr>
        <w:t>реализующий структуру данных Матрица.</w:t>
      </w:r>
    </w:p>
    <w:p w:rsidR="00826724" w:rsidRPr="000A2D3B" w:rsidRDefault="00C553D1" w:rsidP="000A2D3B">
      <w:pPr>
        <w:pStyle w:val="a3"/>
        <w:numPr>
          <w:ilvl w:val="0"/>
          <w:numId w:val="10"/>
        </w:numPr>
        <w:rPr>
          <w:lang w:val="ru-RU"/>
        </w:rPr>
      </w:pPr>
      <w:r>
        <w:t>sample</w:t>
      </w:r>
      <w:r w:rsidRPr="00C553D1">
        <w:rPr>
          <w:lang w:val="ru-RU"/>
        </w:rPr>
        <w:t>_</w:t>
      </w:r>
      <w:r>
        <w:t>matrix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, </w:t>
      </w:r>
      <w:r>
        <w:t>test</w:t>
      </w:r>
      <w:r w:rsidRPr="00C553D1">
        <w:rPr>
          <w:lang w:val="ru-RU"/>
        </w:rPr>
        <w:t>_</w:t>
      </w:r>
      <w:r>
        <w:t>tvector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, </w:t>
      </w:r>
      <w:r>
        <w:t>test</w:t>
      </w:r>
      <w:r w:rsidRPr="00C553D1">
        <w:rPr>
          <w:lang w:val="ru-RU"/>
        </w:rPr>
        <w:t>_</w:t>
      </w:r>
      <w:r>
        <w:t>tmatrix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, </w:t>
      </w:r>
      <w:r>
        <w:t>test</w:t>
      </w:r>
      <w:r w:rsidRPr="00C553D1">
        <w:rPr>
          <w:lang w:val="ru-RU"/>
        </w:rPr>
        <w:t>_</w:t>
      </w:r>
      <w:r>
        <w:t>main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 – </w:t>
      </w:r>
      <w:r>
        <w:rPr>
          <w:lang w:val="ru-RU"/>
        </w:rPr>
        <w:t>модуль</w:t>
      </w:r>
      <w:r w:rsidRPr="00C553D1">
        <w:rPr>
          <w:lang w:val="ru-RU"/>
        </w:rPr>
        <w:t xml:space="preserve">, </w:t>
      </w:r>
      <w:r>
        <w:rPr>
          <w:lang w:val="ru-RU"/>
        </w:rPr>
        <w:t>реализующий тестирование.</w:t>
      </w:r>
    </w:p>
    <w:p w:rsidR="00F91DF1" w:rsidRPr="006C276E" w:rsidRDefault="00F91DF1" w:rsidP="001876DA">
      <w:pPr>
        <w:pStyle w:val="a4"/>
        <w:numPr>
          <w:ilvl w:val="1"/>
          <w:numId w:val="3"/>
        </w:numPr>
        <w:outlineLvl w:val="1"/>
      </w:pPr>
      <w:bookmarkStart w:id="5" w:name="_Toc122183646"/>
      <w:r>
        <w:t>Описание структуры данных</w:t>
      </w:r>
      <w:bookmarkEnd w:id="5"/>
    </w:p>
    <w:p w:rsidR="006C276E" w:rsidRDefault="000A2D3B" w:rsidP="000A2D3B">
      <w:pPr>
        <w:pStyle w:val="a3"/>
        <w:rPr>
          <w:lang w:val="ru-RU"/>
        </w:rPr>
      </w:pPr>
      <w:r>
        <w:rPr>
          <w:lang w:val="ru-RU"/>
        </w:rPr>
        <w:t>Используются шаблоны. Класс Вектор:</w:t>
      </w:r>
    </w:p>
    <w:tbl>
      <w:tblPr>
        <w:tblStyle w:val="af5"/>
        <w:tblW w:w="0" w:type="auto"/>
        <w:tblLook w:val="04A0"/>
      </w:tblPr>
      <w:tblGrid>
        <w:gridCol w:w="9853"/>
      </w:tblGrid>
      <w:tr w:rsidR="000A2D3B" w:rsidRPr="00D12F23" w:rsidTr="000A2D3B">
        <w:tc>
          <w:tcPr>
            <w:tcW w:w="9853" w:type="dxa"/>
          </w:tcPr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//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Длина вектора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pMem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Массив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элементов вектора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 Конструктор по умолчанию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инициализатор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копирования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копирования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перемещения</w:t>
            </w:r>
          </w:p>
          <w:p w:rsidR="000A2D3B" w:rsidRPr="00497AA3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~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Деструктор</w:t>
            </w:r>
          </w:p>
          <w:p w:rsidR="000A2D3B" w:rsidRPr="00497AA3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Получение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размера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Resize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Изменение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размера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Индексация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Индексация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Равенство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равенство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константой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Вычитание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константой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константой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векторов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Вычитание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векторов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векторов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Присваивание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векторов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Перемещающее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присваивание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Ввод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вектора</w:t>
            </w:r>
          </w:p>
          <w:p w:rsidR="000A2D3B" w:rsidRPr="000A2D3B" w:rsidRDefault="000A2D3B" w:rsidP="000A2D3B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&lt;&lt;(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TDynamicVector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Вывод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вектора</w:t>
            </w:r>
          </w:p>
        </w:tc>
      </w:tr>
    </w:tbl>
    <w:p w:rsidR="000A2D3B" w:rsidRPr="00497AA3" w:rsidRDefault="002E2CA9" w:rsidP="006C276E">
      <w:pPr>
        <w:pStyle w:val="a3"/>
      </w:pPr>
      <w:r>
        <w:rPr>
          <w:noProof/>
          <w:lang w:val="ru-RU" w:eastAsia="ru-RU"/>
        </w:rPr>
        <w:pict>
          <v:shape id="_x0000_s1493" type="#_x0000_t202" style="position:absolute;left:0;text-align:left;margin-left:109.1pt;margin-top:22.9pt;width:258pt;height:33.75pt;z-index:251984896;mso-position-horizontal-relative:text;mso-position-vertical-relative:text" fillcolor="white [3212]" strokecolor="white [3212]">
            <v:textbox style="mso-next-textbox:#_x0000_s1493">
              <w:txbxContent>
                <w:p w:rsidR="000A2D3B" w:rsidRPr="000A2D3B" w:rsidRDefault="000A2D3B" w:rsidP="000A2D3B">
                  <w:pPr>
                    <w:jc w:val="center"/>
                    <w:rPr>
                      <w:lang w:val="en-US"/>
                    </w:rPr>
                  </w:pPr>
                  <w:r>
                    <w:t>Фрагмент кода 4. Класс</w:t>
                  </w:r>
                  <w:r>
                    <w:rPr>
                      <w:lang w:val="en-US"/>
                    </w:rPr>
                    <w:t xml:space="preserve"> </w:t>
                  </w:r>
                  <w:r w:rsidR="00DC733A">
                    <w:t>«</w:t>
                  </w:r>
                  <w:r>
                    <w:rPr>
                      <w:lang w:val="en-US"/>
                    </w:rPr>
                    <w:t>TDynamicVector</w:t>
                  </w:r>
                  <w:r w:rsidR="00DC733A">
                    <w:t>»</w:t>
                  </w:r>
                  <w:r>
                    <w:rPr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:rsidR="000A2D3B" w:rsidRPr="00497AA3" w:rsidRDefault="000A2D3B" w:rsidP="006C276E">
      <w:pPr>
        <w:pStyle w:val="a3"/>
      </w:pPr>
    </w:p>
    <w:p w:rsidR="000A2D3B" w:rsidRDefault="000A2D3B" w:rsidP="006C276E">
      <w:pPr>
        <w:pStyle w:val="a3"/>
        <w:rPr>
          <w:lang w:val="ru-RU"/>
        </w:rPr>
      </w:pPr>
      <w:r>
        <w:rPr>
          <w:lang w:val="ru-RU"/>
        </w:rPr>
        <w:lastRenderedPageBreak/>
        <w:t>Класс Матрица:</w:t>
      </w:r>
    </w:p>
    <w:tbl>
      <w:tblPr>
        <w:tblStyle w:val="af5"/>
        <w:tblW w:w="0" w:type="auto"/>
        <w:tblLook w:val="04A0"/>
      </w:tblPr>
      <w:tblGrid>
        <w:gridCol w:w="9853"/>
      </w:tblGrid>
      <w:tr w:rsidR="000A2D3B" w:rsidRPr="00D12F23" w:rsidTr="000A2D3B">
        <w:tc>
          <w:tcPr>
            <w:tcW w:w="9853" w:type="dxa"/>
          </w:tcPr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 по умолчанию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инициализатор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копирования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Равенство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равенство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матрицы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на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константу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матрицы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на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Вычитание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Присваивание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Ввод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&lt;&lt;(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TSquareDynamicMatrix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Вывод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матриц</w:t>
            </w:r>
          </w:p>
        </w:tc>
      </w:tr>
    </w:tbl>
    <w:p w:rsidR="000A2D3B" w:rsidRPr="00497AA3" w:rsidRDefault="002E2CA9" w:rsidP="006C276E">
      <w:pPr>
        <w:pStyle w:val="a3"/>
      </w:pPr>
      <w:r>
        <w:rPr>
          <w:noProof/>
          <w:lang w:val="ru-RU" w:eastAsia="ru-RU"/>
        </w:rPr>
        <w:pict>
          <v:shape id="_x0000_s1494" type="#_x0000_t202" style="position:absolute;left:0;text-align:left;margin-left:120.35pt;margin-top:12.55pt;width:288.75pt;height:35.25pt;z-index:251985920;mso-position-horizontal-relative:text;mso-position-vertical-relative:text" strokecolor="white [3212]">
            <v:textbox style="mso-next-textbox:#_x0000_s1494">
              <w:txbxContent>
                <w:p w:rsidR="000A2D3B" w:rsidRPr="00DC733A" w:rsidRDefault="000A2D3B" w:rsidP="000A2D3B">
                  <w:pPr>
                    <w:jc w:val="center"/>
                  </w:pPr>
                  <w:r>
                    <w:t xml:space="preserve">Фрагмент кода 5. Класс </w:t>
                  </w:r>
                  <w:r w:rsidR="00DC733A">
                    <w:t>«</w:t>
                  </w:r>
                  <w:r>
                    <w:rPr>
                      <w:lang w:val="en-US"/>
                    </w:rPr>
                    <w:t>TSquareDynamicMatrix</w:t>
                  </w:r>
                  <w:r w:rsidR="00DC733A">
                    <w:t>»</w:t>
                  </w:r>
                </w:p>
              </w:txbxContent>
            </v:textbox>
          </v:shape>
        </w:pict>
      </w:r>
    </w:p>
    <w:p w:rsidR="000A2D3B" w:rsidRDefault="000A2D3B" w:rsidP="006C276E">
      <w:pPr>
        <w:pStyle w:val="a3"/>
      </w:pPr>
    </w:p>
    <w:p w:rsidR="00455B75" w:rsidRPr="00DC733A" w:rsidRDefault="00455B75" w:rsidP="006C276E">
      <w:pPr>
        <w:pStyle w:val="a3"/>
      </w:pPr>
      <w:r>
        <w:rPr>
          <w:lang w:val="ru-RU"/>
        </w:rPr>
        <w:t>В</w:t>
      </w:r>
      <w:r w:rsidRPr="00455B75">
        <w:t xml:space="preserve"> </w:t>
      </w:r>
      <w:r>
        <w:rPr>
          <w:lang w:val="ru-RU"/>
        </w:rPr>
        <w:t>классе</w:t>
      </w:r>
      <w:r w:rsidRPr="00455B75">
        <w:t xml:space="preserve"> </w:t>
      </w:r>
      <w:r w:rsidR="00DC733A" w:rsidRPr="00DC733A">
        <w:t>«</w:t>
      </w:r>
      <w:r>
        <w:t>TTriangleDynamicMatrix</w:t>
      </w:r>
      <w:r w:rsidR="00DC733A" w:rsidRPr="00DC733A">
        <w:t>»</w:t>
      </w:r>
      <w:r w:rsidRPr="00455B75">
        <w:t xml:space="preserve"> </w:t>
      </w:r>
      <w:r>
        <w:rPr>
          <w:lang w:val="ru-RU"/>
        </w:rPr>
        <w:t>методы</w:t>
      </w:r>
      <w:r w:rsidRPr="00455B75">
        <w:t xml:space="preserve"> </w:t>
      </w:r>
      <w:r>
        <w:rPr>
          <w:lang w:val="ru-RU"/>
        </w:rPr>
        <w:t>аналогичные</w:t>
      </w:r>
      <w:r w:rsidRPr="00455B75">
        <w:t xml:space="preserve"> </w:t>
      </w:r>
      <w:r>
        <w:rPr>
          <w:lang w:val="ru-RU"/>
        </w:rPr>
        <w:t>классу</w:t>
      </w:r>
      <w:r w:rsidRPr="00455B75">
        <w:t xml:space="preserve"> </w:t>
      </w:r>
      <w:r w:rsidR="00DC733A" w:rsidRPr="00DC733A">
        <w:t>«</w:t>
      </w:r>
      <w:r>
        <w:t>TSquareDynamicMatrix</w:t>
      </w:r>
      <w:r w:rsidR="00DC733A" w:rsidRPr="00DC733A">
        <w:t>».</w:t>
      </w:r>
    </w:p>
    <w:p w:rsidR="00E41C02" w:rsidRDefault="00F91DF1" w:rsidP="00E41C02">
      <w:pPr>
        <w:pStyle w:val="a4"/>
        <w:numPr>
          <w:ilvl w:val="1"/>
          <w:numId w:val="3"/>
        </w:numPr>
        <w:outlineLvl w:val="1"/>
      </w:pPr>
      <w:bookmarkStart w:id="6" w:name="_Toc122183647"/>
      <w:r>
        <w:t>Описание алгоритмов</w:t>
      </w:r>
      <w:bookmarkEnd w:id="6"/>
    </w:p>
    <w:p w:rsidR="0015151C" w:rsidRDefault="008A19D5" w:rsidP="008A19D5">
      <w:pPr>
        <w:pStyle w:val="a3"/>
        <w:rPr>
          <w:lang w:val="ru-RU"/>
        </w:rPr>
      </w:pPr>
      <w:r>
        <w:rPr>
          <w:lang w:val="ru-RU"/>
        </w:rPr>
        <w:t>Программа реализует различные операции над векторами и матрицами.</w:t>
      </w:r>
      <w:r w:rsidR="00FE152B">
        <w:rPr>
          <w:lang w:val="ru-RU"/>
        </w:rPr>
        <w:t xml:space="preserve"> Рассмотрим некоторые из них.</w:t>
      </w: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Pr="00794E98" w:rsidRDefault="002E2CA9" w:rsidP="00794E98">
      <w:pPr>
        <w:pStyle w:val="a3"/>
        <w:numPr>
          <w:ilvl w:val="0"/>
          <w:numId w:val="8"/>
        </w:numPr>
        <w:rPr>
          <w:lang w:val="ru-RU"/>
        </w:rPr>
      </w:pPr>
      <w:r>
        <w:rPr>
          <w:noProof/>
          <w:lang w:val="ru-RU" w:eastAsia="ru-RU"/>
        </w:rPr>
        <w:lastRenderedPageBreak/>
        <w:pict>
          <v:group id="_x0000_s1338" style="position:absolute;left:0;text-align:left;margin-left:106.85pt;margin-top:48.5pt;width:234.75pt;height:451.5pt;z-index:251865088" coordorigin="3555,5610" coordsize="4695,9030">
            <v:oval id="_x0000_s1312" style="position:absolute;left:4665;top:5610;width:2280;height:735">
              <v:textbox style="mso-next-textbox:#_x0000_s1312">
                <w:txbxContent>
                  <w:p w:rsidR="00F106AA" w:rsidRDefault="00F106AA" w:rsidP="00F730B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313" type="#_x0000_t109" style="position:absolute;left:4305;top:6660;width:2910;height:1005">
              <v:textbox style="mso-next-textbox:#_x0000_s1313">
                <w:txbxContent>
                  <w:p w:rsidR="00F106AA" w:rsidRDefault="00F106AA" w:rsidP="005C0118">
                    <w:pPr>
                      <w:spacing w:before="240"/>
                      <w:jc w:val="center"/>
                    </w:pP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 w:rsidR="00794E98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Dynamic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Vector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&gt; res(*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);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14" type="#_x0000_t110" style="position:absolute;left:3825;top:7965;width:3765;height:1845">
              <v:textbox style="mso-next-textbox:#_x0000_s1314">
                <w:txbxContent>
                  <w:p w:rsidR="00F106AA" w:rsidRPr="00BF7820" w:rsidRDefault="00F106AA">
                    <w:pPr>
                      <w:rPr>
                        <w:lang w:val="en-US"/>
                      </w:rPr>
                    </w:pP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((len ==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.len) &amp;&amp; (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!= </w:t>
                    </w:r>
                    <w:r w:rsidRPr="00BF782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0) &amp;&amp; (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BF782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!= 0))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317" type="#_x0000_t117" style="position:absolute;left:4125;top:10140;width:3300;height:780">
              <v:textbox style="mso-next-textbox:#_x0000_s1317">
                <w:txbxContent>
                  <w:p w:rsidR="00F106AA" w:rsidRPr="005C0118" w:rsidRDefault="00F106AA" w:rsidP="005C0118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len</w:t>
                    </w:r>
                  </w:p>
                </w:txbxContent>
              </v:textbox>
            </v:shape>
            <v:shape id="_x0000_s1318" type="#_x0000_t109" style="position:absolute;left:4230;top:11325;width:2835;height:945">
              <v:textbox style="mso-next-textbox:#_x0000_s1318">
                <w:txbxContent>
                  <w:p w:rsidR="00F106AA" w:rsidRPr="005C0118" w:rsidRDefault="00794E98" w:rsidP="005C011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res.pMem[i] = res.pMem</w:t>
                    </w:r>
                    <w:r w:rsidR="00F106AA"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[i] + 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.pMem</w:t>
                    </w:r>
                    <w:r w:rsidR="00F106AA"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[i];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319" type="#_x0000_t111" style="position:absolute;left:4575;top:12660;width:2175;height:825">
              <v:textbox style="mso-next-textbox:#_x0000_s1319">
                <w:txbxContent>
                  <w:p w:rsidR="00F106AA" w:rsidRPr="005C0118" w:rsidRDefault="00F106AA" w:rsidP="005C0118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</w:t>
                    </w:r>
                  </w:p>
                </w:txbxContent>
              </v:textbox>
            </v:shape>
            <v:oval id="_x0000_s1320" style="position:absolute;left:4305;top:13875;width:2580;height:765">
              <v:textbox style="mso-next-textbox:#_x0000_s1320">
                <w:txbxContent>
                  <w:p w:rsidR="00F106AA" w:rsidRDefault="00F106AA" w:rsidP="005C0118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1" type="#_x0000_t32" style="position:absolute;left:5745;top:6345;width:0;height:315" o:connectortype="straight">
              <v:stroke endarrow="block"/>
            </v:shape>
            <v:shape id="_x0000_s1322" type="#_x0000_t32" style="position:absolute;left:5745;top:7665;width:0;height:300" o:connectortype="straight">
              <v:stroke endarrow="block"/>
            </v:shape>
            <v:shape id="_x0000_s1323" type="#_x0000_t32" style="position:absolute;left:5745;top:9810;width:0;height:330" o:connectortype="straight">
              <v:stroke endarrow="block"/>
            </v:shape>
            <v:shape id="_x0000_s1324" type="#_x0000_t32" style="position:absolute;left:7590;top:8895;width:660;height:0" o:connectortype="straight"/>
            <v:shape id="_x0000_s1325" type="#_x0000_t32" style="position:absolute;left:5745;top:10920;width:0;height:405" o:connectortype="straight">
              <v:stroke endarrow="block"/>
            </v:shape>
            <v:shape id="_x0000_s1326" type="#_x0000_t32" style="position:absolute;left:3555;top:11820;width:675;height:0;flip:x" o:connectortype="straight"/>
            <v:shape id="_x0000_s1327" type="#_x0000_t32" style="position:absolute;left:3555;top:10500;width:0;height:1320;flip:y" o:connectortype="straight"/>
            <v:shape id="_x0000_s1328" type="#_x0000_t32" style="position:absolute;left:3555;top:10500;width:570;height:0" o:connectortype="straight">
              <v:stroke endarrow="block"/>
            </v:shape>
            <v:shape id="_x0000_s1329" type="#_x0000_t32" style="position:absolute;left:7425;top:10500;width:285;height:0" o:connectortype="straight"/>
            <v:shape id="_x0000_s1330" type="#_x0000_t32" style="position:absolute;left:7710;top:10500;width:0;height:2535" o:connectortype="straight"/>
            <v:shape id="_x0000_s1331" type="#_x0000_t32" style="position:absolute;left:6555;top:13035;width:1155;height:0;flip:x" o:connectortype="straight">
              <v:stroke endarrow="block"/>
            </v:shape>
            <v:shape id="_x0000_s1332" type="#_x0000_t32" style="position:absolute;left:5580;top:13485;width:15;height:390" o:connectortype="straight">
              <v:stroke endarrow="block"/>
            </v:shape>
            <v:shape id="_x0000_s1333" type="#_x0000_t32" style="position:absolute;left:8250;top:8895;width:0;height:5370" o:connectortype="straight"/>
            <v:shape id="_x0000_s1335" type="#_x0000_t32" style="position:absolute;left:6885;top:14265;width:1365;height:0;flip:x" o:connectortype="straight">
              <v:stroke endarrow="block"/>
            </v:shape>
            <v:shape id="_x0000_s1336" type="#_x0000_t202" style="position:absolute;left:6420;top:9555;width:645;height:510" strokecolor="white [3212]">
              <v:textbox style="mso-next-textbox:#_x0000_s1336">
                <w:txbxContent>
                  <w:p w:rsidR="00F106AA" w:rsidRDefault="00F106AA">
                    <w:r>
                      <w:t>Да</w:t>
                    </w:r>
                  </w:p>
                </w:txbxContent>
              </v:textbox>
            </v:shape>
            <v:shape id="_x0000_s1337" type="#_x0000_t202" style="position:absolute;left:7425;top:8265;width:825;height:390" strokecolor="white [3212]">
              <v:textbox style="mso-next-textbox:#_x0000_s1337">
                <w:txbxContent>
                  <w:p w:rsidR="00F106AA" w:rsidRDefault="00F106AA">
                    <w:r>
                      <w:t>Нет</w:t>
                    </w:r>
                  </w:p>
                </w:txbxContent>
              </v:textbox>
            </v:shape>
          </v:group>
        </w:pict>
      </w:r>
      <w:r w:rsidR="00FE152B">
        <w:rPr>
          <w:lang w:val="ru-RU"/>
        </w:rPr>
        <w:t>Сложение векторов</w:t>
      </w:r>
      <w:r w:rsidR="00B72752" w:rsidRPr="00716181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+)</w:t>
      </w:r>
      <w:r w:rsidR="00FE152B">
        <w:rPr>
          <w:lang w:val="ru-RU"/>
        </w:rPr>
        <w:t xml:space="preserve">. Суть метода. Функция принимает вектор, далее </w:t>
      </w:r>
      <w:r w:rsidR="00F730B7">
        <w:rPr>
          <w:lang w:val="ru-RU"/>
        </w:rPr>
        <w:t>выполняется тело функции. Возвращается новый вектор (Смотри блок-схему 1).</w:t>
      </w: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794E98" w:rsidRDefault="002E2CA9" w:rsidP="00F730B7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339" type="#_x0000_t202" style="position:absolute;left:0;text-align:left;margin-left:128.6pt;margin-top:14.25pt;width:213pt;height:40.5pt;z-index:251866112" strokecolor="white [3212]">
            <v:textbox style="mso-next-textbox:#_x0000_s1339">
              <w:txbxContent>
                <w:p w:rsidR="00F106AA" w:rsidRDefault="00F106AA">
                  <w:r>
                    <w:t>Блок-схема 1. «Сложение векторов»</w:t>
                  </w:r>
                </w:p>
              </w:txbxContent>
            </v:textbox>
          </v:shape>
        </w:pict>
      </w: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2E2CA9" w:rsidP="00BF7820">
      <w:pPr>
        <w:pStyle w:val="a3"/>
        <w:numPr>
          <w:ilvl w:val="0"/>
          <w:numId w:val="8"/>
        </w:numPr>
        <w:rPr>
          <w:lang w:val="ru-RU"/>
        </w:rPr>
      </w:pPr>
      <w:r>
        <w:rPr>
          <w:noProof/>
          <w:lang w:val="ru-RU" w:eastAsia="ru-RU"/>
        </w:rPr>
        <w:lastRenderedPageBreak/>
        <w:pict>
          <v:group id="_x0000_s1404" style="position:absolute;left:0;text-align:left;margin-left:31.85pt;margin-top:67.05pt;width:295.5pt;height:620.25pt;z-index:251905024" coordorigin="2055,2475" coordsize="5910,12405">
            <v:oval id="_x0000_s1340" style="position:absolute;left:4830;top:2475;width:2310;height:720">
              <v:textbox style="mso-next-textbox:#_x0000_s1340">
                <w:txbxContent>
                  <w:p w:rsidR="00F106AA" w:rsidRDefault="00F106AA" w:rsidP="00882E2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341" type="#_x0000_t110" style="position:absolute;left:5175;top:3675;width:1560;height:1215">
              <v:textbox style="mso-next-textbox:#_x0000_s1341">
                <w:txbxContent>
                  <w:p w:rsidR="00F106AA" w:rsidRDefault="00F106A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== &amp;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shape>
            <v:shape id="_x0000_s1342" type="#_x0000_t110" style="position:absolute;left:5100;top:5310;width:1770;height:1290">
              <v:textbox style="mso-next-textbox:#_x0000_s1342">
                <w:txbxContent>
                  <w:p w:rsidR="00F106AA" w:rsidRDefault="00F106A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== 0)</w:t>
                    </w:r>
                  </w:p>
                </w:txbxContent>
              </v:textbox>
            </v:shape>
            <v:shape id="_x0000_s1343" type="#_x0000_t109" style="position:absolute;left:4620;top:6810;width:2715;height:915">
              <v:textbox style="mso-next-textbox:#_x0000_s1343">
                <w:txbxContent>
                  <w:p w:rsidR="00F106AA" w:rsidRDefault="00F106AA" w:rsidP="003336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delete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[] 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;</w:t>
                    </w:r>
                  </w:p>
                  <w:p w:rsidR="00F106AA" w:rsidRDefault="00794E98" w:rsidP="003336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   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="00F106A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 0;</w:t>
                    </w:r>
                  </w:p>
                  <w:p w:rsidR="00F106AA" w:rsidRDefault="00F106AA" w:rsidP="0033366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   len = 0;</w:t>
                    </w:r>
                  </w:p>
                </w:txbxContent>
              </v:textbox>
            </v:shape>
            <v:shape id="_x0000_s1344" type="#_x0000_t110" style="position:absolute;left:5175;top:9120;width:1560;height:1095">
              <v:textbox style="mso-next-textbox:#_x0000_s1344">
                <w:txbxContent>
                  <w:p w:rsidR="00F106AA" w:rsidRDefault="00794E98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="00F106A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!= 0)</w:t>
                    </w:r>
                  </w:p>
                </w:txbxContent>
              </v:textbox>
            </v:shape>
            <v:shape id="_x0000_s1345" type="#_x0000_t109" style="position:absolute;left:4620;top:10425;width:2610;height:825">
              <v:textbox style="mso-next-textbox:#_x0000_s1345">
                <w:txbxContent>
                  <w:p w:rsidR="00F106AA" w:rsidRPr="009F4026" w:rsidRDefault="00F106AA" w:rsidP="003336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len 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.len;</w:t>
                    </w:r>
                  </w:p>
                  <w:p w:rsidR="00F106AA" w:rsidRPr="009F4026" w:rsidRDefault="00F106AA" w:rsidP="0033366A">
                    <w:pPr>
                      <w:rPr>
                        <w:lang w:val="en-US"/>
                      </w:rPr>
                    </w:pP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 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= </w:t>
                    </w:r>
                    <w:r w:rsidRPr="009F4026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new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9F4026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T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[len];</w:t>
                    </w:r>
                  </w:p>
                </w:txbxContent>
              </v:textbox>
            </v:shape>
            <v:shape id="_x0000_s1347" type="#_x0000_t117" style="position:absolute;left:4620;top:11565;width:2760;height:1035">
              <v:textbox style="mso-next-textbox:#_x0000_s1347">
                <w:txbxContent>
                  <w:p w:rsidR="00F106AA" w:rsidRPr="0033366A" w:rsidRDefault="00F106AA" w:rsidP="0033366A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len</w:t>
                    </w:r>
                  </w:p>
                </w:txbxContent>
              </v:textbox>
            </v:shape>
            <v:shape id="_x0000_s1348" type="#_x0000_t109" style="position:absolute;left:4800;top:13035;width:2430;height:960">
              <v:textbox style="mso-next-textbox:#_x0000_s1348">
                <w:txbxContent>
                  <w:p w:rsidR="00F106AA" w:rsidRPr="0033366A" w:rsidRDefault="00794E98" w:rsidP="0033366A">
                    <w:pPr>
                      <w:spacing w:before="240"/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="00F106AA" w:rsidRPr="0033366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[i] = 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.pMem</w:t>
                    </w:r>
                    <w:r w:rsidR="00F106AA" w:rsidRPr="0033366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[i];</w:t>
                    </w:r>
                  </w:p>
                </w:txbxContent>
              </v:textbox>
            </v:shape>
            <v:shape id="_x0000_s1349" type="#_x0000_t111" style="position:absolute;left:2130;top:13995;width:2040;height:885">
              <v:textbox style="mso-next-textbox:#_x0000_s1349">
                <w:txbxContent>
                  <w:p w:rsidR="00F106AA" w:rsidRPr="0033366A" w:rsidRDefault="00F106AA" w:rsidP="0033366A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</w:p>
                </w:txbxContent>
              </v:textbox>
            </v:shape>
            <v:shape id="_x0000_s1350" type="#_x0000_t111" style="position:absolute;left:2370;top:3975;width:1710;height:795">
              <v:textbox style="mso-next-textbox:#_x0000_s1350">
                <w:txbxContent>
                  <w:p w:rsidR="00F106AA" w:rsidRDefault="00F106AA" w:rsidP="0033366A">
                    <w:pPr>
                      <w:spacing w:before="240"/>
                      <w:jc w:val="center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</w:p>
                </w:txbxContent>
              </v:textbox>
            </v:shape>
            <v:shape id="_x0000_s1351" type="#_x0000_t111" style="position:absolute;left:5280;top:8100;width:1455;height:735">
              <v:textbox style="mso-next-textbox:#_x0000_s1351">
                <w:txbxContent>
                  <w:p w:rsidR="00F106AA" w:rsidRDefault="00F106AA" w:rsidP="0033366A">
                    <w:pPr>
                      <w:spacing w:before="240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</w:p>
                </w:txbxContent>
              </v:textbox>
            </v:shape>
            <v:oval id="_x0000_s1352" style="position:absolute;left:2055;top:8100;width:2025;height:885">
              <v:textbox style="mso-next-textbox:#_x0000_s1352">
                <w:txbxContent>
                  <w:p w:rsidR="00F106AA" w:rsidRDefault="00F106AA" w:rsidP="0033366A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353" type="#_x0000_t32" style="position:absolute;left:5955;top:3195;width:15;height:480" o:connectortype="straight">
              <v:stroke endarrow="block"/>
            </v:shape>
            <v:shape id="_x0000_s1354" type="#_x0000_t32" style="position:absolute;left:5955;top:4890;width:0;height:420" o:connectortype="straight">
              <v:stroke endarrow="block"/>
            </v:shape>
            <v:shape id="_x0000_s1355" type="#_x0000_t32" style="position:absolute;left:5970;top:6600;width:0;height:210" o:connectortype="straight">
              <v:stroke endarrow="block"/>
            </v:shape>
            <v:shape id="_x0000_s1356" type="#_x0000_t32" style="position:absolute;left:5970;top:7725;width:0;height:375" o:connectortype="straight">
              <v:stroke endarrow="block"/>
            </v:shape>
            <v:shape id="_x0000_s1357" type="#_x0000_t32" style="position:absolute;left:4080;top:8490;width:1335;height:15;flip:x" o:connectortype="straight">
              <v:stroke endarrow="block"/>
            </v:shape>
            <v:shape id="_x0000_s1358" type="#_x0000_t32" style="position:absolute;left:3000;top:4770;width:30;height:3330" o:connectortype="straight">
              <v:stroke endarrow="block"/>
            </v:shape>
            <v:shape id="_x0000_s1359" type="#_x0000_t32" style="position:absolute;left:3120;top:8985;width:90;height:5010;flip:x y" o:connectortype="straight">
              <v:stroke endarrow="block"/>
            </v:shape>
            <v:shape id="_x0000_s1361" type="#_x0000_t32" style="position:absolute;left:4275;top:13515;width:525;height:15;flip:x" o:connectortype="straight"/>
            <v:shape id="_x0000_s1362" type="#_x0000_t32" style="position:absolute;left:4275;top:12090;width:0;height:1440;flip:y" o:connectortype="straight"/>
            <v:shape id="_x0000_s1364" type="#_x0000_t32" style="position:absolute;left:4275;top:12090;width:345;height:0" o:connectortype="straight">
              <v:stroke endarrow="block"/>
            </v:shape>
            <v:shape id="_x0000_s1365" type="#_x0000_t32" style="position:absolute;left:6045;top:12600;width:15;height:435" o:connectortype="straight">
              <v:stroke endarrow="block"/>
            </v:shape>
            <v:shape id="_x0000_s1366" type="#_x0000_t32" style="position:absolute;left:5955;top:11250;width:0;height:315" o:connectortype="straight">
              <v:stroke endarrow="block"/>
            </v:shape>
            <v:shape id="_x0000_s1367" type="#_x0000_t32" style="position:absolute;left:5955;top:10215;width:0;height:210" o:connectortype="straight">
              <v:stroke endarrow="block"/>
            </v:shape>
            <v:shape id="_x0000_s1368" type="#_x0000_t32" style="position:absolute;left:7380;top:12090;width:585;height:0" o:connectortype="straight"/>
            <v:shape id="_x0000_s1369" type="#_x0000_t32" style="position:absolute;left:7965;top:12090;width:0;height:2370" o:connectortype="straight"/>
            <v:shape id="_x0000_s1370" type="#_x0000_t32" style="position:absolute;left:3960;top:14460;width:4005;height:0;flip:x" o:connectortype="straight">
              <v:stroke endarrow="block"/>
            </v:shape>
            <v:shape id="_x0000_s1371" type="#_x0000_t32" style="position:absolute;left:3960;top:4290;width:1215;height:0;flip:x" o:connectortype="straight">
              <v:stroke endarrow="block"/>
            </v:shape>
            <v:shape id="_x0000_s1372" type="#_x0000_t32" style="position:absolute;left:6870;top:5940;width:945;height:0" o:connectortype="straight"/>
            <v:shape id="_x0000_s1373" type="#_x0000_t32" style="position:absolute;left:7815;top:5940;width:0;height:3690" o:connectortype="straight"/>
            <v:shape id="_x0000_s1374" type="#_x0000_t32" style="position:absolute;left:6735;top:9630;width:1080;height:0;flip:x" o:connectortype="straight">
              <v:stroke endarrow="block"/>
            </v:shape>
            <v:shape id="_x0000_s1399" type="#_x0000_t202" style="position:absolute;left:4395;top:3675;width:705;height:390" strokecolor="white [3212]">
              <v:textbox style="mso-next-textbox:#_x0000_s1399">
                <w:txbxContent>
                  <w:p w:rsidR="00F106AA" w:rsidRDefault="00F106AA">
                    <w:r>
                      <w:t>Да</w:t>
                    </w:r>
                  </w:p>
                </w:txbxContent>
              </v:textbox>
            </v:shape>
            <v:shape id="_x0000_s1400" type="#_x0000_t202" style="position:absolute;left:6375;top:4890;width:960;height:420" strokecolor="white [3212]">
              <v:textbox style="mso-next-textbox:#_x0000_s1400">
                <w:txbxContent>
                  <w:p w:rsidR="00F106AA" w:rsidRDefault="00F106AA">
                    <w:r>
                      <w:t>Нет</w:t>
                    </w:r>
                  </w:p>
                </w:txbxContent>
              </v:textbox>
            </v:shape>
            <v:shape id="_x0000_s1401" type="#_x0000_t202" style="position:absolute;left:4830;top:6270;width:585;height:450" strokecolor="white [3212]">
              <v:textbox style="mso-next-textbox:#_x0000_s1401">
                <w:txbxContent>
                  <w:p w:rsidR="00F106AA" w:rsidRDefault="00F106AA">
                    <w:r>
                      <w:t>Да</w:t>
                    </w:r>
                  </w:p>
                </w:txbxContent>
              </v:textbox>
            </v:shape>
            <v:shape id="_x0000_s1402" type="#_x0000_t202" style="position:absolute;left:6870;top:6195;width:720;height:405" strokecolor="white [3212]">
              <v:textbox style="mso-next-textbox:#_x0000_s1402">
                <w:txbxContent>
                  <w:p w:rsidR="00F106AA" w:rsidRDefault="00F106AA">
                    <w:r>
                      <w:t>Нет</w:t>
                    </w:r>
                  </w:p>
                </w:txbxContent>
              </v:textbox>
            </v:shape>
            <v:shape id="_x0000_s1403" type="#_x0000_t202" style="position:absolute;left:6465;top:9900;width:675;height:390" strokecolor="white [3212]">
              <v:textbox style="mso-next-textbox:#_x0000_s1403">
                <w:txbxContent>
                  <w:p w:rsidR="00F106AA" w:rsidRDefault="00F106AA">
                    <w:r>
                      <w:t>Да</w:t>
                    </w:r>
                  </w:p>
                </w:txbxContent>
              </v:textbox>
            </v:shape>
          </v:group>
        </w:pict>
      </w:r>
      <w:r w:rsidR="00BF7820">
        <w:rPr>
          <w:lang w:val="ru-RU"/>
        </w:rPr>
        <w:t>Присв</w:t>
      </w:r>
      <w:r w:rsidR="00AC4CFD">
        <w:rPr>
          <w:lang w:val="ru-RU"/>
        </w:rPr>
        <w:t>аива</w:t>
      </w:r>
      <w:r w:rsidR="00BF7820">
        <w:rPr>
          <w:lang w:val="ru-RU"/>
        </w:rPr>
        <w:t>ние векторов</w:t>
      </w:r>
      <w:r w:rsidR="00B72752" w:rsidRPr="00716181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=)</w:t>
      </w:r>
      <w:r w:rsidR="00BF7820">
        <w:rPr>
          <w:lang w:val="ru-RU"/>
        </w:rPr>
        <w:t>. Суть метода. Функция принимает вектор,</w:t>
      </w:r>
      <w:r w:rsidR="00882E24">
        <w:rPr>
          <w:lang w:val="ru-RU"/>
        </w:rPr>
        <w:t xml:space="preserve"> </w:t>
      </w:r>
      <w:r w:rsidR="00BF7820">
        <w:rPr>
          <w:lang w:val="ru-RU"/>
        </w:rPr>
        <w:t xml:space="preserve">далее выполняется тело функции. Возвращается </w:t>
      </w:r>
      <w:r w:rsidR="00C87A2C">
        <w:rPr>
          <w:lang w:val="ru-RU"/>
        </w:rPr>
        <w:t>ссылка на вектор</w:t>
      </w:r>
      <w:r w:rsidR="00882E24">
        <w:rPr>
          <w:lang w:val="ru-RU"/>
        </w:rPr>
        <w:t xml:space="preserve">, а не сам вектор </w:t>
      </w:r>
      <w:r w:rsidR="00C87A2C">
        <w:rPr>
          <w:lang w:val="ru-RU"/>
        </w:rPr>
        <w:t>(Смотри блок-схему 2)</w:t>
      </w:r>
      <w:r w:rsidR="00882E24">
        <w:rPr>
          <w:lang w:val="ru-RU"/>
        </w:rPr>
        <w:t>.</w:t>
      </w: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2E2CA9" w:rsidP="009F4026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05" type="#_x0000_t202" style="position:absolute;left:0;text-align:left;margin-left:137.6pt;margin-top:20.75pt;width:246pt;height:36pt;z-index:251906048" strokecolor="white [3212]">
            <v:textbox style="mso-next-textbox:#_x0000_s1405">
              <w:txbxContent>
                <w:p w:rsidR="00F106AA" w:rsidRDefault="00AC4CFD">
                  <w:r>
                    <w:t>Блок-схема 2. «Присваива</w:t>
                  </w:r>
                  <w:r w:rsidR="00F106AA">
                    <w:t>ние векторов»</w:t>
                  </w:r>
                </w:p>
              </w:txbxContent>
            </v:textbox>
          </v:shape>
        </w:pict>
      </w:r>
    </w:p>
    <w:p w:rsidR="009F4026" w:rsidRDefault="00EB43B7" w:rsidP="00EB43B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Умножение матриц</w:t>
      </w:r>
      <w:r w:rsidR="00B72752" w:rsidRPr="00716181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*)</w:t>
      </w:r>
      <w:r>
        <w:rPr>
          <w:lang w:val="ru-RU"/>
        </w:rPr>
        <w:t>. Суть метода. Функция принимает матрицу, далее выполняется тело функции. Возвращается матрица (Смотри блок-схему 3).</w:t>
      </w:r>
    </w:p>
    <w:p w:rsidR="00EB43B7" w:rsidRDefault="002E2CA9" w:rsidP="00EB43B7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group id="_x0000_s1495" style="position:absolute;left:0;text-align:left;margin-left:115.85pt;margin-top:5.15pt;width:216.75pt;height:516.75pt;z-index:252018688" coordorigin="3735,2265" coordsize="4335,10335">
            <v:oval id="_x0000_s1406" style="position:absolute;left:4575;top:2265;width:2400;height:780" o:regroupid="5">
              <v:textbox style="mso-next-textbox:#_x0000_s1406">
                <w:txbxContent>
                  <w:p w:rsidR="00F106AA" w:rsidRDefault="00F106AA" w:rsidP="00A9784F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407" type="#_x0000_t110" style="position:absolute;left:4320;top:3285;width:2730;height:1410" o:regroupid="5">
              <v:textbox style="mso-next-textbox:#_x0000_s1407">
                <w:txbxContent>
                  <w:p w:rsidR="00F106AA" w:rsidRDefault="00F106A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-&gt;len ==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len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shape>
            <v:shape id="_x0000_s1408" type="#_x0000_t109" style="position:absolute;left:4455;top:4980;width:2595;height:720" o:regroupid="5">
              <v:textbox style="mso-next-textbox:#_x0000_s1408">
                <w:txbxContent>
                  <w:p w:rsidR="00F106AA" w:rsidRDefault="00F106AA"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 w:rsidR="00794E98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SquareDynamic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Matrix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&gt; res(*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);</w:t>
                    </w:r>
                  </w:p>
                </w:txbxContent>
              </v:textbox>
            </v:shape>
            <v:shape id="_x0000_s1409" type="#_x0000_t117" style="position:absolute;left:4575;top:5910;width:2100;height:750" o:regroupid="5">
              <v:textbox style="mso-next-textbox:#_x0000_s1409">
                <w:txbxContent>
                  <w:p w:rsidR="00F106AA" w:rsidRPr="00A9784F" w:rsidRDefault="00F106AA" w:rsidP="00A9784F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i=0, </w:t>
                    </w:r>
                    <w:r w:rsidR="00794E98">
                      <w:rPr>
                        <w:lang w:val="en-US"/>
                      </w:rPr>
                      <w:t>len</w:t>
                    </w:r>
                  </w:p>
                </w:txbxContent>
              </v:textbox>
            </v:shape>
            <v:shape id="_x0000_s1413" type="#_x0000_t109" style="position:absolute;left:4125;top:9825;width:3390;height:840" o:regroupid="5">
              <v:textbox style="mso-next-textbox:#_x0000_s1413">
                <w:txbxContent>
                  <w:p w:rsidR="00F106AA" w:rsidRPr="00A9784F" w:rsidRDefault="00F106AA" w:rsidP="00A9784F">
                    <w:pPr>
                      <w:rPr>
                        <w:lang w:val="en-US"/>
                      </w:rPr>
                    </w:pP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res[i][j] += </w:t>
                    </w:r>
                    <w:r w:rsidRPr="00A9784F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-&gt;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[i][k] *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m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[k][j];</w:t>
                    </w:r>
                  </w:p>
                </w:txbxContent>
              </v:textbox>
            </v:shape>
            <v:shape id="_x0000_s1414" type="#_x0000_t111" style="position:absolute;left:4770;top:10935;width:1740;height:690" o:regroupid="5">
              <v:textbox style="mso-next-textbox:#_x0000_s1414">
                <w:txbxContent>
                  <w:p w:rsidR="00F106AA" w:rsidRPr="00A9784F" w:rsidRDefault="00F106AA" w:rsidP="00A9784F">
                    <w:pPr>
                      <w:spacing w:before="12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</w:t>
                    </w:r>
                  </w:p>
                </w:txbxContent>
              </v:textbox>
            </v:shape>
            <v:oval id="_x0000_s1415" style="position:absolute;left:4575;top:11865;width:2160;height:735" o:regroupid="5">
              <v:textbox style="mso-next-textbox:#_x0000_s1415">
                <w:txbxContent>
                  <w:p w:rsidR="00F106AA" w:rsidRDefault="00F106AA" w:rsidP="00A9784F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416" type="#_x0000_t117" style="position:absolute;left:4575;top:6900;width:2100;height:750" o:regroupid="5">
              <v:textbox style="mso-next-textbox:#_x0000_s1416">
                <w:txbxContent>
                  <w:p w:rsidR="00F106AA" w:rsidRPr="00A9784F" w:rsidRDefault="00F106AA" w:rsidP="00A9784F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j=0, </w:t>
                    </w:r>
                    <w:r w:rsidR="00794E98">
                      <w:rPr>
                        <w:lang w:val="en-US"/>
                      </w:rPr>
                      <w:t>len</w:t>
                    </w:r>
                  </w:p>
                </w:txbxContent>
              </v:textbox>
            </v:shape>
            <v:shape id="_x0000_s1418" type="#_x0000_t117" style="position:absolute;left:4575;top:8760;width:2100;height:750" o:regroupid="5">
              <v:textbox style="mso-next-textbox:#_x0000_s1418">
                <w:txbxContent>
                  <w:p w:rsidR="00F106AA" w:rsidRPr="00A9784F" w:rsidRDefault="00F106AA" w:rsidP="00A9784F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k=0, </w:t>
                    </w:r>
                    <w:r w:rsidR="00794E98">
                      <w:rPr>
                        <w:lang w:val="en-US"/>
                      </w:rPr>
                      <w:t>len</w:t>
                    </w:r>
                  </w:p>
                </w:txbxContent>
              </v:textbox>
            </v:shape>
            <v:shape id="_x0000_s1419" type="#_x0000_t32" style="position:absolute;left:5700;top:3045;width:15;height:240;flip:x" o:connectortype="straight" o:regroupid="5">
              <v:stroke endarrow="block"/>
            </v:shape>
            <v:shape id="_x0000_s1420" type="#_x0000_t32" style="position:absolute;left:5700;top:4695;width:0;height:285" o:connectortype="straight" o:regroupid="5">
              <v:stroke endarrow="block"/>
            </v:shape>
            <v:shape id="_x0000_s1421" type="#_x0000_t32" style="position:absolute;left:5625;top:5700;width:0;height:210" o:connectortype="straight" o:regroupid="5">
              <v:stroke endarrow="block"/>
            </v:shape>
            <v:shape id="_x0000_s1422" type="#_x0000_t32" style="position:absolute;left:5625;top:6660;width:0;height:240" o:connectortype="straight" o:regroupid="5">
              <v:stroke endarrow="block"/>
            </v:shape>
            <v:shape id="_x0000_s1424" type="#_x0000_t32" style="position:absolute;left:5625;top:8550;width:0;height:210" o:connectortype="straight" o:regroupid="5">
              <v:stroke endarrow="block"/>
            </v:shape>
            <v:shape id="_x0000_s1427" type="#_x0000_t32" style="position:absolute;left:3735;top:10260;width:390;height:0;flip:x" o:connectortype="straight" o:regroupid="5"/>
            <v:shape id="_x0000_s1428" type="#_x0000_t32" style="position:absolute;left:3735;top:9090;width:0;height:1170;flip:y" o:connectortype="straight" o:regroupid="5"/>
            <v:shape id="_x0000_s1430" type="#_x0000_t32" style="position:absolute;left:3735;top:9090;width:840;height:0" o:connectortype="straight" o:regroupid="5">
              <v:stroke endarrow="block"/>
            </v:shape>
            <v:shape id="_x0000_s1431" type="#_x0000_t32" style="position:absolute;left:6675;top:6270;width:1395;height:0" o:connectortype="straight" o:regroupid="5"/>
            <v:shape id="_x0000_s1432" type="#_x0000_t32" style="position:absolute;left:8070;top:6270;width:0;height:5010" o:connectortype="straight" o:regroupid="5"/>
            <v:shape id="_x0000_s1433" type="#_x0000_t32" style="position:absolute;left:6345;top:11280;width:1725;height:0;flip:x" o:connectortype="straight" o:regroupid="5">
              <v:stroke endarrow="block"/>
            </v:shape>
            <v:shape id="_x0000_s1434" type="#_x0000_t32" style="position:absolute;left:5625;top:11625;width:0;height:240" o:connectortype="straight" o:regroupid="5">
              <v:stroke endarrow="block"/>
            </v:shape>
            <v:shape id="_x0000_s1437" type="#_x0000_t32" style="position:absolute;left:6675;top:9090;width:585;height:0" o:connectortype="straight" o:regroupid="5"/>
            <v:shape id="_x0000_s1438" type="#_x0000_t32" style="position:absolute;left:7260;top:7215;width:0;height:1875;flip:y" o:connectortype="straight" o:regroupid="5"/>
            <v:shape id="_x0000_s1440" type="#_x0000_t32" style="position:absolute;left:6675;top:7215;width:585;height:0;flip:x" o:connectortype="straight" o:regroupid="5">
              <v:stroke endarrow="block"/>
            </v:shape>
            <v:shape id="_x0000_s1441" type="#_x0000_t32" style="position:absolute;left:4050;top:7215;width:525;height:0;flip:x" o:connectortype="straight" o:regroupid="5"/>
            <v:shape id="_x0000_s1442" type="#_x0000_t32" style="position:absolute;left:4050;top:6270;width:0;height:945;flip:y" o:connectortype="straight" o:regroupid="5"/>
            <v:shape id="_x0000_s1443" type="#_x0000_t32" style="position:absolute;left:4050;top:6270;width:525;height:1" o:connectortype="straight" o:regroupid="5">
              <v:stroke endarrow="block"/>
            </v:shape>
            <v:shape id="_x0000_s1444" type="#_x0000_t202" style="position:absolute;left:6180;top:4485;width:705;height:420" o:regroupid="5" strokecolor="white [3212]">
              <v:textbox style="mso-next-textbox:#_x0000_s1444">
                <w:txbxContent>
                  <w:p w:rsidR="00F106AA" w:rsidRPr="00B732D2" w:rsidRDefault="00F106AA">
                    <w:r>
                      <w:t>Да</w:t>
                    </w:r>
                  </w:p>
                </w:txbxContent>
              </v:textbox>
            </v:shape>
          </v:group>
        </w:pict>
      </w:r>
    </w:p>
    <w:p w:rsidR="00882E24" w:rsidRDefault="00882E24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2E2CA9" w:rsidP="00882E24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23" type="#_x0000_t32" style="position:absolute;left:0;text-align:left;margin-left:210.35pt;margin-top:28.8pt;width:0;height:16.5pt;z-index:252001280" o:connectortype="straight" o:regroupid="5">
            <v:stroke endarrow="block"/>
          </v:shape>
        </w:pict>
      </w:r>
    </w:p>
    <w:p w:rsidR="00B732D2" w:rsidRDefault="002E2CA9" w:rsidP="00882E24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11" type="#_x0000_t109" style="position:absolute;left:0;text-align:left;margin-left:157.85pt;margin-top:14.6pt;width:96.75pt;height:28.5pt;z-index:251991040" o:regroupid="5">
            <v:textbox style="mso-next-textbox:#_x0000_s1411">
              <w:txbxContent>
                <w:p w:rsidR="00F106AA" w:rsidRDefault="00F106AA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res[i][j] = 0;</w:t>
                  </w:r>
                </w:p>
              </w:txbxContent>
            </v:textbox>
          </v:shape>
        </w:pict>
      </w: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2E2CA9" w:rsidP="00882E24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26" type="#_x0000_t32" style="position:absolute;left:0;text-align:left;margin-left:210.35pt;margin-top:29.7pt;width:0;height:15.75pt;z-index:252003328" o:connectortype="straight" o:regroupid="5">
            <v:stroke endarrow="block"/>
          </v:shape>
        </w:pict>
      </w: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2E2CA9" w:rsidP="00882E24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46" type="#_x0000_t202" style="position:absolute;left:0;text-align:left;margin-left:112.1pt;margin-top:13.55pt;width:229.5pt;height:36pt;z-index:251941888" strokecolor="white [3212]">
            <v:textbox style="mso-next-textbox:#_x0000_s1446">
              <w:txbxContent>
                <w:p w:rsidR="00F106AA" w:rsidRDefault="00F106AA" w:rsidP="00794E98">
                  <w:pPr>
                    <w:jc w:val="center"/>
                  </w:pPr>
                  <w:r>
                    <w:t>Блок-схема 3. «Умножение матриц»</w:t>
                  </w:r>
                </w:p>
              </w:txbxContent>
            </v:textbox>
          </v:shape>
        </w:pict>
      </w: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B732D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Равенство матриц</w:t>
      </w:r>
      <w:r w:rsidR="00B72752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==)</w:t>
      </w:r>
      <w:r>
        <w:rPr>
          <w:lang w:val="ru-RU"/>
        </w:rPr>
        <w:t>. Суть метода. Принимает матрицу, далее выполняется тело функции. Возвращается значение 0 или 1, где 0 – ложь, а 1 – истина (Смотри блок-схему 4).</w:t>
      </w:r>
    </w:p>
    <w:p w:rsidR="00B732D2" w:rsidRDefault="00B732D2" w:rsidP="00B732D2">
      <w:pPr>
        <w:pStyle w:val="a3"/>
        <w:ind w:left="1069" w:firstLine="0"/>
        <w:rPr>
          <w:lang w:val="ru-RU"/>
        </w:rPr>
      </w:pPr>
    </w:p>
    <w:p w:rsidR="00B732D2" w:rsidRPr="008A19D5" w:rsidRDefault="002E2CA9" w:rsidP="00B732D2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lastRenderedPageBreak/>
        <w:pict>
          <v:shape id="_x0000_s1482" type="#_x0000_t202" style="position:absolute;left:0;text-align:left;margin-left:115.85pt;margin-top:433.8pt;width:231pt;height:35.25pt;z-index:251976704" strokecolor="white [3212]">
            <v:textbox style="mso-next-textbox:#_x0000_s1482">
              <w:txbxContent>
                <w:p w:rsidR="00F106AA" w:rsidRDefault="00F106AA">
                  <w:r>
                    <w:t>Блок-схема 4. «Оператор == для матриц»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group id="_x0000_s1481" style="position:absolute;left:0;text-align:left;margin-left:-6.4pt;margin-top:1.05pt;width:327.75pt;height:410.25pt;z-index:251975680" coordorigin="1290,1155" coordsize="6555,8205">
            <v:oval id="_x0000_s1447" style="position:absolute;left:4665;top:1155;width:2115;height:660">
              <v:textbox style="mso-next-textbox:#_x0000_s1447">
                <w:txbxContent>
                  <w:p w:rsidR="00F106AA" w:rsidRDefault="00F106AA" w:rsidP="00B732D2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448" type="#_x0000_t110" style="position:absolute;left:3735;top:2115;width:4080;height:1785">
              <v:textbox style="mso-next-textbox:#_x0000_s1448">
                <w:txbxContent>
                  <w:p w:rsidR="00F106AA" w:rsidRPr="00DD41AE" w:rsidRDefault="00F106AA">
                    <w:pPr>
                      <w:rPr>
                        <w:lang w:val="en-US"/>
                      </w:rPr>
                    </w:pP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((</w:t>
                    </w:r>
                    <w:r w:rsidRPr="00DD41AE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-&gt;len !=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.len)))</w:t>
                    </w:r>
                  </w:p>
                </w:txbxContent>
              </v:textbox>
            </v:shape>
            <v:shape id="_x0000_s1449" type="#_x0000_t117" style="position:absolute;left:4815;top:4410;width:2085;height:870">
              <v:textbox style="mso-next-textbox:#_x0000_s1449">
                <w:txbxContent>
                  <w:p w:rsidR="00F106AA" w:rsidRPr="00DD41AE" w:rsidRDefault="00794E98" w:rsidP="00DD41AE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len</w:t>
                    </w:r>
                  </w:p>
                </w:txbxContent>
              </v:textbox>
            </v:shape>
            <v:shape id="_x0000_s1451" type="#_x0000_t110" style="position:absolute;left:3735;top:6765;width:4110;height:1665">
              <v:textbox style="mso-next-textbox:#_x0000_s1451">
                <w:txbxContent>
                  <w:p w:rsidR="00F106AA" w:rsidRPr="00DD41AE" w:rsidRDefault="00F106AA">
                    <w:pPr>
                      <w:rPr>
                        <w:lang w:val="en-US"/>
                      </w:rPr>
                    </w:pP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r w:rsidRPr="00DD41AE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-&gt;pMem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[i][j] !=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m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[i][j])</w:t>
                    </w:r>
                  </w:p>
                </w:txbxContent>
              </v:textbox>
            </v:shape>
            <v:shape id="_x0000_s1452" type="#_x0000_t111" style="position:absolute;left:1830;top:2625;width:1425;height:840">
              <v:textbox style="mso-next-textbox:#_x0000_s1452">
                <w:txbxContent>
                  <w:p w:rsidR="00F106AA" w:rsidRPr="00B72752" w:rsidRDefault="00F106AA" w:rsidP="00B72752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false</w:t>
                    </w:r>
                  </w:p>
                </w:txbxContent>
              </v:textbox>
            </v:shape>
            <v:shape id="_x0000_s1453" type="#_x0000_t111" style="position:absolute;left:4890;top:8700;width:1605;height:660">
              <v:textbox style="mso-next-textbox:#_x0000_s1453">
                <w:txbxContent>
                  <w:p w:rsidR="00F106AA" w:rsidRPr="00B72752" w:rsidRDefault="00F106AA" w:rsidP="00B72752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false</w:t>
                    </w:r>
                  </w:p>
                </w:txbxContent>
              </v:textbox>
            </v:shape>
            <v:shape id="_x0000_s1454" type="#_x0000_t111" style="position:absolute;left:1695;top:4560;width:1485;height:720">
              <v:textbox style="mso-next-textbox:#_x0000_s1454">
                <w:txbxContent>
                  <w:p w:rsidR="00F106AA" w:rsidRPr="00B72752" w:rsidRDefault="00F106AA" w:rsidP="00B72752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true</w:t>
                    </w:r>
                  </w:p>
                </w:txbxContent>
              </v:textbox>
            </v:shape>
            <v:shape id="_x0000_s1455" type="#_x0000_t117" style="position:absolute;left:4815;top:5580;width:1965;height:870">
              <v:textbox style="mso-next-textbox:#_x0000_s1455">
                <w:txbxContent>
                  <w:p w:rsidR="00F106AA" w:rsidRPr="00DD41AE" w:rsidRDefault="00F106AA" w:rsidP="00DD41AE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j=0, len</w:t>
                    </w:r>
                  </w:p>
                </w:txbxContent>
              </v:textbox>
            </v:shape>
            <v:shape id="_x0000_s1456" type="#_x0000_t32" style="position:absolute;left:5775;top:1815;width:15;height:300;flip:x" o:connectortype="straight">
              <v:stroke endarrow="block"/>
            </v:shape>
            <v:shape id="_x0000_s1457" type="#_x0000_t32" style="position:absolute;left:5790;top:3900;width:0;height:510" o:connectortype="straight">
              <v:stroke endarrow="block"/>
            </v:shape>
            <v:shape id="_x0000_s1458" type="#_x0000_t32" style="position:absolute;left:5790;top:5280;width:0;height:300" o:connectortype="straight">
              <v:stroke endarrow="block"/>
            </v:shape>
            <v:shape id="_x0000_s1460" type="#_x0000_t32" style="position:absolute;left:5775;top:6450;width:0;height:315" o:connectortype="straight">
              <v:stroke endarrow="block"/>
            </v:shape>
            <v:shape id="_x0000_s1462" type="#_x0000_t32" style="position:absolute;left:3405;top:7605;width:330;height:0;flip:x" o:connectortype="straight"/>
            <v:shape id="_x0000_s1463" type="#_x0000_t32" style="position:absolute;left:3405;top:6045;width:0;height:1560;flip:y" o:connectortype="straight"/>
            <v:shape id="_x0000_s1464" type="#_x0000_t32" style="position:absolute;left:3405;top:6045;width:1410;height:0" o:connectortype="straight">
              <v:stroke endarrow="block"/>
            </v:shape>
            <v:shape id="_x0000_s1465" type="#_x0000_t32" style="position:absolute;left:5790;top:8430;width:0;height:270" o:connectortype="straight">
              <v:stroke endarrow="block"/>
            </v:shape>
            <v:shape id="_x0000_s1466" type="#_x0000_t32" style="position:absolute;left:3060;top:4875;width:1755;height:0;flip:x" o:connectortype="straight">
              <v:stroke endarrow="block"/>
            </v:shape>
            <v:shape id="_x0000_s1467" type="#_x0000_t32" style="position:absolute;left:3180;top:3015;width:555;height:0;flip:x" o:connectortype="straight">
              <v:stroke endarrow="block"/>
            </v:shape>
            <v:shape id="_x0000_s1468" type="#_x0000_t32" style="position:absolute;left:6780;top:6045;width:360;height:0" o:connectortype="straight"/>
            <v:shape id="_x0000_s1469" type="#_x0000_t32" style="position:absolute;left:7140;top:4875;width:0;height:1170;flip:y" o:connectortype="straight"/>
            <v:shape id="_x0000_s1470" type="#_x0000_t32" style="position:absolute;left:6900;top:4875;width:240;height:0;flip:x" o:connectortype="straight">
              <v:stroke endarrow="block"/>
            </v:shape>
            <v:shape id="_x0000_s1471" type="#_x0000_t32" style="position:absolute;left:1290;top:3015;width:660;height:0;flip:x" o:connectortype="straight"/>
            <v:shape id="_x0000_s1472" type="#_x0000_t32" style="position:absolute;left:1290;top:3015;width:0;height:5880" o:connectortype="straight"/>
            <v:shape id="_x0000_s1473" type="#_x0000_t32" style="position:absolute;left:1290;top:8895;width:300;height:0" o:connectortype="straight">
              <v:stroke endarrow="block"/>
            </v:shape>
            <v:shape id="_x0000_s1474" type="#_x0000_t32" style="position:absolute;left:3510;top:8970;width:1545;height:0;flip:x" o:connectortype="straight">
              <v:stroke endarrow="block"/>
            </v:shape>
            <v:oval id="_x0000_s1475" style="position:absolute;left:1695;top:8700;width:1710;height:570">
              <v:textbox style="mso-next-textbox:#_x0000_s1475">
                <w:txbxContent>
                  <w:p w:rsidR="00F106AA" w:rsidRDefault="00F106AA" w:rsidP="00B72752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476" type="#_x0000_t32" style="position:absolute;left:2460;top:5280;width:30;height:3420" o:connectortype="straight">
              <v:stroke endarrow="block"/>
            </v:shape>
            <v:shape id="_x0000_s1477" type="#_x0000_t202" style="position:absolute;left:3405;top:2280;width:705;height:525" strokecolor="white [3212]">
              <v:textbox style="mso-next-textbox:#_x0000_s1477">
                <w:txbxContent>
                  <w:p w:rsidR="00F106AA" w:rsidRPr="00B72752" w:rsidRDefault="00F106AA">
                    <w:r>
                      <w:t>Да</w:t>
                    </w:r>
                  </w:p>
                </w:txbxContent>
              </v:textbox>
            </v:shape>
            <v:shape id="_x0000_s1478" type="#_x0000_t202" style="position:absolute;left:6225;top:3780;width:795;height:405" strokecolor="white [3212]">
              <v:textbox style="mso-next-textbox:#_x0000_s1478">
                <w:txbxContent>
                  <w:p w:rsidR="00F106AA" w:rsidRDefault="00F106AA">
                    <w:r>
                      <w:t>Нет</w:t>
                    </w:r>
                  </w:p>
                </w:txbxContent>
              </v:textbox>
            </v:shape>
            <v:shape id="_x0000_s1479" type="#_x0000_t202" style="position:absolute;left:6585;top:8175;width:630;height:525" strokecolor="white [3212]">
              <v:textbox style="mso-next-textbox:#_x0000_s1479">
                <w:txbxContent>
                  <w:p w:rsidR="00F106AA" w:rsidRPr="00B72752" w:rsidRDefault="00F106AA" w:rsidP="00B72752">
                    <w:r>
                      <w:t>Да</w:t>
                    </w:r>
                  </w:p>
                </w:txbxContent>
              </v:textbox>
            </v:shape>
            <v:shape id="_x0000_s1480" type="#_x0000_t202" style="position:absolute;left:3660;top:6840;width:795;height:405" strokecolor="white [3212]">
              <v:textbox style="mso-next-textbox:#_x0000_s1480">
                <w:txbxContent>
                  <w:p w:rsidR="00F106AA" w:rsidRDefault="00F106AA" w:rsidP="00B72752">
                    <w:r>
                      <w:t>Нет</w:t>
                    </w:r>
                  </w:p>
                </w:txbxContent>
              </v:textbox>
            </v:shape>
          </v:group>
        </w:pict>
      </w:r>
    </w:p>
    <w:p w:rsidR="001876DA" w:rsidRDefault="001876DA" w:rsidP="001876DA">
      <w:pPr>
        <w:pStyle w:val="af4"/>
        <w:numPr>
          <w:ilvl w:val="0"/>
          <w:numId w:val="3"/>
        </w:numPr>
        <w:outlineLvl w:val="0"/>
      </w:pPr>
      <w:bookmarkStart w:id="7" w:name="_Toc122183648"/>
      <w:r>
        <w:lastRenderedPageBreak/>
        <w:t>Эксперименты</w:t>
      </w:r>
      <w:bookmarkEnd w:id="7"/>
    </w:p>
    <w:p w:rsidR="0068142B" w:rsidRPr="006A7A55" w:rsidRDefault="001876DA" w:rsidP="00785383">
      <w:pPr>
        <w:pStyle w:val="a3"/>
        <w:rPr>
          <w:lang w:val="ru-RU"/>
        </w:rPr>
      </w:pPr>
      <w:r>
        <w:rPr>
          <w:lang w:val="ru-RU"/>
        </w:rPr>
        <w:t>Проведём несколько экспериментов</w:t>
      </w:r>
      <w:r w:rsidR="00A94E5A" w:rsidRPr="00A94E5A">
        <w:rPr>
          <w:lang w:val="ru-RU"/>
        </w:rPr>
        <w:t xml:space="preserve"> </w:t>
      </w:r>
      <w:r w:rsidR="00A94E5A">
        <w:rPr>
          <w:lang w:val="ru-RU"/>
        </w:rPr>
        <w:t>и прове</w:t>
      </w:r>
      <w:r w:rsidR="006A7A55">
        <w:rPr>
          <w:lang w:val="ru-RU"/>
        </w:rPr>
        <w:t>рим работоспособность</w:t>
      </w:r>
      <w:r w:rsidR="00A94E5A">
        <w:rPr>
          <w:lang w:val="ru-RU"/>
        </w:rPr>
        <w:t>.</w:t>
      </w:r>
      <w:r w:rsidR="00716181" w:rsidRPr="00716181">
        <w:rPr>
          <w:lang w:val="ru-RU"/>
        </w:rPr>
        <w:t xml:space="preserve"> </w:t>
      </w:r>
      <w:r w:rsidR="00716181">
        <w:rPr>
          <w:lang w:val="ru-RU"/>
        </w:rPr>
        <w:t>Создадим пару объектов и выполним над нами операции.</w:t>
      </w:r>
    </w:p>
    <w:tbl>
      <w:tblPr>
        <w:tblStyle w:val="af5"/>
        <w:tblW w:w="0" w:type="auto"/>
        <w:tblLook w:val="04A0"/>
      </w:tblPr>
      <w:tblGrid>
        <w:gridCol w:w="9853"/>
      </w:tblGrid>
      <w:tr w:rsidR="00785383" w:rsidRPr="00D12F23" w:rsidTr="00785383">
        <w:tc>
          <w:tcPr>
            <w:tcW w:w="9853" w:type="dxa"/>
          </w:tcPr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a(5), b(5), c(5);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A7A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f(5), d(5), v(5);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A7A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k(5), r(5);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setlocale(</w:t>
            </w:r>
            <w:r w:rsidRPr="006A7A5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"Тестирование класс работы с матрицами"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i++)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&lt;= i; j++)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a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* 10 + j;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b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(i * 10 + j) * 100;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a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b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c = a + b"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i++)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5; j++)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f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+ 1;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d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+ 1;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r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f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d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"Matrix v = f </w:t>
            </w:r>
            <w:r w:rsidR="00D12F23" w:rsidRPr="00D12F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*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d"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"Vector k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85383" w:rsidRDefault="006A7A55" w:rsidP="006A7A55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"Vector r = v * 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</w:tc>
      </w:tr>
    </w:tbl>
    <w:p w:rsidR="00785383" w:rsidRPr="00A12437" w:rsidRDefault="002E2CA9" w:rsidP="00785383">
      <w:pPr>
        <w:pStyle w:val="a3"/>
      </w:pPr>
      <w:r>
        <w:rPr>
          <w:noProof/>
          <w:lang w:val="ru-RU" w:eastAsia="ru-RU"/>
        </w:rPr>
        <w:pict>
          <v:shape id="_x0000_s1484" type="#_x0000_t202" style="position:absolute;left:0;text-align:left;margin-left:166.85pt;margin-top:10pt;width:199.5pt;height:33pt;z-index:251977728;mso-position-horizontal-relative:text;mso-position-vertical-relative:text" strokecolor="white [3212]">
            <v:textbox style="mso-next-textbox:#_x0000_s1484">
              <w:txbxContent>
                <w:p w:rsidR="00F106AA" w:rsidRDefault="00F106AA">
                  <w:r>
                    <w:t>Фрагмент кода 6. Создание</w:t>
                  </w:r>
                </w:p>
              </w:txbxContent>
            </v:textbox>
          </v:shape>
        </w:pict>
      </w:r>
    </w:p>
    <w:p w:rsidR="006A7A55" w:rsidRPr="00497AA3" w:rsidRDefault="006A7A55" w:rsidP="006A7A55">
      <w:pPr>
        <w:pStyle w:val="a3"/>
        <w:ind w:firstLine="0"/>
      </w:pPr>
    </w:p>
    <w:p w:rsidR="006A7A55" w:rsidRDefault="006A7A55" w:rsidP="006A7A55">
      <w:pPr>
        <w:pStyle w:val="a3"/>
        <w:ind w:firstLine="0"/>
        <w:rPr>
          <w:lang w:val="ru-RU"/>
        </w:rPr>
      </w:pPr>
      <w:r>
        <w:rPr>
          <w:lang w:val="ru-RU"/>
        </w:rPr>
        <w:t>Получившийся результат:</w:t>
      </w:r>
    </w:p>
    <w:p w:rsidR="006A7A55" w:rsidRDefault="006A7A55" w:rsidP="006A7A55">
      <w:pPr>
        <w:pStyle w:val="a3"/>
        <w:ind w:firstLine="0"/>
        <w:rPr>
          <w:lang w:val="ru-RU"/>
        </w:rPr>
      </w:pPr>
    </w:p>
    <w:p w:rsidR="006A7A55" w:rsidRDefault="002E2CA9" w:rsidP="006A7A55">
      <w:pPr>
        <w:pStyle w:val="a3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pict>
          <v:shape id="_x0000_s1496" type="#_x0000_t202" style="position:absolute;left:0;text-align:left;margin-left:94.1pt;margin-top:293.55pt;width:264pt;height:30pt;z-index:252019712" strokecolor="white [3212]">
            <v:textbox style="mso-next-textbox:#_x0000_s1496">
              <w:txbxContent>
                <w:p w:rsidR="006A7A55" w:rsidRDefault="006A7A55" w:rsidP="006A7A55">
                  <w:pPr>
                    <w:jc w:val="center"/>
                  </w:pPr>
                  <w:r>
                    <w:t>Рис. 1. Работа с треугольными матрицами.</w:t>
                  </w:r>
                </w:p>
              </w:txbxContent>
            </v:textbox>
          </v:shape>
        </w:pict>
      </w:r>
      <w:r w:rsidR="006A7A55">
        <w:rPr>
          <w:noProof/>
          <w:lang w:val="ru-RU" w:eastAsia="ru-RU"/>
        </w:rPr>
        <w:drawing>
          <wp:inline distT="0" distB="0" distL="0" distR="0">
            <wp:extent cx="5715000" cy="3552825"/>
            <wp:effectExtent l="19050" t="0" r="0" b="0"/>
            <wp:docPr id="1" name="Рисунок 0" descr="u8Hq0NI-J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8Hq0NI-JBw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55" w:rsidRDefault="006A7A55" w:rsidP="006A7A55">
      <w:pPr>
        <w:pStyle w:val="a3"/>
        <w:ind w:firstLine="0"/>
        <w:rPr>
          <w:lang w:val="ru-RU"/>
        </w:rPr>
      </w:pPr>
    </w:p>
    <w:p w:rsidR="006A7A55" w:rsidRDefault="006A7A55" w:rsidP="006A7A55">
      <w:pPr>
        <w:pStyle w:val="a3"/>
        <w:ind w:firstLine="0"/>
        <w:rPr>
          <w:lang w:val="ru-RU"/>
        </w:rPr>
      </w:pPr>
    </w:p>
    <w:p w:rsidR="006A7A55" w:rsidRDefault="002E2CA9" w:rsidP="006A7A55">
      <w:pPr>
        <w:pStyle w:val="a3"/>
        <w:ind w:firstLine="0"/>
        <w:rPr>
          <w:lang w:val="ru-RU"/>
        </w:rPr>
      </w:pPr>
      <w:r>
        <w:rPr>
          <w:noProof/>
          <w:lang w:val="ru-RU" w:eastAsia="ru-RU"/>
        </w:rPr>
        <w:pict>
          <v:shape id="_x0000_s1497" type="#_x0000_t202" style="position:absolute;left:0;text-align:left;margin-left:100.1pt;margin-top:365.95pt;width:274.5pt;height:36.75pt;z-index:252020736" strokecolor="white [3212]">
            <v:textbox style="mso-next-textbox:#_x0000_s1497">
              <w:txbxContent>
                <w:p w:rsidR="006A7A55" w:rsidRDefault="006A7A55" w:rsidP="006A7A55">
                  <w:pPr>
                    <w:jc w:val="center"/>
                  </w:pPr>
                  <w:r>
                    <w:t>Рис. 2. Работа с квадратными матрицами.</w:t>
                  </w:r>
                </w:p>
              </w:txbxContent>
            </v:textbox>
          </v:shape>
        </w:pict>
      </w:r>
      <w:r w:rsidR="006A7A55">
        <w:rPr>
          <w:noProof/>
          <w:lang w:val="ru-RU" w:eastAsia="ru-RU"/>
        </w:rPr>
        <w:drawing>
          <wp:inline distT="0" distB="0" distL="0" distR="0">
            <wp:extent cx="5743575" cy="4286250"/>
            <wp:effectExtent l="19050" t="0" r="9525" b="0"/>
            <wp:docPr id="2" name="Рисунок 1" descr="_zP-mduQP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zP-mduQP4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55" w:rsidRDefault="006A7A55" w:rsidP="006A7A55">
      <w:pPr>
        <w:pStyle w:val="a3"/>
        <w:ind w:firstLine="0"/>
        <w:rPr>
          <w:lang w:val="ru-RU"/>
        </w:rPr>
      </w:pPr>
      <w:r>
        <w:rPr>
          <w:lang w:val="ru-RU"/>
        </w:rPr>
        <w:lastRenderedPageBreak/>
        <w:t>Протестируем работоспособность с помощью тестов.</w:t>
      </w:r>
    </w:p>
    <w:tbl>
      <w:tblPr>
        <w:tblStyle w:val="af5"/>
        <w:tblW w:w="0" w:type="auto"/>
        <w:tblLook w:val="04A0"/>
      </w:tblPr>
      <w:tblGrid>
        <w:gridCol w:w="9853"/>
      </w:tblGrid>
      <w:tr w:rsidR="006A7A55" w:rsidTr="006A7A55">
        <w:tc>
          <w:tcPr>
            <w:tcW w:w="9853" w:type="dxa"/>
          </w:tcPr>
          <w:p w:rsidR="006A7A55" w:rsidRPr="006A7A55" w:rsidRDefault="006A7A55" w:rsidP="006A7A55">
            <w:pPr>
              <w:pStyle w:val="a3"/>
            </w:pPr>
            <w:r w:rsidRPr="006A7A55">
              <w:t>[==========] Running 54 tests from 3 test cases.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[----------] Global test environment set-up.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[----------] 17 tests from TTriangleDynamicMatrix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TTriangleDynamicMatrix.can_create_matrix_with_positive_length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TTriangleDynamicMatrix.can_create_matrix_with_positive_length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TTriangleDynamicMatrix.throws_when_create_matrix_with_negative_length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TTriangleDynamicMatrix.throws_when_create_matrix_with_negative_length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TTriangleDynamicMatrix.can_create_copied_matrix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TTriangleDynamicMatrix.can_create_copied_matrix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TTriangleDynamicMatrix.can_get_size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TTriangleDynamicMatrix.can_get_size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TTriangleDynamicMatrix.compare_equal_matrices_return_true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TTriangleDynamicMatrix.compare_equal_matrices_return_true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TTriangleDynamicMatrix.compare_matrix_with_itself_return_true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TTriangleDynamicMatrix.compare_matrix_with_itself_return_true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TTriangleDynamicMatrix.matrices_with_different_size_are_not_equal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TTriangleDynamicMatrix.matrices_with_different_size_are_not_equal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TTriangleDynamicMatrix.cant_add_matrices_with_not_equal_size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TTriangleDynamicMatrix.cant_add_matrices_with_not_equal_size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TTriangleDynamicMatrix.can_add_matrices_with_equal_size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TTriangleDynamicMatrix.can_add_matrices_with_equal_size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TTriangleDynamicMatrix.cant_subtract_matrixes_with_not_equal_size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TTriangleDynamicMatrix.cant_subtract_matrixes_with_not_equal_size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TTriangleDynamicMatrix.can_subtract_matrixes_with_equal_size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TTriangleDynamicMatrix.can_subtract_matrixes_with_equal_size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TTriangleDynamicMatrix.cant_multiply_matrixes_with_not_equal_size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TTriangleDynamicMatrix.cant_multiply_matrixes_with_not_equal_size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TTriangleDynamicMatrix.can_equate_matrixes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TTriangleDynamicMatrix.can_equate_matrixes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TTriangleDynamicMatrix.can_multiply_matrixes_with_equal_size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TTriangleDynamicMatrix.can_multiply_matrixes_with_equal_size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TTriangleDynamicMatrix.can_multiply_matrix_by_vector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TTriangleDynamicMatrix.can_multiply_matrix_by_vector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TTriangleDynamicMatrix.cant_multiply_matrix_by_vector_with_not_equal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TTriangleDynamicMatrix.cant_multiply_matrix_by_vector_with_not_equal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TTriangleDynamicMatrix.can_multiply_matrix_by_scalar</w:t>
            </w:r>
          </w:p>
          <w:p w:rsidR="006A7A55" w:rsidRPr="006A7A55" w:rsidRDefault="006A7A55" w:rsidP="006A7A55">
            <w:pPr>
              <w:pStyle w:val="a3"/>
            </w:pPr>
            <w:r w:rsidRPr="006A7A55">
              <w:lastRenderedPageBreak/>
              <w:t>[       OK ] TTriangleDynamicMatrix.can_multiply_matrix_by_scalar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[----------] 17 tests from TTriangleDynamicMatrix (7 ms total)</w:t>
            </w:r>
          </w:p>
          <w:p w:rsidR="006A7A55" w:rsidRPr="006A7A55" w:rsidRDefault="006A7A55" w:rsidP="006A7A55">
            <w:pPr>
              <w:pStyle w:val="a3"/>
            </w:pPr>
          </w:p>
          <w:p w:rsidR="006A7A55" w:rsidRPr="006A7A55" w:rsidRDefault="006A7A55" w:rsidP="006A7A55">
            <w:pPr>
              <w:pStyle w:val="a3"/>
            </w:pPr>
            <w:r w:rsidRPr="006A7A55">
              <w:t>[----------] 17 tests from TSquareDynamicMatrix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TSquareDynamicMatrix.can_create_matrix_with_positive_length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TSquareDynamicMatrix.can_create_matrix_with_positive_length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TSquareDynamicMatrix.throws_when_create_matrix_with_negative_length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TSquareDynamicMatrix.throws_when_create_matrix_with_negative_length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TSquareDynamicMatrix.can_create_copied_matrix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TSquareDynamicMatrix.can_create_copied_matrix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TSquareDynamicMatrix.can_get_size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TSquareDynamicMatrix.can_get_size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TSquareDynamicMatrix.compare_equal_matrices_return_true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TSquareDynamicMatrix.compare_equal_matrices_return_true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TSquareDynamicMatrix.compare_matrix_with_itself_return_true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TSquareDynamicMatrix.compare_matrix_with_itself_return_true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TSquareDynamicMatrix.matrices_with_different_size_are_not_equal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TSquareDynamicMatrix.matrices_with_different_size_are_not_equal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TSquareDynamicMatrix.cant_add_matrices_with_not_equal_size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TSquareDynamicMatrix.cant_add_matrices_with_not_equal_size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TSquareDynamicMatrix.can_add_matrices_with_equal_size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TSquareDynamicMatrix.can_add_matrices_with_equal_size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TSquareDynamicMatrix.cant_subtract_matrixes_with_not_equal_size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TSquareDynamicMatrix.cant_subtract_matrixes_with_not_equal_size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TSquareDynamicMatrix.can_subtract_matrixes_with_equal_size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TSquareDynamicMatrix.can_subtract_matrixes_with_equal_size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TSquareDynamicMatrix.cant_multiply_matrixes_with_not_equal_size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TSquareDynamicMatrix.cant_multiply_matrixes_with_not_equal_size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TSquareDynamicMatrix.can_equate_matrixes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TSquareDynamicMatrix.can_equate_matrixes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TSquareDynamicMatrix.can_multiply_matrixes_with_equal_size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TSquareDynamicMatrix.can_multiply_matrixes_with_equal_size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TSquareDynamicMatrix.can_multiply_matrix_by_vector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TSquareDynamicMatrix.can_multiply_matrix_by_vector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TSquareDynamicMatrix.cant_multiply_matrix_by_vector_with_not_equal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TSquareDynamicMatrix.cant_multiply_matrix_by_vector_with_not_equal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TSquareDynamicMatrix.can_multiply_matrix_by_scalar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TSquareDynamicMatrix.can_multiply_matrix_by_scalar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lastRenderedPageBreak/>
              <w:t>[----------] 17 tests from TSquareDynamicMatrix (16 ms total)</w:t>
            </w:r>
          </w:p>
          <w:p w:rsidR="006A7A55" w:rsidRPr="006A7A55" w:rsidRDefault="006A7A55" w:rsidP="006A7A55">
            <w:pPr>
              <w:pStyle w:val="a3"/>
            </w:pPr>
          </w:p>
          <w:p w:rsidR="006A7A55" w:rsidRPr="006A7A55" w:rsidRDefault="006A7A55" w:rsidP="006A7A55">
            <w:pPr>
              <w:pStyle w:val="a3"/>
            </w:pPr>
            <w:r w:rsidRPr="006A7A55">
              <w:t>[----------] 20 tests from TDynamicVector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TDynamicVector.can_create_vector_with_positive_length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TDynamicVector.can_create_vector_with_positive_length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TDynamicVector.throws_when_create_vector_with_negative_length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TDynamicVector.throws_when_create_vector_with_negative_length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TDynamicVector.can_create_copied_vector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TDynamicVector.can_create_copied_vector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TDynamicVector.copied_vector_has_its_own_memory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TDynamicVector.copied_vector_has_its_own_memory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TDynamicVector.can_get_size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TDynamicVector.can_get_size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TDynamicVector.assign_operator_change_vector_size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TDynamicVector.assign_operator_change_vector_size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TDynamicVector.compare_equal_vectors_return_true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TDynamicVector.compare_equal_vectors_return_true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TDynamicVector.compare_vector_with_itself_return_true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TDynamicVector.compare_vector_with_itself_return_true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TDynamicVector.vectors_with_different_size_are_not_equal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TDynamicVector.vectors_with_different_size_are_not_equal (1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TDynamicVector.cant_multiply_vectors_with_not_equal_size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TDynamicVector.cant_multiply_vectors_with_not_equal_size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TDynamicVector.can_resize_vector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TDynamicVector.can_resize_vector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TDynamicVector.cant_resize_vector_to_negative_size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TDynamicVector.cant_resize_vector_to_negative_size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TDynamicVector.cant_found_element_with_negative_index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TDynamicVector.cant_found_element_with_negative_index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TDynamicVector.can_found_element_with_positive_index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TDynamicVector.can_found_element_with_positive_index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TDynamicVector.can_add_scalar_to_vector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TDynamicVector.can_add_scalar_to_vector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TDynamicVector.can_substract_scalar_from_vector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TDynamicVector.can_substract_scalar_from_vector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TDynamicVector.can_multiply_vector_by_scalar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TDynamicVector.can_multiply_vector_by_scalar (0 ms)</w:t>
            </w:r>
          </w:p>
          <w:p w:rsidR="006A7A55" w:rsidRPr="00497AA3" w:rsidRDefault="006A7A55" w:rsidP="006A7A55">
            <w:pPr>
              <w:pStyle w:val="a3"/>
            </w:pPr>
            <w:r w:rsidRPr="00497AA3">
              <w:t>[ RUN      ] TDynamicVector.can_sum_vectors</w:t>
            </w:r>
          </w:p>
          <w:p w:rsidR="006A7A55" w:rsidRPr="006A7A55" w:rsidRDefault="006A7A55" w:rsidP="006A7A55">
            <w:pPr>
              <w:pStyle w:val="a3"/>
            </w:pPr>
            <w:r w:rsidRPr="006A7A55">
              <w:lastRenderedPageBreak/>
              <w:t>[       OK ] TDynamicVector.can_sum_vectors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TDynamicVector.can_substact_vectors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TDynamicVector.can_substact_vectors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TDynamicVector.can_equate_vector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TDynamicVector.can_equate_vector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[----------] 20 tests from TDynamicVector (21 ms total)</w:t>
            </w:r>
          </w:p>
          <w:p w:rsidR="006A7A55" w:rsidRPr="006A7A55" w:rsidRDefault="006A7A55" w:rsidP="006A7A55">
            <w:pPr>
              <w:pStyle w:val="a3"/>
            </w:pPr>
          </w:p>
          <w:p w:rsidR="006A7A55" w:rsidRPr="006A7A55" w:rsidRDefault="006A7A55" w:rsidP="006A7A55">
            <w:pPr>
              <w:pStyle w:val="a3"/>
            </w:pPr>
            <w:r w:rsidRPr="006A7A55">
              <w:t>[----------] Global test environment tear-down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[==========] 54 tests from 3 test cases ran. (48 ms total)</w:t>
            </w:r>
          </w:p>
          <w:p w:rsidR="006A7A55" w:rsidRPr="006A7A55" w:rsidRDefault="006A7A55" w:rsidP="006A7A55">
            <w:pPr>
              <w:pStyle w:val="a3"/>
              <w:rPr>
                <w:lang w:val="ru-RU"/>
              </w:rPr>
            </w:pPr>
            <w:r w:rsidRPr="006A7A55">
              <w:t>[  PASSED  ] 54 tests.</w:t>
            </w:r>
          </w:p>
        </w:tc>
      </w:tr>
    </w:tbl>
    <w:p w:rsidR="006A7A55" w:rsidRDefault="006A7A55" w:rsidP="006A7A55">
      <w:pPr>
        <w:pStyle w:val="a3"/>
        <w:ind w:firstLine="0"/>
      </w:pPr>
    </w:p>
    <w:p w:rsidR="001C5CA3" w:rsidRDefault="001C5CA3" w:rsidP="006A7A55">
      <w:pPr>
        <w:pStyle w:val="a3"/>
        <w:ind w:firstLine="0"/>
        <w:rPr>
          <w:lang w:val="ru-RU"/>
        </w:rPr>
      </w:pPr>
      <w:r>
        <w:rPr>
          <w:lang w:val="ru-RU"/>
        </w:rPr>
        <w:t>Замерим время работы программы для некоторых операций. Результаты запишем в таблицу.</w:t>
      </w:r>
    </w:p>
    <w:p w:rsidR="001C5CA3" w:rsidRDefault="001C5CA3" w:rsidP="001C5CA3">
      <w:pPr>
        <w:pStyle w:val="a3"/>
        <w:ind w:firstLine="0"/>
        <w:jc w:val="center"/>
        <w:rPr>
          <w:lang w:val="ru-RU"/>
        </w:rPr>
      </w:pPr>
      <w:r>
        <w:rPr>
          <w:lang w:val="ru-RU"/>
        </w:rPr>
        <w:t>Таблица 1. «Время работы операций»</w:t>
      </w:r>
    </w:p>
    <w:tbl>
      <w:tblPr>
        <w:tblStyle w:val="af5"/>
        <w:tblW w:w="0" w:type="auto"/>
        <w:tblLook w:val="04A0"/>
      </w:tblPr>
      <w:tblGrid>
        <w:gridCol w:w="2847"/>
        <w:gridCol w:w="1755"/>
        <w:gridCol w:w="1632"/>
        <w:gridCol w:w="1825"/>
        <w:gridCol w:w="1794"/>
      </w:tblGrid>
      <w:tr w:rsidR="001C5CA3" w:rsidTr="001C5CA3">
        <w:tc>
          <w:tcPr>
            <w:tcW w:w="1970" w:type="dxa"/>
          </w:tcPr>
          <w:p w:rsidR="001C5CA3" w:rsidRDefault="001C5CA3" w:rsidP="001C5CA3">
            <w:pPr>
              <w:pStyle w:val="a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1970" w:type="dxa"/>
          </w:tcPr>
          <w:p w:rsidR="001C5CA3" w:rsidRDefault="001C5CA3" w:rsidP="001C5CA3">
            <w:pPr>
              <w:pStyle w:val="a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  <w:tc>
          <w:tcPr>
            <w:tcW w:w="1971" w:type="dxa"/>
          </w:tcPr>
          <w:p w:rsidR="001C5CA3" w:rsidRDefault="001C5CA3" w:rsidP="001C5CA3">
            <w:pPr>
              <w:pStyle w:val="a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Оператор</w:t>
            </w:r>
          </w:p>
        </w:tc>
        <w:tc>
          <w:tcPr>
            <w:tcW w:w="1971" w:type="dxa"/>
          </w:tcPr>
          <w:p w:rsidR="001C5CA3" w:rsidRDefault="001C5CA3" w:rsidP="001C5CA3">
            <w:pPr>
              <w:pStyle w:val="a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Теоретическое время</w:t>
            </w:r>
          </w:p>
        </w:tc>
        <w:tc>
          <w:tcPr>
            <w:tcW w:w="1971" w:type="dxa"/>
          </w:tcPr>
          <w:p w:rsidR="001C5CA3" w:rsidRDefault="001C5CA3" w:rsidP="001C5CA3">
            <w:pPr>
              <w:pStyle w:val="a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Практическое время</w:t>
            </w:r>
          </w:p>
        </w:tc>
      </w:tr>
      <w:tr w:rsidR="001C5CA3" w:rsidTr="001C5CA3">
        <w:tc>
          <w:tcPr>
            <w:tcW w:w="1970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TSquareDynamicMatrix&lt;int&gt;</w:t>
            </w:r>
          </w:p>
        </w:tc>
        <w:tc>
          <w:tcPr>
            <w:tcW w:w="1970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1000*1000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+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O(n^2)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0.016</w:t>
            </w:r>
          </w:p>
        </w:tc>
      </w:tr>
      <w:tr w:rsidR="001C5CA3" w:rsidTr="001C5CA3">
        <w:tc>
          <w:tcPr>
            <w:tcW w:w="1970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TSquareDynamicMatrix&lt;int&gt;</w:t>
            </w:r>
          </w:p>
        </w:tc>
        <w:tc>
          <w:tcPr>
            <w:tcW w:w="1970" w:type="dxa"/>
          </w:tcPr>
          <w:p w:rsidR="001C5CA3" w:rsidRPr="001C5CA3" w:rsidRDefault="001C5CA3" w:rsidP="001C5CA3">
            <w:pPr>
              <w:pStyle w:val="a3"/>
              <w:ind w:firstLine="0"/>
            </w:pPr>
            <w:r>
              <w:t>10000*10000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+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O(n^2)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1.695</w:t>
            </w:r>
          </w:p>
        </w:tc>
      </w:tr>
      <w:tr w:rsidR="001C5CA3" w:rsidTr="001C5CA3">
        <w:tc>
          <w:tcPr>
            <w:tcW w:w="1970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TSquareDynamicMatrix&lt;int&gt;</w:t>
            </w:r>
          </w:p>
        </w:tc>
        <w:tc>
          <w:tcPr>
            <w:tcW w:w="1970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100*100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*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O(n^3)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0.007</w:t>
            </w:r>
          </w:p>
        </w:tc>
      </w:tr>
      <w:tr w:rsidR="001C5CA3" w:rsidTr="001C5CA3">
        <w:tc>
          <w:tcPr>
            <w:tcW w:w="1970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TSquareDynamicMatrix&lt;int&gt;</w:t>
            </w:r>
          </w:p>
        </w:tc>
        <w:tc>
          <w:tcPr>
            <w:tcW w:w="1970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1000*1000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*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O(n^3)</w:t>
            </w:r>
          </w:p>
        </w:tc>
        <w:tc>
          <w:tcPr>
            <w:tcW w:w="1971" w:type="dxa"/>
          </w:tcPr>
          <w:p w:rsidR="001C5CA3" w:rsidRPr="001C5CA3" w:rsidRDefault="001C5CA3" w:rsidP="001C5CA3">
            <w:pPr>
              <w:pStyle w:val="a3"/>
              <w:ind w:firstLine="0"/>
              <w:jc w:val="center"/>
            </w:pPr>
            <w:r>
              <w:t>7.139</w:t>
            </w:r>
          </w:p>
        </w:tc>
      </w:tr>
    </w:tbl>
    <w:p w:rsidR="001C5CA3" w:rsidRDefault="001C5CA3" w:rsidP="001C5CA3">
      <w:pPr>
        <w:pStyle w:val="a3"/>
        <w:ind w:firstLine="0"/>
        <w:jc w:val="center"/>
      </w:pPr>
    </w:p>
    <w:p w:rsidR="001C5CA3" w:rsidRDefault="001C5CA3" w:rsidP="001C5CA3">
      <w:pPr>
        <w:pStyle w:val="a3"/>
        <w:ind w:firstLine="0"/>
        <w:rPr>
          <w:lang w:val="ru-RU"/>
        </w:rPr>
      </w:pPr>
      <w:r>
        <w:rPr>
          <w:lang w:val="ru-RU"/>
        </w:rPr>
        <w:t>Проверка: При сложении матриц мы увеличивали их размеры. При увеличении размера в 10 раз, время работы должно увеличиться в 100 раз. Верно.</w:t>
      </w:r>
    </w:p>
    <w:p w:rsidR="001C5CA3" w:rsidRDefault="001C5CA3" w:rsidP="001C5CA3">
      <w:pPr>
        <w:pStyle w:val="a3"/>
        <w:ind w:firstLine="0"/>
        <w:rPr>
          <w:lang w:val="ru-RU"/>
        </w:rPr>
      </w:pPr>
      <w:r>
        <w:rPr>
          <w:lang w:val="ru-RU"/>
        </w:rPr>
        <w:t>Умножая матрицы, при увеличении размера в 10 раз, время работы должно увеличиться в 1000 раз. Верно.</w:t>
      </w:r>
    </w:p>
    <w:p w:rsidR="001C5CA3" w:rsidRPr="001C5CA3" w:rsidRDefault="001C5CA3" w:rsidP="001C5CA3">
      <w:pPr>
        <w:pStyle w:val="a3"/>
        <w:ind w:firstLine="0"/>
        <w:rPr>
          <w:lang w:val="ru-RU"/>
        </w:rPr>
      </w:pPr>
      <w:r>
        <w:rPr>
          <w:lang w:val="ru-RU"/>
        </w:rPr>
        <w:t>Теоретическое время совпадает с практическим временем.</w:t>
      </w:r>
    </w:p>
    <w:p w:rsidR="001C5CA3" w:rsidRPr="001C5CA3" w:rsidRDefault="001C5CA3" w:rsidP="006A7A55">
      <w:pPr>
        <w:pStyle w:val="a3"/>
        <w:ind w:firstLine="0"/>
        <w:rPr>
          <w:lang w:val="ru-RU"/>
        </w:rPr>
      </w:pPr>
    </w:p>
    <w:p w:rsidR="0068142B" w:rsidRDefault="006F4D46" w:rsidP="006F4D46">
      <w:pPr>
        <w:pStyle w:val="af4"/>
        <w:outlineLvl w:val="0"/>
      </w:pPr>
      <w:bookmarkStart w:id="8" w:name="_Toc122183649"/>
      <w:r>
        <w:lastRenderedPageBreak/>
        <w:t>Заключение</w:t>
      </w:r>
      <w:bookmarkEnd w:id="8"/>
    </w:p>
    <w:p w:rsidR="006F4D46" w:rsidRPr="00DC59B4" w:rsidRDefault="006F4D46" w:rsidP="006F4D46">
      <w:pPr>
        <w:pStyle w:val="a3"/>
        <w:rPr>
          <w:lang w:val="ru-RU"/>
        </w:rPr>
      </w:pPr>
      <w:r>
        <w:rPr>
          <w:lang w:val="ru-RU"/>
        </w:rPr>
        <w:t xml:space="preserve">В ходе лабораторной работы мною была выполнена поставленная задача. Мне удалось </w:t>
      </w:r>
      <w:r w:rsidR="00A60B3B">
        <w:rPr>
          <w:lang w:val="ru-RU"/>
        </w:rPr>
        <w:t>написать классы для работы с векторами и матрицами, используя шаблоны.</w:t>
      </w:r>
      <w:r w:rsidR="00E67EE0">
        <w:rPr>
          <w:lang w:val="ru-RU"/>
        </w:rPr>
        <w:t xml:space="preserve"> Также работоспособность была проверена с помощью тестов и примеров.</w:t>
      </w:r>
      <w:r w:rsidR="00DC59B4" w:rsidRPr="00DC59B4">
        <w:rPr>
          <w:lang w:val="ru-RU"/>
        </w:rPr>
        <w:t xml:space="preserve"> </w:t>
      </w:r>
      <w:r w:rsidR="00DC59B4">
        <w:rPr>
          <w:lang w:val="ru-RU"/>
        </w:rPr>
        <w:t>Практическое выполнение соответствует теоретической оценке.</w:t>
      </w:r>
    </w:p>
    <w:p w:rsidR="00FA36B6" w:rsidRDefault="00FA36B6" w:rsidP="00FA36B6">
      <w:pPr>
        <w:pStyle w:val="af4"/>
        <w:outlineLvl w:val="0"/>
      </w:pPr>
      <w:bookmarkStart w:id="9" w:name="_Toc122183650"/>
      <w:r>
        <w:lastRenderedPageBreak/>
        <w:t>Литература</w:t>
      </w:r>
      <w:bookmarkEnd w:id="9"/>
    </w:p>
    <w:p w:rsidR="006F4D46" w:rsidRPr="004F4D95" w:rsidRDefault="00BF396A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Bjarne Stroustrup: The C++ Programming Language. Addison-Wesley. 1986.</w:t>
      </w:r>
    </w:p>
    <w:p w:rsidR="004F4D95" w:rsidRPr="00497AA3" w:rsidRDefault="004F4D95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  <w:lang w:val="ru-RU"/>
        </w:rPr>
      </w:pPr>
      <w:r>
        <w:rPr>
          <w:szCs w:val="21"/>
          <w:shd w:val="clear" w:color="auto" w:fill="FFFFFF"/>
          <w:lang w:val="ru-RU"/>
        </w:rPr>
        <w:t>Топп У., Форд У. Структуры данных в С++. –М. Бином, 1999.</w:t>
      </w:r>
    </w:p>
    <w:p w:rsidR="004F4D95" w:rsidRPr="00497AA3" w:rsidRDefault="004F4D95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  <w:lang w:val="ru-RU"/>
        </w:rPr>
      </w:pPr>
      <w:r>
        <w:rPr>
          <w:szCs w:val="21"/>
          <w:shd w:val="clear" w:color="auto" w:fill="FFFFFF"/>
          <w:lang w:val="ru-RU"/>
        </w:rPr>
        <w:t>Шилдт Г. Самоучитель С++: Пер. с англ. -3-е изд. –СПб.: БХВ-Петербург, 2006.</w:t>
      </w:r>
    </w:p>
    <w:p w:rsidR="00BA1633" w:rsidRDefault="00BA1633" w:rsidP="00BA1633">
      <w:pPr>
        <w:pStyle w:val="af4"/>
        <w:outlineLvl w:val="0"/>
      </w:pPr>
      <w:bookmarkStart w:id="10" w:name="_Toc122183651"/>
      <w:r>
        <w:lastRenderedPageBreak/>
        <w:t>Приложения</w:t>
      </w:r>
      <w:bookmarkEnd w:id="10"/>
    </w:p>
    <w:p w:rsidR="00BA1633" w:rsidRDefault="00BA1633" w:rsidP="00BA1633">
      <w:pPr>
        <w:pStyle w:val="a4"/>
        <w:outlineLvl w:val="1"/>
      </w:pPr>
      <w:bookmarkStart w:id="11" w:name="_Toc122183652"/>
      <w:r>
        <w:t>Приложение 1</w:t>
      </w:r>
      <w:bookmarkEnd w:id="11"/>
    </w:p>
    <w:tbl>
      <w:tblPr>
        <w:tblStyle w:val="af5"/>
        <w:tblW w:w="0" w:type="auto"/>
        <w:tblLook w:val="04A0"/>
      </w:tblPr>
      <w:tblGrid>
        <w:gridCol w:w="9853"/>
      </w:tblGrid>
      <w:tr w:rsidR="004874AD" w:rsidTr="004874AD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__TDynamicVector_H__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__TDynamicVector_H__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~TDynamicVector();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Resize(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&gt;::~TDynamicVector()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(pMem !=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&gt;::size()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&gt;::Resize(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min(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res.len);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res.pMem[i];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res.len)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res.len; j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pMem[j]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 ==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len))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"not found"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pMem[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 ==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len))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"not found"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pMem[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(pMem[i]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(pMem[i]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+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-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.len) &amp;&amp;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 != 0) &amp;&amp; (pMem != 0))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+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.len) &amp;&amp;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 != 0) &amp;&amp; (pMem != 0))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-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.len) &amp;&amp;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 != 0) &amp;&amp; (pMem != 0))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&amp;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 ==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len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(pMem !=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&amp;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operator&lt;&lt;(std::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&lt;&lt;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operator&gt;&gt;(std::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your vector = 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a;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= a;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874AD" w:rsidRDefault="002670B6" w:rsidP="002670B6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BA1633" w:rsidRPr="00BA1633" w:rsidRDefault="00BA1633" w:rsidP="004874AD">
      <w:pPr>
        <w:pStyle w:val="a4"/>
      </w:pPr>
    </w:p>
    <w:p w:rsidR="006F4D46" w:rsidRPr="00F1254E" w:rsidRDefault="006F4D46" w:rsidP="004874AD">
      <w:pPr>
        <w:pStyle w:val="a4"/>
      </w:pPr>
    </w:p>
    <w:p w:rsidR="006F4D46" w:rsidRDefault="004874AD" w:rsidP="00C93705">
      <w:pPr>
        <w:pStyle w:val="a4"/>
        <w:outlineLvl w:val="1"/>
      </w:pPr>
      <w:bookmarkStart w:id="12" w:name="_Toc122183653"/>
      <w:r>
        <w:t>Приложение 2</w:t>
      </w:r>
      <w:bookmarkEnd w:id="12"/>
    </w:p>
    <w:tbl>
      <w:tblPr>
        <w:tblStyle w:val="af5"/>
        <w:tblW w:w="0" w:type="auto"/>
        <w:tblLook w:val="04A0"/>
      </w:tblPr>
      <w:tblGrid>
        <w:gridCol w:w="9853"/>
      </w:tblGrid>
      <w:tr w:rsidR="004874AD" w:rsidTr="004874AD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__TSquareDynamicMatrix_H__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__TSquareDynamicMatrix_H__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"TTriangleMatrix.h"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&gt;&gt;::size;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TSquareDynamicMatrix();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TSquareDynamicMatrix(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TSquareDynamicMatrix(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&gt;::TSquareDynamicMatrix()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&gt;::TSquareDynamicMatrix(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!=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 =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&gt;(len);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&gt;::TSquareDynamicMatrix(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-&gt;pMem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&gt;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::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::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.size())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res[i]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res[i] +=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-&gt;pMem[i][j]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+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-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res[i][j]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len; k++)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res.pMem[i][j] += pMem[i][k]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.pMem[k][j];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operator&gt;&gt;(std::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your matrix = 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 + 1;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operator&lt;&lt;(std::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[i][j] &lt;&lt;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874AD" w:rsidRPr="00916274" w:rsidRDefault="002670B6" w:rsidP="002670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4874AD" w:rsidRDefault="004874AD" w:rsidP="004874AD">
      <w:pPr>
        <w:pStyle w:val="a3"/>
      </w:pPr>
    </w:p>
    <w:p w:rsidR="00916274" w:rsidRDefault="00916274" w:rsidP="00916274">
      <w:pPr>
        <w:pStyle w:val="a4"/>
        <w:outlineLvl w:val="1"/>
      </w:pPr>
      <w:bookmarkStart w:id="13" w:name="_Toc122183654"/>
      <w:r>
        <w:t>Приложение 3</w:t>
      </w:r>
      <w:bookmarkEnd w:id="13"/>
    </w:p>
    <w:tbl>
      <w:tblPr>
        <w:tblStyle w:val="af5"/>
        <w:tblW w:w="0" w:type="auto"/>
        <w:tblLook w:val="04A0"/>
      </w:tblPr>
      <w:tblGrid>
        <w:gridCol w:w="9853"/>
      </w:tblGrid>
      <w:tr w:rsidR="00916274" w:rsidTr="00916274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__TTriangleDynamicMatrix_H__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__TTriangleDynamicMatrix_H__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"TVector.h"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&gt;&gt;::size;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TTriangleDynamicMatrix();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TTriangleDynamicMatrix(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TTriangleDynamicMatrix(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&gt;::TTriangleDynamicMatrix()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&gt;::TTriangleDynamicMatrix(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!=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 =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&gt;(i + 1);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&gt;::TTriangleDynamicMatrix(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-&gt;pMem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&gt;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::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::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.size())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res[i]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&lt;= i;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res[j] +=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-&gt;pMem[i][j]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+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-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&lt;= i;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res[i][j]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j; k &lt;= i; k++)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res.pMem[i][j] +=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.pMem[i][k] * pMem[k][j];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operator&gt;&gt;(std::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your matrix = 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 + 1;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operator&lt;&lt;(std::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 + 1;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[i][j] &lt;&lt;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6274" w:rsidRDefault="002670B6" w:rsidP="002670B6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916274" w:rsidRDefault="00916274" w:rsidP="00916274">
      <w:pPr>
        <w:pStyle w:val="a3"/>
        <w:rPr>
          <w:lang w:val="ru-RU"/>
        </w:rPr>
      </w:pPr>
    </w:p>
    <w:p w:rsidR="00916274" w:rsidRDefault="00916274" w:rsidP="00916274">
      <w:pPr>
        <w:pStyle w:val="a4"/>
        <w:outlineLvl w:val="1"/>
      </w:pPr>
      <w:bookmarkStart w:id="14" w:name="_Toc122183655"/>
      <w:r>
        <w:t>Приложение 4</w:t>
      </w:r>
      <w:bookmarkEnd w:id="14"/>
    </w:p>
    <w:tbl>
      <w:tblPr>
        <w:tblStyle w:val="af5"/>
        <w:tblW w:w="0" w:type="auto"/>
        <w:tblLook w:val="04A0"/>
      </w:tblPr>
      <w:tblGrid>
        <w:gridCol w:w="9853"/>
      </w:tblGrid>
      <w:tr w:rsidR="00916274" w:rsidRPr="00134F40" w:rsidTr="00916274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"gtest.h"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"TTriangleMatrix.h"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can_create_vector_with_positive_length)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throws_when_create_vector_with_negative_length)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v(-5));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can_create_copied_vector)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v(10);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v1(v));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copied_vector_has_its_own_memory)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 = v1;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(&amp;v1, &amp;v2);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can_get_size)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(4, v.size());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assign_operator_change_vector_size)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v1(2), v2(4);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v2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(v1.size(), v2.size());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compare_equal_vectors_return_true)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v1(2),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compare_vector_with_itself_return_true)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vectors_with_different_size_are_not_equal)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v1(2), v2(4);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cant_multiply_vectors_with_not_equal_size)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v1(2), v2(4);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can_resize_vector)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v(5);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v.Resize(8);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(8, v.size());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cant_resize_vector_to_negative_size)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(v1.Resize(-2));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cant_found_element_with_negative_index)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can_found_element_with_positive_index)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can_add_scalar_to_vector)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4;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can_substract_scalar_from_vector)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4.0;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can_multiply_vector_by_scalar)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4.0;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(v2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can_sum_vectors)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can_substact_vectors)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can_equate_vector)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(v2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v1);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EXPECT_EQ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(v2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2);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16274" w:rsidRDefault="00916274" w:rsidP="00916274">
            <w:pPr>
              <w:pStyle w:val="a3"/>
              <w:ind w:firstLine="0"/>
            </w:pPr>
          </w:p>
        </w:tc>
      </w:tr>
    </w:tbl>
    <w:p w:rsidR="00916274" w:rsidRDefault="002670B6" w:rsidP="002670B6">
      <w:pPr>
        <w:pStyle w:val="a4"/>
        <w:outlineLvl w:val="1"/>
      </w:pPr>
      <w:bookmarkStart w:id="15" w:name="_Toc122183656"/>
      <w:r>
        <w:lastRenderedPageBreak/>
        <w:t>Приложение 5</w:t>
      </w:r>
      <w:bookmarkEnd w:id="15"/>
    </w:p>
    <w:tbl>
      <w:tblPr>
        <w:tblStyle w:val="af5"/>
        <w:tblW w:w="0" w:type="auto"/>
        <w:tblLook w:val="04A0"/>
      </w:tblPr>
      <w:tblGrid>
        <w:gridCol w:w="9853"/>
      </w:tblGrid>
      <w:tr w:rsidR="002670B6" w:rsidTr="002670B6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"gtest.h"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"TSquareMatrix.h"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can_create_matrix_with_positive_length)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throws_when_create_matrix_with_negative_length)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m(-5));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can_create_copied_matrix)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m(5);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m1(m));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can_get_size)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(4, m.size());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compare_equal_matrices_return_true)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compare_matrix_with_itself_return_true)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matrices_with_different_size_are_not_equal)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cant_add_matrices_with_not_equal_size)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can_add_matrices_with_equal_size)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3);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cant_subtract_matrixes_with_not_equal_size)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lastRenderedPageBreak/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can_subtract_matrixes_with_equal_size)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-1);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cant_multiply_matrixes_with_not_equal_size)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can_equate_matrixes)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can_multiply_matrixes_with_equal_size)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can_multiply_matrix_by_vector)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v(2), vres;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vres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5);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8);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cant_multiply_matrix_by_vector_with_not_equal)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v(3);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can_multiply_matrix_by_scalar)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mat(2);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5;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res = mat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10);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can_create_matrix_with_positive_length)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throws_when_create_matrix_with_negative_length)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m(-5));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can_create_copied_matrix)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m(5);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m1(m));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can_get_size)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(4, m.size());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compare_equal_matrices_return_true)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compare_matrix_with_itself_return_true)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matrices_with_different_size_are_not_equal)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cant_add_matrices_with_not_equal_size)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can_add_matrices_with_equal_size)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3);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cant_subtract_matrixes_with_not_equal_size)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can_subtract_matrixes_with_equal_size)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-1);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cant_multiply_matrixes_with_not_equal_size)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can_equate_matrixes)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can_multiply_matrixes_with_equal_size)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can_multiply_matrix_by_vector)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v(2), vres;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vres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7);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10);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cant_multiply_matrix_by_vector_with_not_equal)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v(3);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can_multiply_matrix_by_scalar)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mat(2);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5;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res = mat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6);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EXPECT_EQ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(res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10);</w:t>
            </w:r>
          </w:p>
          <w:p w:rsidR="002670B6" w:rsidRDefault="002670B6" w:rsidP="002670B6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2670B6" w:rsidRPr="00916274" w:rsidRDefault="002670B6" w:rsidP="002670B6">
      <w:pPr>
        <w:pStyle w:val="a3"/>
      </w:pPr>
    </w:p>
    <w:sectPr w:rsidR="002670B6" w:rsidRPr="00916274" w:rsidSect="00D0126F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E45" w:rsidRDefault="00873E45" w:rsidP="001B4C1B">
      <w:pPr>
        <w:spacing w:after="0" w:line="240" w:lineRule="auto"/>
      </w:pPr>
      <w:r>
        <w:separator/>
      </w:r>
    </w:p>
  </w:endnote>
  <w:endnote w:type="continuationSeparator" w:id="1">
    <w:p w:rsidR="00873E45" w:rsidRDefault="00873E45" w:rsidP="001B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709"/>
      <w:docPartObj>
        <w:docPartGallery w:val="Page Numbers (Bottom of Page)"/>
        <w:docPartUnique/>
      </w:docPartObj>
    </w:sdtPr>
    <w:sdtContent>
      <w:p w:rsidR="00F106AA" w:rsidRDefault="002E2CA9">
        <w:pPr>
          <w:pStyle w:val="ad"/>
          <w:jc w:val="right"/>
        </w:pPr>
        <w:fldSimple w:instr=" PAGE   \* MERGEFORMAT ">
          <w:r w:rsidR="00D12F23">
            <w:rPr>
              <w:noProof/>
            </w:rPr>
            <w:t>12</w:t>
          </w:r>
        </w:fldSimple>
      </w:p>
    </w:sdtContent>
  </w:sdt>
  <w:p w:rsidR="00F106AA" w:rsidRDefault="00F106A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E45" w:rsidRDefault="00873E45" w:rsidP="001B4C1B">
      <w:pPr>
        <w:spacing w:after="0" w:line="240" w:lineRule="auto"/>
      </w:pPr>
      <w:r>
        <w:separator/>
      </w:r>
    </w:p>
  </w:footnote>
  <w:footnote w:type="continuationSeparator" w:id="1">
    <w:p w:rsidR="00873E45" w:rsidRDefault="00873E45" w:rsidP="001B4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4DC"/>
    <w:multiLevelType w:val="hybridMultilevel"/>
    <w:tmpl w:val="D01AF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0241"/>
    <w:multiLevelType w:val="hybridMultilevel"/>
    <w:tmpl w:val="6316D51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DE83370"/>
    <w:multiLevelType w:val="hybridMultilevel"/>
    <w:tmpl w:val="A308EA54"/>
    <w:lvl w:ilvl="0" w:tplc="565EC3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AE0A81"/>
    <w:multiLevelType w:val="hybridMultilevel"/>
    <w:tmpl w:val="8216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A4714"/>
    <w:multiLevelType w:val="hybridMultilevel"/>
    <w:tmpl w:val="80A4BB6C"/>
    <w:lvl w:ilvl="0" w:tplc="C4AEBE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3066DC"/>
    <w:multiLevelType w:val="hybridMultilevel"/>
    <w:tmpl w:val="84F6603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45D07498"/>
    <w:multiLevelType w:val="hybridMultilevel"/>
    <w:tmpl w:val="7114B068"/>
    <w:lvl w:ilvl="0" w:tplc="3AF2D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8FB0400"/>
    <w:multiLevelType w:val="hybridMultilevel"/>
    <w:tmpl w:val="4908227A"/>
    <w:lvl w:ilvl="0" w:tplc="8CD2C88E">
      <w:start w:val="1"/>
      <w:numFmt w:val="decimal"/>
      <w:pStyle w:val="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85F49"/>
    <w:multiLevelType w:val="hybridMultilevel"/>
    <w:tmpl w:val="4E662A84"/>
    <w:lvl w:ilvl="0" w:tplc="5614AB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D83823"/>
    <w:multiLevelType w:val="hybridMultilevel"/>
    <w:tmpl w:val="92F8999C"/>
    <w:lvl w:ilvl="0" w:tplc="88EE8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26F"/>
    <w:rsid w:val="0000197E"/>
    <w:rsid w:val="00006E27"/>
    <w:rsid w:val="000223D3"/>
    <w:rsid w:val="00027557"/>
    <w:rsid w:val="0007707F"/>
    <w:rsid w:val="000A2D3B"/>
    <w:rsid w:val="000F1EA5"/>
    <w:rsid w:val="00115FCB"/>
    <w:rsid w:val="00126692"/>
    <w:rsid w:val="00134F40"/>
    <w:rsid w:val="0015151C"/>
    <w:rsid w:val="00151D35"/>
    <w:rsid w:val="001611C9"/>
    <w:rsid w:val="00186A82"/>
    <w:rsid w:val="001876DA"/>
    <w:rsid w:val="001B4C1B"/>
    <w:rsid w:val="001B6803"/>
    <w:rsid w:val="001C114A"/>
    <w:rsid w:val="001C29E6"/>
    <w:rsid w:val="001C5CA3"/>
    <w:rsid w:val="001D48D1"/>
    <w:rsid w:val="002225C5"/>
    <w:rsid w:val="00223C3D"/>
    <w:rsid w:val="002670B6"/>
    <w:rsid w:val="002873FD"/>
    <w:rsid w:val="002C3254"/>
    <w:rsid w:val="002D641F"/>
    <w:rsid w:val="002E1445"/>
    <w:rsid w:val="002E2CA9"/>
    <w:rsid w:val="00312CE2"/>
    <w:rsid w:val="00314442"/>
    <w:rsid w:val="0033366A"/>
    <w:rsid w:val="0033503F"/>
    <w:rsid w:val="00342671"/>
    <w:rsid w:val="00364F9F"/>
    <w:rsid w:val="00366CA8"/>
    <w:rsid w:val="00370FAD"/>
    <w:rsid w:val="00377148"/>
    <w:rsid w:val="003928C9"/>
    <w:rsid w:val="003A520C"/>
    <w:rsid w:val="003D25FC"/>
    <w:rsid w:val="00406C2A"/>
    <w:rsid w:val="00422F68"/>
    <w:rsid w:val="00433B59"/>
    <w:rsid w:val="00442BC0"/>
    <w:rsid w:val="00455B75"/>
    <w:rsid w:val="004874AD"/>
    <w:rsid w:val="00497AA3"/>
    <w:rsid w:val="004A5EB3"/>
    <w:rsid w:val="004C6476"/>
    <w:rsid w:val="004D544D"/>
    <w:rsid w:val="004E202F"/>
    <w:rsid w:val="004F4A55"/>
    <w:rsid w:val="004F4D95"/>
    <w:rsid w:val="004F734C"/>
    <w:rsid w:val="005252FF"/>
    <w:rsid w:val="0055357A"/>
    <w:rsid w:val="005B07C9"/>
    <w:rsid w:val="005C0118"/>
    <w:rsid w:val="005F3F78"/>
    <w:rsid w:val="006004E6"/>
    <w:rsid w:val="00616A0F"/>
    <w:rsid w:val="00620EB4"/>
    <w:rsid w:val="00626FB6"/>
    <w:rsid w:val="00675FAD"/>
    <w:rsid w:val="0068142B"/>
    <w:rsid w:val="006909FA"/>
    <w:rsid w:val="00692A4F"/>
    <w:rsid w:val="006A7A55"/>
    <w:rsid w:val="006C276E"/>
    <w:rsid w:val="006D3906"/>
    <w:rsid w:val="006E69A0"/>
    <w:rsid w:val="006F4D46"/>
    <w:rsid w:val="007117E1"/>
    <w:rsid w:val="00716181"/>
    <w:rsid w:val="00721D78"/>
    <w:rsid w:val="0072597C"/>
    <w:rsid w:val="00727E73"/>
    <w:rsid w:val="007454C5"/>
    <w:rsid w:val="00784B2C"/>
    <w:rsid w:val="00785383"/>
    <w:rsid w:val="007902A0"/>
    <w:rsid w:val="00794E98"/>
    <w:rsid w:val="007D6CD9"/>
    <w:rsid w:val="007D7C15"/>
    <w:rsid w:val="007F0D5E"/>
    <w:rsid w:val="007F561B"/>
    <w:rsid w:val="00822447"/>
    <w:rsid w:val="0082324F"/>
    <w:rsid w:val="0082367A"/>
    <w:rsid w:val="00826724"/>
    <w:rsid w:val="0084082C"/>
    <w:rsid w:val="0084459B"/>
    <w:rsid w:val="0084538F"/>
    <w:rsid w:val="00847A20"/>
    <w:rsid w:val="0086508D"/>
    <w:rsid w:val="00873E45"/>
    <w:rsid w:val="008742EB"/>
    <w:rsid w:val="00882E24"/>
    <w:rsid w:val="00885DAC"/>
    <w:rsid w:val="0088793B"/>
    <w:rsid w:val="008A19D5"/>
    <w:rsid w:val="008B14BC"/>
    <w:rsid w:val="008F03D8"/>
    <w:rsid w:val="008F2E93"/>
    <w:rsid w:val="009118D7"/>
    <w:rsid w:val="00916274"/>
    <w:rsid w:val="00917359"/>
    <w:rsid w:val="009243CF"/>
    <w:rsid w:val="00936341"/>
    <w:rsid w:val="00944187"/>
    <w:rsid w:val="00980B3C"/>
    <w:rsid w:val="00980CF3"/>
    <w:rsid w:val="009810FE"/>
    <w:rsid w:val="009B2C22"/>
    <w:rsid w:val="009B395B"/>
    <w:rsid w:val="009C4D6E"/>
    <w:rsid w:val="009F4026"/>
    <w:rsid w:val="00A11910"/>
    <w:rsid w:val="00A12437"/>
    <w:rsid w:val="00A21EEC"/>
    <w:rsid w:val="00A42D15"/>
    <w:rsid w:val="00A60B3B"/>
    <w:rsid w:val="00A90689"/>
    <w:rsid w:val="00A94E5A"/>
    <w:rsid w:val="00A9784F"/>
    <w:rsid w:val="00AA5E8C"/>
    <w:rsid w:val="00AB7A71"/>
    <w:rsid w:val="00AC4CFD"/>
    <w:rsid w:val="00AD4821"/>
    <w:rsid w:val="00AE092C"/>
    <w:rsid w:val="00AF734D"/>
    <w:rsid w:val="00B026BD"/>
    <w:rsid w:val="00B11734"/>
    <w:rsid w:val="00B14731"/>
    <w:rsid w:val="00B5029D"/>
    <w:rsid w:val="00B5331E"/>
    <w:rsid w:val="00B72752"/>
    <w:rsid w:val="00B732D2"/>
    <w:rsid w:val="00B766D6"/>
    <w:rsid w:val="00B8200F"/>
    <w:rsid w:val="00BA1633"/>
    <w:rsid w:val="00BB1ECF"/>
    <w:rsid w:val="00BC775B"/>
    <w:rsid w:val="00BE5F33"/>
    <w:rsid w:val="00BF15B4"/>
    <w:rsid w:val="00BF396A"/>
    <w:rsid w:val="00BF7820"/>
    <w:rsid w:val="00C07CBC"/>
    <w:rsid w:val="00C217FD"/>
    <w:rsid w:val="00C3664E"/>
    <w:rsid w:val="00C553D1"/>
    <w:rsid w:val="00C72B81"/>
    <w:rsid w:val="00C84BD2"/>
    <w:rsid w:val="00C87A2C"/>
    <w:rsid w:val="00C93705"/>
    <w:rsid w:val="00CB1AEF"/>
    <w:rsid w:val="00CC3C6E"/>
    <w:rsid w:val="00CC4E95"/>
    <w:rsid w:val="00CD2CF1"/>
    <w:rsid w:val="00CD3825"/>
    <w:rsid w:val="00CD7476"/>
    <w:rsid w:val="00D0126F"/>
    <w:rsid w:val="00D04587"/>
    <w:rsid w:val="00D05354"/>
    <w:rsid w:val="00D12F23"/>
    <w:rsid w:val="00D53A6B"/>
    <w:rsid w:val="00D854D9"/>
    <w:rsid w:val="00DC59B4"/>
    <w:rsid w:val="00DC733A"/>
    <w:rsid w:val="00DC792C"/>
    <w:rsid w:val="00DD1B4D"/>
    <w:rsid w:val="00DD41AE"/>
    <w:rsid w:val="00DF2140"/>
    <w:rsid w:val="00E005A6"/>
    <w:rsid w:val="00E25B0A"/>
    <w:rsid w:val="00E27B8F"/>
    <w:rsid w:val="00E33271"/>
    <w:rsid w:val="00E41C02"/>
    <w:rsid w:val="00E43D4F"/>
    <w:rsid w:val="00E663D0"/>
    <w:rsid w:val="00E67EE0"/>
    <w:rsid w:val="00E83499"/>
    <w:rsid w:val="00EA6D8E"/>
    <w:rsid w:val="00EB43B7"/>
    <w:rsid w:val="00ED1EFB"/>
    <w:rsid w:val="00ED729E"/>
    <w:rsid w:val="00EE3992"/>
    <w:rsid w:val="00EF2BE9"/>
    <w:rsid w:val="00F00562"/>
    <w:rsid w:val="00F106AA"/>
    <w:rsid w:val="00F1254E"/>
    <w:rsid w:val="00F3706A"/>
    <w:rsid w:val="00F50CD0"/>
    <w:rsid w:val="00F52029"/>
    <w:rsid w:val="00F57F16"/>
    <w:rsid w:val="00F730B7"/>
    <w:rsid w:val="00F868CD"/>
    <w:rsid w:val="00F91DF1"/>
    <w:rsid w:val="00FA36B6"/>
    <w:rsid w:val="00FA3E2A"/>
    <w:rsid w:val="00FA723B"/>
    <w:rsid w:val="00FB1D8C"/>
    <w:rsid w:val="00FD05B7"/>
    <w:rsid w:val="00FD103D"/>
    <w:rsid w:val="00FE152B"/>
    <w:rsid w:val="00FE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2]" strokecolor="none [3212]"/>
    </o:shapedefaults>
    <o:shapelayout v:ext="edit">
      <o:idmap v:ext="edit" data="1"/>
      <o:rules v:ext="edit">
        <o:r id="V:Rule73" type="connector" idref="#_x0000_s1457"/>
        <o:r id="V:Rule74" type="connector" idref="#_x0000_s1474"/>
        <o:r id="V:Rule75" type="connector" idref="#_x0000_s1365"/>
        <o:r id="V:Rule76" type="connector" idref="#_x0000_s1442"/>
        <o:r id="V:Rule77" type="connector" idref="#_x0000_s1362"/>
        <o:r id="V:Rule78" type="connector" idref="#_x0000_s1354"/>
        <o:r id="V:Rule79" type="connector" idref="#_x0000_s1421"/>
        <o:r id="V:Rule80" type="connector" idref="#_x0000_s1423"/>
        <o:r id="V:Rule81" type="connector" idref="#_x0000_s1440"/>
        <o:r id="V:Rule82" type="connector" idref="#_x0000_s1426"/>
        <o:r id="V:Rule83" type="connector" idref="#_x0000_s1464"/>
        <o:r id="V:Rule84" type="connector" idref="#_x0000_s1329"/>
        <o:r id="V:Rule85" type="connector" idref="#_x0000_s1465"/>
        <o:r id="V:Rule86" type="connector" idref="#_x0000_s1468"/>
        <o:r id="V:Rule87" type="connector" idref="#_x0000_s1430"/>
        <o:r id="V:Rule88" type="connector" idref="#_x0000_s1473"/>
        <o:r id="V:Rule89" type="connector" idref="#_x0000_s1458"/>
        <o:r id="V:Rule90" type="connector" idref="#_x0000_s1424"/>
        <o:r id="V:Rule91" type="connector" idref="#_x0000_s1327"/>
        <o:r id="V:Rule92" type="connector" idref="#_x0000_s1369"/>
        <o:r id="V:Rule93" type="connector" idref="#_x0000_s1422"/>
        <o:r id="V:Rule94" type="connector" idref="#_x0000_s1463"/>
        <o:r id="V:Rule95" type="connector" idref="#_x0000_s1470"/>
        <o:r id="V:Rule96" type="connector" idref="#_x0000_s1364"/>
        <o:r id="V:Rule97" type="connector" idref="#_x0000_s1460"/>
        <o:r id="V:Rule98" type="connector" idref="#_x0000_s1431"/>
        <o:r id="V:Rule99" type="connector" idref="#_x0000_s1419"/>
        <o:r id="V:Rule100" type="connector" idref="#_x0000_s1420"/>
        <o:r id="V:Rule101" type="connector" idref="#_x0000_s1371"/>
        <o:r id="V:Rule102" type="connector" idref="#_x0000_s1428"/>
        <o:r id="V:Rule103" type="connector" idref="#_x0000_s1324"/>
        <o:r id="V:Rule104" type="connector" idref="#_x0000_s1328"/>
        <o:r id="V:Rule105" type="connector" idref="#_x0000_s1373"/>
        <o:r id="V:Rule106" type="connector" idref="#_x0000_s1321"/>
        <o:r id="V:Rule107" type="connector" idref="#_x0000_s1434"/>
        <o:r id="V:Rule108" type="connector" idref="#_x0000_s1332"/>
        <o:r id="V:Rule109" type="connector" idref="#_x0000_s1472"/>
        <o:r id="V:Rule110" type="connector" idref="#_x0000_s1355"/>
        <o:r id="V:Rule111" type="connector" idref="#_x0000_s1325"/>
        <o:r id="V:Rule112" type="connector" idref="#_x0000_s1462"/>
        <o:r id="V:Rule113" type="connector" idref="#_x0000_s1372"/>
        <o:r id="V:Rule114" type="connector" idref="#_x0000_s1335"/>
        <o:r id="V:Rule115" type="connector" idref="#_x0000_s1427"/>
        <o:r id="V:Rule116" type="connector" idref="#_x0000_s1469"/>
        <o:r id="V:Rule117" type="connector" idref="#_x0000_s1323"/>
        <o:r id="V:Rule118" type="connector" idref="#_x0000_s1443"/>
        <o:r id="V:Rule119" type="connector" idref="#_x0000_s1353"/>
        <o:r id="V:Rule120" type="connector" idref="#_x0000_s1441"/>
        <o:r id="V:Rule121" type="connector" idref="#_x0000_s1471"/>
        <o:r id="V:Rule122" type="connector" idref="#_x0000_s1330"/>
        <o:r id="V:Rule123" type="connector" idref="#_x0000_s1359"/>
        <o:r id="V:Rule124" type="connector" idref="#_x0000_s1433"/>
        <o:r id="V:Rule125" type="connector" idref="#_x0000_s1437"/>
        <o:r id="V:Rule126" type="connector" idref="#_x0000_s1367"/>
        <o:r id="V:Rule127" type="connector" idref="#_x0000_s1432"/>
        <o:r id="V:Rule128" type="connector" idref="#_x0000_s1322"/>
        <o:r id="V:Rule129" type="connector" idref="#_x0000_s1476"/>
        <o:r id="V:Rule130" type="connector" idref="#_x0000_s1438"/>
        <o:r id="V:Rule131" type="connector" idref="#_x0000_s1466"/>
        <o:r id="V:Rule132" type="connector" idref="#_x0000_s1357"/>
        <o:r id="V:Rule133" type="connector" idref="#_x0000_s1456"/>
        <o:r id="V:Rule134" type="connector" idref="#_x0000_s1366"/>
        <o:r id="V:Rule135" type="connector" idref="#_x0000_s1467"/>
        <o:r id="V:Rule136" type="connector" idref="#_x0000_s1374"/>
        <o:r id="V:Rule137" type="connector" idref="#_x0000_s1361"/>
        <o:r id="V:Rule138" type="connector" idref="#_x0000_s1333"/>
        <o:r id="V:Rule139" type="connector" idref="#_x0000_s1356"/>
        <o:r id="V:Rule140" type="connector" idref="#_x0000_s1368"/>
        <o:r id="V:Rule141" type="connector" idref="#_x0000_s1370"/>
        <o:r id="V:Rule142" type="connector" idref="#_x0000_s1358"/>
        <o:r id="V:Rule143" type="connector" idref="#_x0000_s1326"/>
        <o:r id="V:Rule144" type="connector" idref="#_x0000_s1331"/>
      </o:rules>
      <o:regrouptable v:ext="edit">
        <o:entry new="1" old="0"/>
        <o:entry new="2" old="0"/>
        <o:entry new="3" old="0"/>
        <o:entry new="4" old="3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8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1EA5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1EA5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0F1EA5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F1EA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1EA5"/>
    <w:pPr>
      <w:keepNext/>
      <w:keepLines/>
      <w:spacing w:before="200" w:after="0"/>
      <w:outlineLvl w:val="4"/>
    </w:pPr>
    <w:rPr>
      <w:rFonts w:eastAsiaTheme="majorEastAsia" w:cstheme="majorBidi"/>
    </w:rPr>
  </w:style>
  <w:style w:type="paragraph" w:styleId="6">
    <w:name w:val="heading 6"/>
    <w:basedOn w:val="4"/>
    <w:next w:val="a"/>
    <w:link w:val="60"/>
    <w:uiPriority w:val="9"/>
    <w:semiHidden/>
    <w:unhideWhenUsed/>
    <w:qFormat/>
    <w:rsid w:val="00EA6D8E"/>
    <w:pPr>
      <w:numPr>
        <w:numId w:val="1"/>
      </w:numPr>
      <w:outlineLvl w:val="5"/>
    </w:pPr>
    <w:rPr>
      <w:rFonts w:asciiTheme="majorHAnsi" w:hAnsiTheme="majorHAnsi"/>
      <w:i/>
      <w:iCs w:val="0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лаб)"/>
    <w:basedOn w:val="a"/>
    <w:qFormat/>
    <w:rsid w:val="00D0126F"/>
    <w:pPr>
      <w:spacing w:line="360" w:lineRule="auto"/>
      <w:ind w:firstLine="709"/>
      <w:jc w:val="both"/>
    </w:pPr>
    <w:rPr>
      <w:rFonts w:cs="Times New Roman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F1EA5"/>
    <w:rPr>
      <w:rFonts w:ascii="Times New Roman" w:eastAsiaTheme="majorEastAsia" w:hAnsi="Times New Roman" w:cstheme="majorBidi"/>
      <w:bCs/>
      <w:sz w:val="24"/>
      <w:szCs w:val="28"/>
    </w:rPr>
  </w:style>
  <w:style w:type="paragraph" w:customStyle="1" w:styleId="a4">
    <w:name w:val="Заголовок(лаб)"/>
    <w:basedOn w:val="a"/>
    <w:qFormat/>
    <w:rsid w:val="004F734C"/>
    <w:pPr>
      <w:spacing w:before="480" w:after="240" w:line="360" w:lineRule="auto"/>
    </w:pPr>
    <w:rPr>
      <w:rFonts w:cs="Times New Roman"/>
      <w:b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1B4C1B"/>
    <w:pPr>
      <w:spacing w:after="0" w:line="240" w:lineRule="auto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33503F"/>
    <w:pPr>
      <w:spacing w:after="100"/>
    </w:pPr>
    <w:rPr>
      <w:rFonts w:cs="Times New Roman"/>
      <w:szCs w:val="24"/>
    </w:rPr>
  </w:style>
  <w:style w:type="character" w:customStyle="1" w:styleId="a6">
    <w:name w:val="Текст сноски Знак"/>
    <w:basedOn w:val="a0"/>
    <w:link w:val="a5"/>
    <w:uiPriority w:val="99"/>
    <w:semiHidden/>
    <w:rsid w:val="001B4C1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B4C1B"/>
    <w:rPr>
      <w:vertAlign w:val="superscript"/>
    </w:rPr>
  </w:style>
  <w:style w:type="paragraph" w:styleId="a8">
    <w:name w:val="TOC Heading"/>
    <w:basedOn w:val="11"/>
    <w:next w:val="a"/>
    <w:uiPriority w:val="39"/>
    <w:unhideWhenUsed/>
    <w:qFormat/>
    <w:rsid w:val="00B766D6"/>
  </w:style>
  <w:style w:type="paragraph" w:styleId="21">
    <w:name w:val="toc 2"/>
    <w:basedOn w:val="a"/>
    <w:next w:val="a"/>
    <w:autoRedefine/>
    <w:uiPriority w:val="39"/>
    <w:unhideWhenUsed/>
    <w:qFormat/>
    <w:rsid w:val="008B14BC"/>
    <w:pPr>
      <w:tabs>
        <w:tab w:val="right" w:leader="dot" w:pos="9627"/>
      </w:tabs>
      <w:spacing w:after="100"/>
      <w:ind w:left="216"/>
      <w:jc w:val="right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1B4C1B"/>
    <w:pPr>
      <w:spacing w:after="100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B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4C1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D7C15"/>
  </w:style>
  <w:style w:type="paragraph" w:styleId="ad">
    <w:name w:val="footer"/>
    <w:basedOn w:val="a"/>
    <w:link w:val="ae"/>
    <w:uiPriority w:val="99"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7C15"/>
  </w:style>
  <w:style w:type="character" w:customStyle="1" w:styleId="20">
    <w:name w:val="Заголовок 2 Знак"/>
    <w:basedOn w:val="a0"/>
    <w:link w:val="2"/>
    <w:uiPriority w:val="9"/>
    <w:rsid w:val="000F1EA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F1EA5"/>
    <w:rPr>
      <w:rFonts w:ascii="Times New Roman" w:eastAsiaTheme="majorEastAsia" w:hAnsi="Times New Roman" w:cstheme="majorBidi"/>
      <w:bCs/>
      <w:sz w:val="24"/>
    </w:rPr>
  </w:style>
  <w:style w:type="character" w:styleId="af">
    <w:name w:val="Hyperlink"/>
    <w:basedOn w:val="a0"/>
    <w:uiPriority w:val="99"/>
    <w:unhideWhenUsed/>
    <w:rsid w:val="00E83499"/>
    <w:rPr>
      <w:color w:val="0000FF" w:themeColor="hyperlink"/>
      <w:u w:val="single"/>
    </w:rPr>
  </w:style>
  <w:style w:type="paragraph" w:styleId="af0">
    <w:name w:val="No Spacing"/>
    <w:uiPriority w:val="1"/>
    <w:qFormat/>
    <w:rsid w:val="0033503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0F1EA5"/>
    <w:rPr>
      <w:rFonts w:ascii="Times New Roman" w:eastAsiaTheme="majorEastAsia" w:hAnsi="Times New Roman" w:cstheme="majorBidi"/>
      <w:bCs/>
      <w:iCs/>
      <w:sz w:val="24"/>
    </w:rPr>
  </w:style>
  <w:style w:type="paragraph" w:styleId="af1">
    <w:name w:val="Subtitle"/>
    <w:basedOn w:val="a"/>
    <w:next w:val="a"/>
    <w:link w:val="af2"/>
    <w:uiPriority w:val="11"/>
    <w:qFormat/>
    <w:rsid w:val="00EA6D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EA6D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F1EA5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A6D8E"/>
    <w:rPr>
      <w:rFonts w:asciiTheme="majorHAnsi" w:eastAsiaTheme="majorEastAsia" w:hAnsiTheme="majorHAnsi" w:cstheme="majorBidi"/>
      <w:b/>
      <w:bCs/>
      <w:color w:val="243F60" w:themeColor="accent1" w:themeShade="7F"/>
    </w:rPr>
  </w:style>
  <w:style w:type="paragraph" w:styleId="af3">
    <w:name w:val="List Paragraph"/>
    <w:basedOn w:val="a"/>
    <w:uiPriority w:val="34"/>
    <w:qFormat/>
    <w:rsid w:val="00692A4F"/>
    <w:pPr>
      <w:ind w:left="720"/>
      <w:contextualSpacing/>
    </w:pPr>
  </w:style>
  <w:style w:type="paragraph" w:customStyle="1" w:styleId="af4">
    <w:name w:val="Глава(лаб)"/>
    <w:basedOn w:val="a"/>
    <w:qFormat/>
    <w:rsid w:val="004F734C"/>
    <w:pPr>
      <w:pageBreakBefore/>
      <w:spacing w:after="480" w:line="360" w:lineRule="auto"/>
    </w:pPr>
    <w:rPr>
      <w:b/>
      <w:sz w:val="32"/>
      <w:szCs w:val="32"/>
    </w:rPr>
  </w:style>
  <w:style w:type="paragraph" w:styleId="9">
    <w:name w:val="toc 9"/>
    <w:basedOn w:val="a"/>
    <w:next w:val="a"/>
    <w:autoRedefine/>
    <w:uiPriority w:val="39"/>
    <w:semiHidden/>
    <w:unhideWhenUsed/>
    <w:rsid w:val="000F1EA5"/>
    <w:pPr>
      <w:spacing w:after="100"/>
      <w:ind w:left="1920"/>
    </w:pPr>
  </w:style>
  <w:style w:type="character" w:customStyle="1" w:styleId="prog">
    <w:name w:val="prog"/>
    <w:basedOn w:val="a0"/>
    <w:rsid w:val="00D05354"/>
  </w:style>
  <w:style w:type="table" w:styleId="af5">
    <w:name w:val="Table Grid"/>
    <w:basedOn w:val="a1"/>
    <w:uiPriority w:val="59"/>
    <w:rsid w:val="00312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"/>
    <w:uiPriority w:val="99"/>
    <w:semiHidden/>
    <w:unhideWhenUsed/>
    <w:rsid w:val="00B1473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6BEA3-9B3A-40AD-9ABE-22CF604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37</Pages>
  <Words>6337</Words>
  <Characters>36126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77</cp:revision>
  <dcterms:created xsi:type="dcterms:W3CDTF">2021-12-12T08:31:00Z</dcterms:created>
  <dcterms:modified xsi:type="dcterms:W3CDTF">2022-12-17T12:37:00Z</dcterms:modified>
</cp:coreProperties>
</file>