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604FBA">
      <w:pPr>
        <w:spacing w:line="360" w:lineRule="auto"/>
        <w:rPr>
          <w:rFonts w:hint="eastAsia"/>
          <w:b/>
          <w:bCs/>
        </w:rPr>
      </w:pPr>
    </w:p>
    <w:p w14:paraId="4195EAA4">
      <w:pPr>
        <w:spacing w:line="360" w:lineRule="auto"/>
        <w:rPr>
          <w:rFonts w:hint="eastAsia"/>
          <w:b/>
          <w:bCs/>
        </w:rPr>
      </w:pPr>
    </w:p>
    <w:p w14:paraId="0BA36F6C">
      <w:pPr>
        <w:spacing w:line="360" w:lineRule="auto"/>
        <w:jc w:val="center"/>
        <w:rPr>
          <w:rFonts w:hint="eastAsia" w:ascii="黑体" w:hAnsi="黑体" w:eastAsia="黑体"/>
          <w:b/>
          <w:bCs/>
          <w:sz w:val="44"/>
          <w:szCs w:val="44"/>
        </w:rPr>
      </w:pPr>
      <w:r>
        <w:rPr>
          <w:rFonts w:hint="eastAsia" w:ascii="黑体" w:hAnsi="黑体" w:eastAsia="黑体"/>
          <w:b/>
          <w:bCs/>
          <w:sz w:val="44"/>
          <w:szCs w:val="44"/>
        </w:rPr>
        <w:t>上机考试管理系统</w:t>
      </w:r>
    </w:p>
    <w:p w14:paraId="3F3A11BD">
      <w:pPr>
        <w:spacing w:line="360" w:lineRule="auto"/>
        <w:jc w:val="center"/>
        <w:rPr>
          <w:rFonts w:hint="default" w:ascii="黑体" w:hAnsi="黑体" w:eastAsia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/>
          <w:b/>
          <w:bCs/>
          <w:sz w:val="44"/>
          <w:szCs w:val="44"/>
          <w:lang w:val="en-US" w:eastAsia="zh-CN"/>
        </w:rPr>
        <w:t>项目技术文档</w:t>
      </w:r>
    </w:p>
    <w:p w14:paraId="43717DA4">
      <w:pPr>
        <w:spacing w:line="360" w:lineRule="auto"/>
        <w:rPr>
          <w:rFonts w:hint="eastAsia"/>
          <w:b/>
          <w:bCs/>
          <w:sz w:val="32"/>
        </w:rPr>
      </w:pPr>
    </w:p>
    <w:p w14:paraId="6C6EA299">
      <w:pPr>
        <w:spacing w:line="360" w:lineRule="auto"/>
        <w:rPr>
          <w:rFonts w:hint="eastAsia"/>
          <w:b/>
          <w:bCs/>
        </w:rPr>
      </w:pPr>
    </w:p>
    <w:p w14:paraId="00E045E9">
      <w:pPr>
        <w:spacing w:line="360" w:lineRule="auto"/>
        <w:rPr>
          <w:rFonts w:hint="eastAsia"/>
          <w:b/>
          <w:bCs/>
        </w:rPr>
      </w:pPr>
    </w:p>
    <w:p w14:paraId="41FEE88D">
      <w:pPr>
        <w:spacing w:line="360" w:lineRule="auto"/>
        <w:rPr>
          <w:rFonts w:hint="eastAsia"/>
          <w:b/>
          <w:bCs/>
        </w:rPr>
      </w:pPr>
    </w:p>
    <w:p w14:paraId="5D6B1531">
      <w:pPr>
        <w:spacing w:line="360" w:lineRule="auto"/>
        <w:rPr>
          <w:rFonts w:hint="eastAsia"/>
          <w:b/>
          <w:bCs/>
        </w:rPr>
      </w:pPr>
    </w:p>
    <w:p w14:paraId="794CE787">
      <w:pPr>
        <w:spacing w:line="360" w:lineRule="auto"/>
        <w:rPr>
          <w:rFonts w:hint="eastAsia"/>
          <w:b/>
          <w:bCs/>
        </w:rPr>
      </w:pPr>
    </w:p>
    <w:p w14:paraId="4775794A">
      <w:pPr>
        <w:spacing w:line="360" w:lineRule="auto"/>
        <w:rPr>
          <w:rFonts w:hint="eastAsia"/>
          <w:b/>
          <w:bCs/>
        </w:rPr>
      </w:pPr>
    </w:p>
    <w:p w14:paraId="2C3C96F1">
      <w:pPr>
        <w:spacing w:line="360" w:lineRule="auto"/>
        <w:rPr>
          <w:rFonts w:hint="eastAsia"/>
          <w:b/>
          <w:bCs/>
        </w:rPr>
      </w:pPr>
    </w:p>
    <w:p w14:paraId="17D8AF83">
      <w:pPr>
        <w:spacing w:line="360" w:lineRule="auto"/>
        <w:rPr>
          <w:rFonts w:hint="eastAsia"/>
          <w:b/>
          <w:bCs/>
        </w:rPr>
      </w:pPr>
    </w:p>
    <w:p w14:paraId="4084FFDC">
      <w:pPr>
        <w:spacing w:line="360" w:lineRule="auto"/>
        <w:jc w:val="center"/>
        <w:rPr>
          <w:rFonts w:hint="eastAsia"/>
          <w:b/>
          <w:bCs/>
        </w:rPr>
      </w:pPr>
    </w:p>
    <w:p w14:paraId="50525336">
      <w:pPr>
        <w:ind w:firstLine="1120" w:firstLineChars="40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组    长：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康强强</w:t>
      </w:r>
    </w:p>
    <w:p w14:paraId="13511BE1">
      <w:pPr>
        <w:ind w:firstLine="1120" w:firstLineChars="40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组    员：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王旭辉</w:t>
      </w:r>
    </w:p>
    <w:p w14:paraId="7187E8BF"/>
    <w:p w14:paraId="1788CDDD"/>
    <w:p w14:paraId="1BB0A365"/>
    <w:p w14:paraId="2B65A37E"/>
    <w:p w14:paraId="5661049A"/>
    <w:p w14:paraId="6DED2C06"/>
    <w:p w14:paraId="2E8BA6EC"/>
    <w:p w14:paraId="49014E72"/>
    <w:p w14:paraId="1D602522"/>
    <w:p w14:paraId="04833239">
      <w:pPr>
        <w:sectPr>
          <w:footerReference r:id="rId5" w:type="default"/>
          <w:pgSz w:w="11850" w:h="16783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0" w:name="_Toc36377673"/>
      <w:bookmarkStart w:id="1" w:name="_Toc5461910"/>
      <w:bookmarkStart w:id="2" w:name="_Toc7739143"/>
    </w:p>
    <w:bookmarkEnd w:id="0"/>
    <w:bookmarkEnd w:id="1"/>
    <w:bookmarkEnd w:id="2"/>
    <w:p w14:paraId="752F909F"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1.项目介绍</w:t>
      </w:r>
    </w:p>
    <w:p w14:paraId="4D175A8D">
      <w:pPr>
        <w:spacing w:line="400" w:lineRule="exact"/>
        <w:ind w:firstLine="480" w:firstLineChars="20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本</w:t>
      </w:r>
      <w:r>
        <w:rPr>
          <w:rFonts w:hint="eastAsia" w:asciiTheme="minorEastAsia" w:hAnsiTheme="minorEastAsia"/>
          <w:sz w:val="24"/>
          <w:lang w:val="en-US" w:eastAsia="zh-CN"/>
        </w:rPr>
        <w:t>项目</w:t>
      </w:r>
      <w:r>
        <w:rPr>
          <w:rFonts w:hint="eastAsia" w:asciiTheme="minorEastAsia" w:hAnsiTheme="minorEastAsia"/>
          <w:sz w:val="24"/>
        </w:rPr>
        <w:t>根据前期的问卷调查以及实地考察，作出了适合实际的需求分析，采用了前后端分离的思想，后端使用了</w:t>
      </w:r>
      <w:r>
        <w:rPr>
          <w:rFonts w:ascii="Times New Roman" w:hAnsi="Times New Roman" w:cs="Times New Roman"/>
          <w:sz w:val="24"/>
        </w:rPr>
        <w:t>SpringBoot</w:t>
      </w:r>
      <w:r>
        <w:rPr>
          <w:rFonts w:hint="eastAsia" w:asciiTheme="minorEastAsia" w:hAnsiTheme="minorEastAsia"/>
          <w:sz w:val="24"/>
        </w:rPr>
        <w:t>和</w:t>
      </w:r>
      <w:r>
        <w:rPr>
          <w:rFonts w:ascii="Times New Roman" w:hAnsi="Times New Roman" w:cs="Times New Roman"/>
          <w:sz w:val="24"/>
        </w:rPr>
        <w:t>SpringMVC</w:t>
      </w:r>
      <w:r>
        <w:rPr>
          <w:rFonts w:hint="eastAsia" w:asciiTheme="minorEastAsia" w:hAnsiTheme="minorEastAsia"/>
          <w:sz w:val="24"/>
        </w:rPr>
        <w:t>框架，前端使用了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hint="eastAsia" w:asciiTheme="minorEastAsia" w:hAnsiTheme="minorEastAsia"/>
          <w:sz w:val="24"/>
        </w:rPr>
        <w:t>和</w:t>
      </w:r>
      <w:r>
        <w:rPr>
          <w:rFonts w:ascii="Times New Roman" w:hAnsi="Times New Roman" w:cs="Times New Roman"/>
          <w:sz w:val="24"/>
        </w:rPr>
        <w:t>ElementUI</w:t>
      </w:r>
      <w:r>
        <w:rPr>
          <w:rFonts w:hint="eastAsia" w:asciiTheme="minorEastAsia" w:hAnsiTheme="minorEastAsia"/>
          <w:sz w:val="24"/>
        </w:rPr>
        <w:t>进行页面的搭建，并且使用了</w:t>
      </w:r>
      <w:r>
        <w:rPr>
          <w:rFonts w:ascii="Times New Roman" w:hAnsi="Times New Roman" w:cs="Times New Roman"/>
          <w:sz w:val="24"/>
        </w:rPr>
        <w:t>MySQL</w:t>
      </w:r>
      <w:r>
        <w:rPr>
          <w:rFonts w:hint="eastAsia" w:asciiTheme="minorEastAsia" w:hAnsiTheme="minorEastAsia"/>
          <w:sz w:val="24"/>
        </w:rPr>
        <w:t>数据库进行数据交互。整个系统的使用者有</w:t>
      </w:r>
      <w:r>
        <w:rPr>
          <w:rFonts w:asciiTheme="minorEastAsia" w:hAnsiTheme="minorEastAsia"/>
          <w:sz w:val="24"/>
        </w:rPr>
        <w:t>3</w:t>
      </w:r>
      <w:r>
        <w:rPr>
          <w:rFonts w:hint="eastAsia" w:asciiTheme="minorEastAsia" w:hAnsiTheme="minorEastAsia"/>
          <w:sz w:val="24"/>
        </w:rPr>
        <w:t>种角色，分别是管理员、教师和学生。</w:t>
      </w:r>
    </w:p>
    <w:p w14:paraId="7FF588F2">
      <w:pPr>
        <w:spacing w:line="400" w:lineRule="exact"/>
        <w:ind w:firstLine="480" w:firstLineChars="20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以下是3种不同的角色所分别拥有的功能：</w:t>
      </w:r>
    </w:p>
    <w:p w14:paraId="545EF2BE">
      <w:pPr>
        <w:pStyle w:val="41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管理员：可进行登录、修改密码、考试管理（增删改查、查看或移除试卷题目功能）、题目管理（增改查、手动新增题目时自动加入题库、设置题目数量自动组卷功能）、查询学生成绩（折线图展现）、查询成绩分段（饼状图展现）、学生管理、教师管理。。</w:t>
      </w:r>
    </w:p>
    <w:p w14:paraId="6A386B9E">
      <w:pPr>
        <w:pStyle w:val="41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教师：可以登录、修改密码、考试管理（增删改查、查看或移除试卷题目功能）、题目管理（增改查、手动新增题目时自动加入题库、设置题目数量自动组卷功能）、查询学生成绩（折线图展现）、学生管理。</w:t>
      </w:r>
    </w:p>
    <w:p w14:paraId="5C1B7121">
      <w:pPr>
        <w:pStyle w:val="41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学生：可以登录、修改密码、考试中心（查询考试列表）、考试答题、提交试卷、查看成绩、交流区（发送留言和评论留言）。</w:t>
      </w:r>
    </w:p>
    <w:p w14:paraId="0601F6C2">
      <w:pPr>
        <w:widowControl/>
        <w:jc w:val="left"/>
        <w:rPr>
          <w:rFonts w:asciiTheme="minorEastAsia" w:hAnsiTheme="minorEastAsia"/>
          <w:sz w:val="24"/>
        </w:rPr>
      </w:pPr>
      <w:bookmarkStart w:id="3" w:name="_Toc68681394"/>
    </w:p>
    <w:bookmarkEnd w:id="3"/>
    <w:p w14:paraId="480DCD48">
      <w:pPr>
        <w:pStyle w:val="2"/>
        <w:jc w:val="left"/>
      </w:pPr>
      <w:bookmarkStart w:id="4" w:name="_Toc68681395"/>
      <w:bookmarkStart w:id="5" w:name="_Toc151237356"/>
      <w:r>
        <w:rPr>
          <w:rFonts w:cs="Times New Roman"/>
        </w:rPr>
        <w:t xml:space="preserve">2.1 </w:t>
      </w:r>
      <w:r>
        <w:rPr>
          <w:rFonts w:hint="eastAsia"/>
        </w:rPr>
        <w:t>相关技术</w:t>
      </w:r>
      <w:bookmarkEnd w:id="4"/>
      <w:bookmarkEnd w:id="5"/>
    </w:p>
    <w:p w14:paraId="7929C374">
      <w:pPr>
        <w:spacing w:line="400" w:lineRule="exact"/>
        <w:ind w:firstLine="480" w:firstLineChars="200"/>
        <w:rPr>
          <w:rFonts w:ascii="宋体" w:hAnsi="宋体" w:cs="宋体"/>
          <w:sz w:val="24"/>
        </w:rPr>
      </w:pPr>
      <w:bookmarkStart w:id="6" w:name="_Toc68681396"/>
      <w:r>
        <w:rPr>
          <w:rFonts w:hint="eastAsia" w:ascii="宋体" w:hAnsi="宋体" w:cs="宋体"/>
          <w:sz w:val="24"/>
        </w:rPr>
        <w:t>本课题在</w:t>
      </w:r>
      <w:r>
        <w:rPr>
          <w:rFonts w:hint="eastAsia" w:ascii="Times New Roman" w:hAnsi="Times New Roman" w:cs="Times New Roman"/>
          <w:sz w:val="24"/>
        </w:rPr>
        <w:t>Windows</w:t>
      </w:r>
      <w:r>
        <w:rPr>
          <w:rFonts w:hint="eastAsia" w:ascii="宋体" w:hAnsi="宋体" w:cs="宋体"/>
          <w:sz w:val="24"/>
        </w:rPr>
        <w:t>系统下使用了</w:t>
      </w:r>
      <w:r>
        <w:rPr>
          <w:rFonts w:ascii="Times New Roman" w:hAnsi="Times New Roman" w:cs="Times New Roman"/>
          <w:sz w:val="24"/>
        </w:rPr>
        <w:t>JavaEE</w:t>
      </w:r>
      <w:r>
        <w:rPr>
          <w:rFonts w:hint="eastAsia" w:ascii="宋体" w:hAnsi="宋体" w:cs="宋体"/>
          <w:sz w:val="24"/>
        </w:rPr>
        <w:t>开发技术、Spring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Boot技术、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hint="eastAsia" w:ascii="宋体" w:hAnsi="宋体" w:cs="宋体"/>
          <w:sz w:val="24"/>
        </w:rPr>
        <w:t>技术、</w:t>
      </w:r>
      <w:r>
        <w:rPr>
          <w:rFonts w:ascii="Times New Roman" w:hAnsi="Times New Roman" w:cs="Times New Roman"/>
          <w:sz w:val="24"/>
        </w:rPr>
        <w:t>Tomcat</w:t>
      </w:r>
      <w:r>
        <w:rPr>
          <w:rFonts w:hint="eastAsia" w:ascii="宋体" w:hAnsi="宋体" w:cs="宋体"/>
          <w:sz w:val="24"/>
        </w:rPr>
        <w:t>服务器、</w:t>
      </w:r>
      <w:r>
        <w:rPr>
          <w:rFonts w:ascii="Times New Roman" w:hAnsi="Times New Roman" w:cs="Times New Roman"/>
          <w:sz w:val="24"/>
        </w:rPr>
        <w:t>MySQL</w:t>
      </w:r>
      <w:r>
        <w:rPr>
          <w:rFonts w:hint="eastAsia" w:ascii="宋体" w:hAnsi="宋体" w:cs="宋体"/>
          <w:sz w:val="24"/>
        </w:rPr>
        <w:t>关系型数据库以及</w:t>
      </w:r>
      <w:r>
        <w:rPr>
          <w:rFonts w:ascii="Times New Roman" w:hAnsi="Times New Roman" w:cs="Times New Roman"/>
          <w:sz w:val="24"/>
        </w:rPr>
        <w:t>ElementUI</w:t>
      </w:r>
      <w:r>
        <w:rPr>
          <w:rFonts w:hint="eastAsia" w:ascii="宋体" w:hAnsi="宋体" w:cs="宋体"/>
          <w:sz w:val="24"/>
        </w:rPr>
        <w:t>前端框架技术进行开发。以下是关键技术及开发工具介绍。</w:t>
      </w:r>
    </w:p>
    <w:p w14:paraId="24304FDD">
      <w:pPr>
        <w:spacing w:line="400" w:lineRule="exact"/>
        <w:rPr>
          <w:rFonts w:ascii="宋体" w:hAnsi="宋体" w:cs="宋体"/>
          <w:sz w:val="24"/>
        </w:rPr>
      </w:pPr>
    </w:p>
    <w:p w14:paraId="6BB11F74">
      <w:pPr>
        <w:pStyle w:val="3"/>
      </w:pPr>
      <w:bookmarkStart w:id="7" w:name="_Toc151237357"/>
      <w:r>
        <w:t>2.1.1 Java</w:t>
      </w:r>
      <w:r>
        <w:rPr>
          <w:rFonts w:hint="eastAsia"/>
        </w:rPr>
        <w:t>语言</w:t>
      </w:r>
      <w:bookmarkEnd w:id="7"/>
    </w:p>
    <w:p w14:paraId="636374EF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Java是一种面向对象的编程语言，由Sun Microsystems（现在是Oracle公司）于1995年首次发布。它具有可移植性、安全性和跨平台等特性，因此被广泛应用于各个领域的软件开发中。</w:t>
      </w:r>
    </w:p>
    <w:p w14:paraId="1678E707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的平台无关性是其最重要的特性之一。通过Java虚拟机（JVM），Java程序可以在不同的操作系统和硬件上运行，而不需要针对特定平台进行修改。这意味着一次编写的Java代码可以在Windows、Linux、Mac等多个平台上运行。</w:t>
      </w:r>
    </w:p>
    <w:p w14:paraId="2D85DD41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Java是一种面向对象的语言，它支持封装、继承和多态等面向对象的编程概念。这使得Java程序更易于理解、扩展和维护。它还提供了强大的异常处理机制，使开发者能够更好地应对错误和异常情况。</w:t>
      </w:r>
    </w:p>
    <w:p w14:paraId="3E0CF696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Java还具有丰富的标准库和第三方库，以及一个庞大的开发者社区。这些库提供了许多常用的功能和工具，使得Java的开发变得更加高效和便捷。</w:t>
      </w:r>
    </w:p>
    <w:p w14:paraId="685360B3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总之，Java是一种功能强大、可靠性高、安全性好的编程语言，非常适合开发各种类型的应用程序，包括桌面应用程序、Web应用程序、移动应用程序等。它的广泛应用和稳定性使得Java成为了当今世界上最流行的编程语言之一。</w:t>
      </w:r>
      <w:r>
        <w:rPr>
          <w:rFonts w:ascii="Times New Roman" w:hAnsi="Times New Roman" w:cs="Times New Roman"/>
          <w:sz w:val="24"/>
        </w:rPr>
        <w:t xml:space="preserve"> </w:t>
      </w:r>
    </w:p>
    <w:p w14:paraId="18D0F4BD">
      <w:pPr>
        <w:pStyle w:val="3"/>
      </w:pPr>
      <w:bookmarkStart w:id="8" w:name="_Toc151237358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HTML、CSS、JavaScript</w:t>
      </w:r>
      <w:bookmarkEnd w:id="8"/>
    </w:p>
    <w:p w14:paraId="66322C4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TML（超文本标记语言）是一种用于创建和组织网页内容的标记语言。它由一系列标签组成，标签用于标记和描述文档中的不同部分，如标题、段落、链接和图像等。HTML提供了结构化的标记方式，使得浏览器能够正确地解析并显示网页内容。</w:t>
      </w:r>
    </w:p>
    <w:p w14:paraId="4E474BBA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CSS（层叠样式表）是一种用于描述网页外观和布局的样式语言。通过CSS，可以对HTML文档中的元素进行样式设置，包括字体、颜色、大小、间距、边框和背景等。CSS的设计目标是将样式与内容分离，使得网页的样式可以独立于内容进行修改和调整，从而提高网页的可维护性和灵活性。</w:t>
      </w:r>
    </w:p>
    <w:p w14:paraId="0907C31C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Script是一种动态的、基于对象和事件驱动的脚本语言。它广泛用于前端开发，用于为网页增加交互性和动态性。通过JavaScript，可以操作网页的元素、处理用户的输入、响应事件、进行表单验证和数据处理等。它还可以通过AJAX技术与服务器进行数据交互，实现动态加载内容和实时更新。</w:t>
      </w:r>
    </w:p>
    <w:p w14:paraId="53912E86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TML、CSS和JavaScript三者通常一起使用，被称为前端开发技术。HTML负责网页的内容和结构，CSS负责网页的样式和布局，JavaScript负责网页的交互和动态效果。它们共同作用于网页的不同方面，使网页成为一个功能丰富、外观吸引人且易于使用的用户界面。</w:t>
      </w:r>
    </w:p>
    <w:p w14:paraId="67A74DB5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ascii="Times New Roman" w:hAnsi="Times New Roman" w:cs="Times New Roman"/>
          <w:sz w:val="24"/>
        </w:rPr>
        <w:t>总结起来，HTML提供了网页内容的结构和标记，CSS负责网页的样式和布局，JavaScript为网页增加了交互性和动态功能。三者的协同工作使得构建现代化、交互式的网页成为可能。</w:t>
      </w:r>
    </w:p>
    <w:p w14:paraId="4C2C8990">
      <w:pPr>
        <w:pStyle w:val="3"/>
      </w:pPr>
      <w:bookmarkStart w:id="9" w:name="_Toc151237359"/>
      <w:r>
        <w:rPr>
          <w:rFonts w:hint="eastAsia"/>
        </w:rPr>
        <w:t>2.1.</w:t>
      </w:r>
      <w:r>
        <w:t>3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MySQL</w:t>
      </w:r>
      <w:bookmarkEnd w:id="9"/>
      <w:r>
        <w:t xml:space="preserve"> </w:t>
      </w:r>
    </w:p>
    <w:p w14:paraId="5D77E5C5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 xml:space="preserve">    </w:t>
      </w:r>
      <w:r>
        <w:rPr>
          <w:rFonts w:hint="eastAsia" w:ascii="Times New Roman" w:hAnsi="Times New Roman" w:cs="Times New Roman"/>
          <w:sz w:val="24"/>
        </w:rPr>
        <w:t>MySQL是一种关系型数据库管理系统，是一个多用户，多线程的SQL数据库。MySQL的优点是体积小、速度快、总体拥有成本低，开放源代码等，使得它成为了目前中小企业的最爱。</w:t>
      </w:r>
    </w:p>
    <w:p w14:paraId="2D731F8F">
      <w:pPr>
        <w:pStyle w:val="3"/>
      </w:pPr>
      <w:bookmarkStart w:id="10" w:name="_Toc151237360"/>
      <w:r>
        <w:rPr>
          <w:rFonts w:hint="eastAsia"/>
        </w:rPr>
        <w:t>2.1.</w:t>
      </w:r>
      <w:r>
        <w:t>4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SSM</w:t>
      </w:r>
      <w:r>
        <w:rPr>
          <w:rFonts w:hint="eastAsia"/>
        </w:rPr>
        <w:t>框架</w:t>
      </w:r>
      <w:bookmarkEnd w:id="10"/>
    </w:p>
    <w:p w14:paraId="36FDB9DB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ascii="Times New Roman" w:hAnsi="Times New Roman" w:cs="Times New Roman"/>
          <w:sz w:val="24"/>
        </w:rPr>
        <w:t>SSM</w:t>
      </w:r>
      <w:r>
        <w:rPr>
          <w:rFonts w:hint="eastAsia" w:cs="宋体" w:asciiTheme="minorEastAsia" w:hAnsiTheme="minorEastAsia"/>
          <w:sz w:val="24"/>
        </w:rPr>
        <w:t>框架是由</w:t>
      </w:r>
      <w:r>
        <w:rPr>
          <w:rFonts w:ascii="Times New Roman" w:hAnsi="Times New Roman" w:cs="Times New Roman"/>
          <w:sz w:val="24"/>
        </w:rPr>
        <w:t>Spring，SpringMVC</w:t>
      </w:r>
      <w:r>
        <w:rPr>
          <w:rFonts w:hint="eastAsia" w:ascii="Times New Roman" w:hAnsi="Times New Roman" w:cs="Times New Roman"/>
          <w:sz w:val="24"/>
        </w:rPr>
        <w:t>和MyBatis</w:t>
      </w:r>
      <w:r>
        <w:rPr>
          <w:rFonts w:hint="eastAsia" w:cs="宋体" w:asciiTheme="minorEastAsia" w:hAnsiTheme="minorEastAsia"/>
          <w:sz w:val="24"/>
        </w:rPr>
        <w:t>三个开源框架整合而成，是当前较为流行稳定的</w:t>
      </w:r>
      <w:r>
        <w:rPr>
          <w:rFonts w:ascii="Times New Roman" w:hAnsi="Times New Roman" w:cs="Times New Roman"/>
          <w:sz w:val="24"/>
        </w:rPr>
        <w:t>Web</w:t>
      </w:r>
      <w:r>
        <w:rPr>
          <w:rFonts w:hint="eastAsia" w:cs="宋体" w:asciiTheme="minorEastAsia" w:hAnsiTheme="minorEastAsia"/>
          <w:sz w:val="24"/>
        </w:rPr>
        <w:t>项目框架。</w:t>
      </w:r>
    </w:p>
    <w:p w14:paraId="5C8F0A5D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ascii="Times New Roman" w:hAnsi="Times New Roman" w:cs="Times New Roman"/>
          <w:sz w:val="24"/>
        </w:rPr>
        <w:t>Spring</w:t>
      </w:r>
      <w:r>
        <w:rPr>
          <w:rFonts w:hint="eastAsia" w:cs="宋体" w:asciiTheme="minorEastAsia" w:hAnsiTheme="minorEastAsia"/>
          <w:sz w:val="24"/>
        </w:rPr>
        <w:t>是一个开源框架，它是为了解决企业应用开发的复杂性而创建的。</w:t>
      </w:r>
      <w:r>
        <w:rPr>
          <w:rFonts w:ascii="Times New Roman" w:hAnsi="Times New Roman" w:cs="Times New Roman"/>
          <w:sz w:val="24"/>
        </w:rPr>
        <w:t>Spring</w:t>
      </w:r>
      <w:r>
        <w:rPr>
          <w:rFonts w:hint="eastAsia" w:cs="宋体" w:asciiTheme="minorEastAsia" w:hAnsiTheme="minorEastAsia"/>
          <w:sz w:val="24"/>
        </w:rPr>
        <w:t>的核心是控制反转和面向切面编程。</w:t>
      </w:r>
    </w:p>
    <w:p w14:paraId="5B80DBC1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ascii="Times New Roman" w:hAnsi="Times New Roman" w:cs="Times New Roman"/>
          <w:sz w:val="24"/>
        </w:rPr>
        <w:t>SpringMVC</w:t>
      </w:r>
      <w:r>
        <w:rPr>
          <w:rFonts w:hint="eastAsia" w:cs="宋体" w:asciiTheme="minorEastAsia" w:hAnsiTheme="minorEastAsia"/>
          <w:sz w:val="24"/>
        </w:rPr>
        <w:t>是</w:t>
      </w:r>
      <w:r>
        <w:rPr>
          <w:rFonts w:ascii="Times New Roman" w:hAnsi="Times New Roman" w:cs="Times New Roman"/>
          <w:sz w:val="24"/>
        </w:rPr>
        <w:t>Spring</w:t>
      </w:r>
      <w:r>
        <w:rPr>
          <w:rFonts w:hint="eastAsia" w:cs="宋体" w:asciiTheme="minorEastAsia" w:hAnsiTheme="minorEastAsia"/>
          <w:sz w:val="24"/>
        </w:rPr>
        <w:t>框架的组成部分之一，</w:t>
      </w:r>
      <w:r>
        <w:rPr>
          <w:rFonts w:ascii="Times New Roman" w:hAnsi="Times New Roman" w:cs="Times New Roman"/>
          <w:sz w:val="24"/>
        </w:rPr>
        <w:t>MVC</w:t>
      </w:r>
      <w:r>
        <w:rPr>
          <w:rFonts w:hint="eastAsia" w:cs="宋体" w:asciiTheme="minorEastAsia" w:hAnsiTheme="minorEastAsia"/>
          <w:sz w:val="24"/>
        </w:rPr>
        <w:t>框架提供了模型-视图-控制的体系结构和可以用来开发灵活、松散耦合的</w:t>
      </w:r>
      <w:r>
        <w:rPr>
          <w:rFonts w:ascii="Times New Roman" w:hAnsi="Times New Roman" w:cs="Times New Roman"/>
          <w:sz w:val="24"/>
        </w:rPr>
        <w:t>Web</w:t>
      </w:r>
      <w:r>
        <w:rPr>
          <w:rFonts w:hint="eastAsia" w:cs="宋体" w:asciiTheme="minorEastAsia" w:hAnsiTheme="minorEastAsia"/>
          <w:sz w:val="24"/>
        </w:rPr>
        <w:t>应用程序的组件</w:t>
      </w:r>
      <w:r>
        <w:rPr>
          <w:rFonts w:cs="宋体" w:asciiTheme="minorEastAsia" w:hAnsiTheme="minorEastAsia"/>
          <w:sz w:val="24"/>
        </w:rPr>
        <w:t>。</w:t>
      </w:r>
    </w:p>
    <w:p w14:paraId="2DFCAF83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ascii="Times New Roman" w:hAnsi="Times New Roman" w:cs="Times New Roman"/>
          <w:sz w:val="24"/>
        </w:rPr>
        <w:t>MyBatis</w:t>
      </w:r>
      <w:r>
        <w:rPr>
          <w:rFonts w:hint="eastAsia" w:ascii="Times New Roman" w:hAnsi="Times New Roman" w:cs="Times New Roman"/>
          <w:sz w:val="24"/>
        </w:rPr>
        <w:t>是一个基于Java的持久层框架</w:t>
      </w:r>
      <w:r>
        <w:rPr>
          <w:rFonts w:cs="宋体" w:asciiTheme="minorEastAsia" w:hAnsiTheme="minorEastAsia"/>
          <w:sz w:val="24"/>
        </w:rPr>
        <w:t>,</w:t>
      </w:r>
      <w:r>
        <w:rPr>
          <w:rFonts w:hint="eastAsia" w:cs="宋体" w:asciiTheme="minorEastAsia" w:hAnsiTheme="minorEastAsia"/>
          <w:sz w:val="24"/>
        </w:rPr>
        <w:t>它支持定制化</w:t>
      </w:r>
      <w:r>
        <w:rPr>
          <w:rFonts w:ascii="Times New Roman" w:hAnsi="Times New Roman" w:cs="Times New Roman"/>
          <w:sz w:val="24"/>
        </w:rPr>
        <w:t>SQL</w:t>
      </w:r>
      <w:r>
        <w:rPr>
          <w:rFonts w:hint="eastAsia" w:cs="宋体" w:asciiTheme="minorEastAsia" w:hAnsiTheme="minorEastAsia"/>
          <w:sz w:val="24"/>
        </w:rPr>
        <w:t>、存储过程以及高级映射</w:t>
      </w:r>
      <w:r>
        <w:rPr>
          <w:rStyle w:val="28"/>
          <w:rFonts w:cs="宋体" w:asciiTheme="minorEastAsia" w:hAnsiTheme="minorEastAsia"/>
          <w:sz w:val="24"/>
        </w:rPr>
        <w:footnoteReference w:id="0" w:customMarkFollows="1"/>
        <w:t>[3]</w:t>
      </w:r>
      <w:r>
        <w:rPr>
          <w:rFonts w:hint="eastAsia" w:cs="宋体" w:asciiTheme="minorEastAsia" w:hAnsiTheme="minorEastAsia"/>
          <w:sz w:val="24"/>
        </w:rPr>
        <w:t>。该框架解除了</w:t>
      </w:r>
      <w:r>
        <w:rPr>
          <w:rFonts w:ascii="Times New Roman" w:hAnsi="Times New Roman" w:cs="Times New Roman"/>
          <w:sz w:val="24"/>
        </w:rPr>
        <w:t>SQL</w:t>
      </w:r>
      <w:r>
        <w:rPr>
          <w:rFonts w:hint="eastAsia" w:cs="宋体" w:asciiTheme="minorEastAsia" w:hAnsiTheme="minorEastAsia"/>
          <w:sz w:val="24"/>
        </w:rPr>
        <w:t>与程序代码的耦合，提高了代码的可维护性。同时，</w:t>
      </w:r>
      <w:r>
        <w:rPr>
          <w:rFonts w:ascii="Times New Roman" w:hAnsi="Times New Roman" w:cs="Times New Roman"/>
          <w:sz w:val="24"/>
        </w:rPr>
        <w:t>MyBatis</w:t>
      </w:r>
      <w:r>
        <w:rPr>
          <w:rFonts w:hint="eastAsia" w:cs="宋体" w:asciiTheme="minorEastAsia" w:hAnsiTheme="minorEastAsia"/>
          <w:sz w:val="24"/>
        </w:rPr>
        <w:t>较为灵活，简单易学以及支持动态</w:t>
      </w:r>
      <w:r>
        <w:rPr>
          <w:rFonts w:ascii="Times New Roman" w:hAnsi="Times New Roman" w:cs="Times New Roman"/>
          <w:sz w:val="24"/>
        </w:rPr>
        <w:t>SQL</w:t>
      </w:r>
      <w:r>
        <w:rPr>
          <w:rFonts w:hint="eastAsia" w:cs="宋体" w:asciiTheme="minorEastAsia" w:hAnsiTheme="minorEastAsia"/>
          <w:sz w:val="24"/>
        </w:rPr>
        <w:t>语句等优点，让它深受广大编程人员的喜爱。</w:t>
      </w:r>
    </w:p>
    <w:p w14:paraId="2FA4293C">
      <w:pPr>
        <w:pStyle w:val="3"/>
      </w:pPr>
      <w:bookmarkStart w:id="11" w:name="_Toc151237361"/>
      <w:r>
        <w:rPr>
          <w:rFonts w:hint="eastAsia"/>
        </w:rPr>
        <w:t>2.1.</w:t>
      </w:r>
      <w:r>
        <w:t>5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Vue.js</w:t>
      </w:r>
      <w:bookmarkEnd w:id="11"/>
    </w:p>
    <w:p w14:paraId="0A46725C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Vue.js</w:t>
      </w:r>
      <w:r>
        <w:rPr>
          <w:rFonts w:hint="eastAsia" w:cs="宋体" w:asciiTheme="minorEastAsia" w:hAnsiTheme="minorEastAsia"/>
          <w:sz w:val="24"/>
        </w:rPr>
        <w:t>是一套用于构建用户界面的渐进式框架</w:t>
      </w:r>
      <w:r>
        <w:rPr>
          <w:rStyle w:val="28"/>
          <w:rFonts w:cs="宋体" w:asciiTheme="minorEastAsia" w:hAnsiTheme="minorEastAsia"/>
          <w:sz w:val="24"/>
        </w:rPr>
        <w:footnoteReference w:id="1" w:customMarkFollows="1"/>
        <w:t>[4]</w:t>
      </w:r>
      <w:r>
        <w:rPr>
          <w:rFonts w:hint="eastAsia" w:cs="宋体" w:asciiTheme="minorEastAsia" w:hAnsiTheme="minorEastAsia"/>
          <w:sz w:val="24"/>
        </w:rPr>
        <w:t>。与其它大型框架不同的是，</w:t>
      </w:r>
      <w:r>
        <w:rPr>
          <w:rFonts w:ascii="Times New Roman" w:hAnsi="Times New Roman" w:cs="Times New Roman"/>
          <w:sz w:val="24"/>
        </w:rPr>
        <w:t>Vue</w:t>
      </w:r>
      <w:r>
        <w:rPr>
          <w:rFonts w:hint="eastAsia" w:cs="宋体" w:asciiTheme="minorEastAsia" w:hAnsiTheme="minorEastAsia"/>
          <w:sz w:val="24"/>
        </w:rPr>
        <w:t>被设计为可以自底向上逐层应用。</w:t>
      </w:r>
      <w:r>
        <w:rPr>
          <w:rFonts w:ascii="Times New Roman" w:hAnsi="Times New Roman" w:cs="Times New Roman"/>
          <w:sz w:val="24"/>
        </w:rPr>
        <w:t>Vue</w:t>
      </w:r>
      <w:r>
        <w:rPr>
          <w:rFonts w:hint="eastAsia" w:cs="宋体" w:asciiTheme="minorEastAsia" w:hAnsiTheme="minorEastAsia"/>
          <w:sz w:val="24"/>
        </w:rPr>
        <w:t>的核心库只关注视图层，不仅易于上手，还便于与第三方库或既有项目整合。</w:t>
      </w:r>
    </w:p>
    <w:p w14:paraId="256498BC">
      <w:pPr>
        <w:pStyle w:val="3"/>
        <w:rPr>
          <w:rFonts w:ascii="Times New Roman" w:hAnsi="Times New Roman" w:cs="Times New Roman"/>
        </w:rPr>
      </w:pPr>
      <w:bookmarkStart w:id="12" w:name="_Toc151237362"/>
      <w:r>
        <w:rPr>
          <w:rFonts w:ascii="Times New Roman" w:hAnsi="Times New Roman" w:cs="Times New Roman"/>
        </w:rPr>
        <w:t>2.1.6 SpringBoot</w:t>
      </w:r>
      <w:bookmarkEnd w:id="12"/>
    </w:p>
    <w:p w14:paraId="2C15624B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SpringBoo</w:t>
      </w:r>
      <w:r>
        <w:rPr>
          <w:rFonts w:hint="eastAsia" w:ascii="Times New Roman" w:hAnsi="Times New Roman" w:cs="Times New Roman"/>
          <w:sz w:val="24"/>
        </w:rPr>
        <w:t>t是由Pivotal团队提供的全新框架，其设计目的是用来简化新Spring应用的初始搭建以及开发过程。使用SpringBoot的最大好处就是简化配置，它实现了自动化配置。</w:t>
      </w:r>
    </w:p>
    <w:p w14:paraId="4377DF83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</w:p>
    <w:p w14:paraId="266DDA89">
      <w:pPr>
        <w:pStyle w:val="2"/>
        <w:jc w:val="left"/>
      </w:pPr>
      <w:bookmarkStart w:id="13" w:name="_Toc151237363"/>
      <w:r>
        <w:rPr>
          <w:rFonts w:cs="Times New Roman"/>
        </w:rPr>
        <w:t xml:space="preserve">2.2 </w:t>
      </w:r>
      <w:r>
        <w:rPr>
          <w:rFonts w:hint="eastAsia"/>
        </w:rPr>
        <w:t>开发环境</w:t>
      </w:r>
      <w:bookmarkEnd w:id="6"/>
      <w:bookmarkEnd w:id="13"/>
    </w:p>
    <w:p w14:paraId="11F9154E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以下展示了系统所需的开发环境。</w:t>
      </w:r>
    </w:p>
    <w:p w14:paraId="6DB0A8DB">
      <w:pPr>
        <w:spacing w:line="400" w:lineRule="exact"/>
        <w:jc w:val="center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系统所需开发环境表</w:t>
      </w:r>
    </w:p>
    <w:tbl>
      <w:tblPr>
        <w:tblStyle w:val="20"/>
        <w:tblW w:w="478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6"/>
        <w:gridCol w:w="5173"/>
      </w:tblGrid>
      <w:tr w14:paraId="42380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806" w:type="pct"/>
            <w:shd w:val="clear" w:color="auto" w:fill="auto"/>
            <w:vAlign w:val="center"/>
          </w:tcPr>
          <w:p w14:paraId="6B9C368B">
            <w:pPr>
              <w:rPr>
                <w:rFonts w:cs="Times New Roman" w:asciiTheme="minorEastAsia" w:hAnsiTheme="minorEastAsia"/>
                <w:sz w:val="18"/>
                <w:szCs w:val="18"/>
              </w:rPr>
            </w:pPr>
            <w:r>
              <w:rPr>
                <w:rFonts w:hint="eastAsia" w:cs="Times New Roman" w:asciiTheme="minorEastAsia" w:hAnsiTheme="minorEastAsia"/>
                <w:sz w:val="18"/>
                <w:szCs w:val="18"/>
              </w:rPr>
              <w:t>操作系统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648D7E9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Times New Roman" w:hAnsi="Times New Roman" w:cs="Times New Roman"/>
                <w:sz w:val="18"/>
                <w:szCs w:val="18"/>
              </w:rPr>
              <w:t>Windows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10</w:t>
            </w:r>
          </w:p>
        </w:tc>
      </w:tr>
      <w:tr w14:paraId="3A297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806" w:type="pct"/>
            <w:shd w:val="clear" w:color="auto" w:fill="auto"/>
            <w:vAlign w:val="center"/>
          </w:tcPr>
          <w:p w14:paraId="436D8F77">
            <w:pPr>
              <w:rPr>
                <w:rFonts w:cs="Times New Roman" w:asciiTheme="minorEastAsia" w:hAnsiTheme="minorEastAsia"/>
                <w:sz w:val="18"/>
                <w:szCs w:val="18"/>
              </w:rPr>
            </w:pPr>
            <w:r>
              <w:rPr>
                <w:rFonts w:hint="eastAsia" w:cs="Times New Roman" w:asciiTheme="minorEastAsia" w:hAnsiTheme="minorEastAsia"/>
                <w:sz w:val="18"/>
                <w:szCs w:val="18"/>
              </w:rPr>
              <w:t>开发工具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5ED3B08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IntelliJ IDEA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.03</w:t>
            </w:r>
          </w:p>
        </w:tc>
      </w:tr>
      <w:tr w14:paraId="3A95E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806" w:type="pct"/>
            <w:shd w:val="clear" w:color="auto" w:fill="auto"/>
            <w:vAlign w:val="center"/>
          </w:tcPr>
          <w:p w14:paraId="1EF078F0">
            <w:pPr>
              <w:rPr>
                <w:rFonts w:cs="Times New Roman" w:asciiTheme="minorEastAsia" w:hAnsiTheme="minorEastAsia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Java</w:t>
            </w:r>
            <w:r>
              <w:rPr>
                <w:rFonts w:hint="eastAsia" w:cs="Times New Roman" w:asciiTheme="minorEastAsia" w:hAnsiTheme="minorEastAsia"/>
                <w:sz w:val="18"/>
                <w:szCs w:val="18"/>
              </w:rPr>
              <w:t>环境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0384ECD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JDK1.8，Maven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3.8.1</w:t>
            </w:r>
          </w:p>
        </w:tc>
      </w:tr>
      <w:tr w14:paraId="6EF1D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806" w:type="pct"/>
            <w:shd w:val="clear" w:color="auto" w:fill="auto"/>
            <w:vAlign w:val="center"/>
          </w:tcPr>
          <w:p w14:paraId="03E333A8">
            <w:pPr>
              <w:rPr>
                <w:rFonts w:cs="Times New Roman" w:asciiTheme="minorEastAsia" w:hAnsiTheme="minorEastAsia"/>
                <w:sz w:val="18"/>
                <w:szCs w:val="18"/>
              </w:rPr>
            </w:pPr>
            <w:r>
              <w:rPr>
                <w:rFonts w:hint="eastAsia" w:cs="Times New Roman" w:asciiTheme="minorEastAsia" w:hAnsiTheme="minorEastAsia"/>
                <w:sz w:val="18"/>
                <w:szCs w:val="18"/>
              </w:rPr>
              <w:t>数据库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73F9B0D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MySQL 8.0.19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、Redis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3.0.10</w:t>
            </w:r>
          </w:p>
        </w:tc>
      </w:tr>
      <w:tr w14:paraId="17EEE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</w:trPr>
        <w:tc>
          <w:tcPr>
            <w:tcW w:w="1806" w:type="pct"/>
            <w:shd w:val="clear" w:color="auto" w:fill="auto"/>
            <w:vAlign w:val="center"/>
          </w:tcPr>
          <w:p w14:paraId="5757DBAA">
            <w:pPr>
              <w:rPr>
                <w:rFonts w:cs="Times New Roman" w:asciiTheme="minorEastAsia" w:hAnsiTheme="minorEastAsia"/>
                <w:sz w:val="18"/>
                <w:szCs w:val="18"/>
              </w:rPr>
            </w:pPr>
            <w:r>
              <w:rPr>
                <w:rFonts w:hint="eastAsia" w:cs="Times New Roman" w:asciiTheme="minorEastAsia" w:hAnsiTheme="minorEastAsia"/>
                <w:sz w:val="18"/>
                <w:szCs w:val="18"/>
              </w:rPr>
              <w:t>服务器</w:t>
            </w:r>
          </w:p>
        </w:tc>
        <w:tc>
          <w:tcPr>
            <w:tcW w:w="3193" w:type="pct"/>
            <w:shd w:val="clear" w:color="auto" w:fill="auto"/>
            <w:vAlign w:val="center"/>
          </w:tcPr>
          <w:p w14:paraId="634812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Tomcat 9.0.30</w:t>
            </w:r>
          </w:p>
        </w:tc>
      </w:tr>
    </w:tbl>
    <w:p w14:paraId="61B6C6BA">
      <w:pPr>
        <w:spacing w:line="400" w:lineRule="exact"/>
        <w:rPr>
          <w:rFonts w:cs="宋体" w:asciiTheme="minorEastAsia" w:hAnsiTheme="minorEastAsia"/>
          <w:b/>
          <w:bCs/>
          <w:kern w:val="0"/>
          <w:sz w:val="24"/>
          <w:lang w:bidi="ar"/>
        </w:rPr>
      </w:pPr>
    </w:p>
    <w:p w14:paraId="224EDD7B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  <w:lang w:bidi="ar"/>
        </w:rPr>
      </w:pPr>
      <w:bookmarkStart w:id="14" w:name="_Toc68681397"/>
      <w:r>
        <w:rPr>
          <w:lang w:bidi="ar"/>
        </w:rPr>
        <w:br w:type="page"/>
      </w:r>
    </w:p>
    <w:bookmarkEnd w:id="14"/>
    <w:p w14:paraId="74A2A3A6">
      <w:pPr>
        <w:pStyle w:val="3"/>
      </w:pPr>
      <w:bookmarkStart w:id="15" w:name="_Toc151237367"/>
      <w:r>
        <w:rPr>
          <w:rFonts w:hint="eastAsia"/>
        </w:rPr>
        <w:t>3.1.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技术可行性</w:t>
      </w:r>
      <w:bookmarkEnd w:id="15"/>
    </w:p>
    <w:p w14:paraId="2739A047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 xml:space="preserve">    </w:t>
      </w:r>
      <w:r>
        <w:rPr>
          <w:rFonts w:hint="eastAsia" w:cs="宋体" w:asciiTheme="minorEastAsia" w:hAnsiTheme="minorEastAsia"/>
          <w:sz w:val="24"/>
        </w:rPr>
        <w:t>本系统的主要开发语言为</w:t>
      </w:r>
      <w:r>
        <w:rPr>
          <w:rFonts w:ascii="Times New Roman" w:hAnsi="Times New Roman" w:cs="Times New Roman"/>
          <w:sz w:val="24"/>
        </w:rPr>
        <w:t>Java</w:t>
      </w:r>
      <w:r>
        <w:rPr>
          <w:rFonts w:hint="eastAsia" w:cs="宋体" w:asciiTheme="minorEastAsia" w:hAnsiTheme="minorEastAsia"/>
          <w:sz w:val="24"/>
        </w:rPr>
        <w:t>，基于目前较为流行的</w:t>
      </w:r>
      <w:r>
        <w:rPr>
          <w:rFonts w:hint="eastAsia" w:ascii="Times New Roman" w:hAnsi="Times New Roman" w:cs="Times New Roman"/>
          <w:sz w:val="24"/>
        </w:rPr>
        <w:t>SpringBoot以及Vue</w:t>
      </w:r>
      <w:r>
        <w:rPr>
          <w:rFonts w:ascii="Times New Roman" w:hAnsi="Times New Roman" w:cs="Times New Roman"/>
          <w:sz w:val="24"/>
        </w:rPr>
        <w:t>.js</w:t>
      </w:r>
      <w:r>
        <w:rPr>
          <w:rFonts w:hint="eastAsia" w:cs="宋体" w:asciiTheme="minorEastAsia" w:hAnsiTheme="minorEastAsia"/>
          <w:sz w:val="24"/>
        </w:rPr>
        <w:t>框架进行编写。本系统采用了</w:t>
      </w:r>
      <w:r>
        <w:rPr>
          <w:rFonts w:ascii="Times New Roman" w:hAnsi="Times New Roman" w:cs="Times New Roman"/>
          <w:sz w:val="24"/>
        </w:rPr>
        <w:t>MySQL</w:t>
      </w:r>
      <w:r>
        <w:rPr>
          <w:rFonts w:hint="eastAsia" w:cs="宋体" w:asciiTheme="minorEastAsia" w:hAnsiTheme="minorEastAsia"/>
          <w:sz w:val="24"/>
        </w:rPr>
        <w:t>数据库作为数据存储基础阵地，保证了一个安全、稳定的数据使用环境。本系统使用的技术，基本上都是目前较为流行的并且是开源的技术，文档和资料在互联网上都非常健全，且有许多开发成功的项目。因此，本系统开发在技术方面是可行的。</w:t>
      </w:r>
    </w:p>
    <w:p w14:paraId="17D886B5">
      <w:pPr>
        <w:pStyle w:val="3"/>
      </w:pPr>
      <w:bookmarkStart w:id="16" w:name="_Toc151237368"/>
      <w:r>
        <w:rPr>
          <w:rFonts w:hint="eastAsia"/>
        </w:rPr>
        <w:t>3.1.3 运行可行性</w:t>
      </w:r>
      <w:bookmarkEnd w:id="16"/>
    </w:p>
    <w:p w14:paraId="3839342B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本系统基于</w:t>
      </w:r>
      <w:r>
        <w:rPr>
          <w:rFonts w:ascii="Times New Roman" w:hAnsi="Times New Roman" w:cs="Times New Roman"/>
          <w:sz w:val="24"/>
        </w:rPr>
        <w:t>SpringBoot</w:t>
      </w:r>
      <w:r>
        <w:rPr>
          <w:rFonts w:hint="eastAsia" w:cs="宋体" w:asciiTheme="minorEastAsia" w:hAnsiTheme="minorEastAsia"/>
          <w:sz w:val="24"/>
        </w:rPr>
        <w:t>框架，需要搭建</w:t>
      </w:r>
      <w:r>
        <w:rPr>
          <w:rFonts w:ascii="Times New Roman" w:hAnsi="Times New Roman" w:cs="Times New Roman"/>
          <w:sz w:val="24"/>
        </w:rPr>
        <w:t>Java</w:t>
      </w:r>
      <w:r>
        <w:rPr>
          <w:rFonts w:hint="eastAsia" w:cs="宋体" w:asciiTheme="minorEastAsia" w:hAnsiTheme="minorEastAsia"/>
          <w:sz w:val="24"/>
        </w:rPr>
        <w:t>，</w:t>
      </w:r>
      <w:r>
        <w:rPr>
          <w:rFonts w:ascii="Times New Roman" w:hAnsi="Times New Roman" w:cs="Times New Roman"/>
          <w:sz w:val="24"/>
        </w:rPr>
        <w:t>Maven</w:t>
      </w:r>
      <w:r>
        <w:rPr>
          <w:rFonts w:hint="eastAsia" w:cs="宋体" w:asciiTheme="minorEastAsia" w:hAnsiTheme="minorEastAsia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 MySQL</w:t>
      </w:r>
      <w:r>
        <w:rPr>
          <w:rFonts w:hint="eastAsia" w:cs="宋体" w:asciiTheme="minorEastAsia" w:hAnsiTheme="minorEastAsia"/>
          <w:sz w:val="24"/>
        </w:rPr>
        <w:t>等软件环境。在搭建的过程中，有遇到过种种的问题，但通过查询资料和请教导师，都能一一解决，并能熟练掌握。因此，本系统开发在运行方面是可行的。</w:t>
      </w:r>
    </w:p>
    <w:p w14:paraId="7B02FE9E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</w:p>
    <w:p w14:paraId="7419D0E8">
      <w:pPr>
        <w:pStyle w:val="2"/>
        <w:jc w:val="left"/>
      </w:pPr>
      <w:bookmarkStart w:id="17" w:name="_Toc151237369"/>
      <w:bookmarkStart w:id="18" w:name="_Toc68681399"/>
      <w:r>
        <w:t>3.</w:t>
      </w:r>
      <w:r>
        <w:rPr>
          <w:rFonts w:hint="eastAsia"/>
        </w:rPr>
        <w:t>2 流程分析</w:t>
      </w:r>
      <w:bookmarkEnd w:id="17"/>
      <w:bookmarkEnd w:id="18"/>
    </w:p>
    <w:p w14:paraId="58A4D4AB">
      <w:pPr>
        <w:pStyle w:val="3"/>
      </w:pPr>
      <w:bookmarkStart w:id="19" w:name="_Toc151237370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流程分析</w:t>
      </w:r>
      <w:bookmarkEnd w:id="19"/>
    </w:p>
    <w:p w14:paraId="7D783724">
      <w:pPr>
        <w:pStyle w:val="33"/>
        <w:spacing w:before="156" w:after="156"/>
        <w:ind w:firstLine="480"/>
        <w:rPr>
          <w:rFonts w:cs="宋体" w:asciiTheme="minorEastAsia" w:hAnsiTheme="minorEastAsia" w:eastAsiaTheme="minorEastAsia"/>
          <w:bCs/>
          <w:kern w:val="0"/>
          <w:szCs w:val="24"/>
          <w:lang w:bidi="ar"/>
        </w:rPr>
      </w:pPr>
      <w:r>
        <w:rPr>
          <w:rFonts w:hint="eastAsia" w:cs="宋体" w:asciiTheme="minorEastAsia" w:hAnsiTheme="minorEastAsia" w:eastAsiaTheme="minorEastAsia"/>
          <w:bCs/>
          <w:kern w:val="0"/>
          <w:szCs w:val="24"/>
          <w:lang w:bidi="ar"/>
        </w:rPr>
        <w:t>本系统的使用者一共有管理员、教师和学生这</w:t>
      </w:r>
      <w:r>
        <w:rPr>
          <w:rFonts w:cs="宋体" w:asciiTheme="minorEastAsia" w:hAnsiTheme="minorEastAsia" w:eastAsiaTheme="minorEastAsia"/>
          <w:bCs/>
          <w:kern w:val="0"/>
          <w:szCs w:val="24"/>
          <w:lang w:bidi="ar"/>
        </w:rPr>
        <w:t>3</w:t>
      </w:r>
      <w:r>
        <w:rPr>
          <w:rFonts w:hint="eastAsia" w:cs="宋体" w:asciiTheme="minorEastAsia" w:hAnsiTheme="minorEastAsia" w:eastAsiaTheme="minorEastAsia"/>
          <w:bCs/>
          <w:kern w:val="0"/>
          <w:szCs w:val="24"/>
          <w:lang w:bidi="ar"/>
        </w:rPr>
        <w:t>种角色:</w:t>
      </w:r>
    </w:p>
    <w:p w14:paraId="6E4ABE81">
      <w:pPr>
        <w:pStyle w:val="41"/>
        <w:numPr>
          <w:ilvl w:val="0"/>
          <w:numId w:val="2"/>
        </w:numPr>
        <w:spacing w:line="400" w:lineRule="exact"/>
        <w:ind w:firstLineChars="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管理员：通过登录系统后，可以进行考试管理和题目管理等功能，包括创建、修改、删除考试和题目，同时可以查询学生成绩并以折线图和饼状图展示，还可以对学生和教师进行管理。</w:t>
      </w:r>
    </w:p>
    <w:p w14:paraId="52385550">
      <w:pPr>
        <w:pStyle w:val="41"/>
        <w:numPr>
          <w:ilvl w:val="0"/>
          <w:numId w:val="2"/>
        </w:numPr>
        <w:spacing w:line="400" w:lineRule="exact"/>
        <w:ind w:firstLineChars="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教师：教师通过登录系统后，可以进行考试管理和题目管理等功能，包括创建、修改、删除考试和题目；同时可以查询学生成绩以折线图展示。</w:t>
      </w:r>
    </w:p>
    <w:p w14:paraId="12BEBDBA">
      <w:pPr>
        <w:pStyle w:val="41"/>
        <w:numPr>
          <w:ilvl w:val="0"/>
          <w:numId w:val="2"/>
        </w:numPr>
        <w:spacing w:line="400" w:lineRule="exact"/>
        <w:ind w:firstLineChars="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学生：登录、修改密码、考试中心（查询考试列表）、考试答题、提交试卷、查看成绩、交流区（发送留言和评论留言）。</w:t>
      </w:r>
    </w:p>
    <w:p w14:paraId="5D211A6B">
      <w:pPr>
        <w:spacing w:line="400" w:lineRule="exact"/>
        <w:ind w:left="84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本系统的业务需求主要是提供一个在线考试平台，包括管理员、教师和学生角色，实现考试管理、题目管理、成绩统计和用户管理等功能，以提供便捷、安全、高效的在线考试解决方案。</w:t>
      </w:r>
    </w:p>
    <w:p w14:paraId="795D0FC3">
      <w:pPr>
        <w:spacing w:line="400" w:lineRule="exact"/>
        <w:ind w:left="840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业务需求表</w:t>
      </w:r>
    </w:p>
    <w:tbl>
      <w:tblPr>
        <w:tblStyle w:val="20"/>
        <w:tblW w:w="7938" w:type="dxa"/>
        <w:jc w:val="center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08"/>
        <w:gridCol w:w="3199"/>
        <w:gridCol w:w="3531"/>
      </w:tblGrid>
      <w:tr w14:paraId="6F40C33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4A04A7">
            <w:pPr>
              <w:widowControl/>
              <w:jc w:val="center"/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  <w:t>编号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CC4034">
            <w:pPr>
              <w:widowControl/>
              <w:jc w:val="center"/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  <w:t>业务名称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DFF7A9">
            <w:pPr>
              <w:widowControl/>
              <w:jc w:val="center"/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b/>
                <w:bCs/>
                <w:color w:val="333333"/>
                <w:kern w:val="0"/>
                <w:sz w:val="24"/>
              </w:rPr>
              <w:t>操作角色</w:t>
            </w:r>
          </w:p>
        </w:tc>
      </w:tr>
      <w:tr w14:paraId="78FC42AB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18128F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2EC7CA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用户登录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BFAAA0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管理员、教师、学生</w:t>
            </w:r>
          </w:p>
        </w:tc>
      </w:tr>
      <w:tr w14:paraId="49A0ED6E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FC46CB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CF83BD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修改密码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2CE0F1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管理员、学生</w:t>
            </w:r>
          </w:p>
        </w:tc>
      </w:tr>
      <w:tr w14:paraId="0DA8C17E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03B244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E3F39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考试管理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DB863C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管理员、教师</w:t>
            </w:r>
          </w:p>
        </w:tc>
      </w:tr>
      <w:tr w14:paraId="655F0185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7BBEBA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60296D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题目管理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492C8B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管理员、教师</w:t>
            </w:r>
          </w:p>
        </w:tc>
      </w:tr>
      <w:tr w14:paraId="7710B765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FAE3EF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18EA6B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查询学生成绩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BD8A52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管理员、教师</w:t>
            </w:r>
          </w:p>
        </w:tc>
      </w:tr>
      <w:tr w14:paraId="6DFE075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CC1E47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82EFD7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查询成绩分段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5F8E46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管理员、教师</w:t>
            </w:r>
          </w:p>
        </w:tc>
      </w:tr>
      <w:tr w14:paraId="60EB817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46BE29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C59B04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学生管理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57F7B1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</w:t>
            </w:r>
          </w:p>
        </w:tc>
      </w:tr>
      <w:tr w14:paraId="11BB723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54C7FC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817B80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教师管理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2EEE1B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管理员</w:t>
            </w:r>
          </w:p>
        </w:tc>
      </w:tr>
      <w:tr w14:paraId="6E6733B6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97AEC8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9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5D900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考试中心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9346CE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3F989DDE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82EE73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C53E55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考试答题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8E1B14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6C767C9F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28DBA0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3977F4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提交试卷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550339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09362A41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44A8ED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12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91F6FD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查询我的分数列表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0CF191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4C016C4F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B1B7D0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22CA5C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交流区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F3F794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36DDB211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BF920C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14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7E32F8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发送留言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FCB532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3EBC9B0D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AD7C79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F6438A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评论留言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242C0A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798E53AC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4AB1D3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83C72C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查询考试列表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DD0E05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  <w:tr w14:paraId="20AED788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EFE222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17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D2EA39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查看成绩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177B9B">
            <w:pPr>
              <w:widowControl/>
              <w:jc w:val="left"/>
              <w:rPr>
                <w:rFonts w:ascii="Open Sans" w:hAnsi="Open Sans" w:eastAsia="宋体" w:cs="Open Sans"/>
                <w:color w:val="333333"/>
                <w:kern w:val="0"/>
                <w:sz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4"/>
              </w:rPr>
              <w:t>学生</w:t>
            </w:r>
          </w:p>
        </w:tc>
      </w:tr>
    </w:tbl>
    <w:p w14:paraId="21517D9F">
      <w:pPr>
        <w:spacing w:line="400" w:lineRule="exact"/>
        <w:ind w:left="840"/>
        <w:jc w:val="center"/>
        <w:rPr>
          <w:rFonts w:ascii="黑体" w:hAnsi="黑体" w:eastAsia="黑体" w:cs="宋体"/>
          <w:szCs w:val="21"/>
        </w:rPr>
      </w:pPr>
    </w:p>
    <w:p w14:paraId="77FE7D0C">
      <w:pPr>
        <w:pStyle w:val="3"/>
      </w:pPr>
      <w:bookmarkStart w:id="20" w:name="_Toc151237371"/>
      <w:r>
        <w:rPr>
          <w:rFonts w:hint="eastAsia"/>
        </w:rPr>
        <w:t>3</w:t>
      </w:r>
      <w:r>
        <w:t>.2.2</w:t>
      </w:r>
      <w:r>
        <w:rPr>
          <w:rFonts w:hint="eastAsia"/>
        </w:rPr>
        <w:t>流程图</w:t>
      </w:r>
      <w:bookmarkEnd w:id="20"/>
    </w:p>
    <w:p w14:paraId="59C085B6">
      <w:pPr>
        <w:pStyle w:val="4"/>
      </w:pPr>
      <w:bookmarkStart w:id="21" w:name="_Toc151237372"/>
      <w:r>
        <w:rPr>
          <w:rFonts w:hint="eastAsia"/>
        </w:rPr>
        <w:t>3</w:t>
      </w:r>
      <w:r>
        <w:t xml:space="preserve">.2.2.1 </w:t>
      </w:r>
      <w:r>
        <w:rPr>
          <w:rFonts w:hint="eastAsia"/>
        </w:rPr>
        <w:t>数据流程图</w:t>
      </w:r>
      <w:bookmarkEnd w:id="21"/>
    </w:p>
    <w:p w14:paraId="0B870DFD">
      <w:pPr>
        <w:jc w:val="center"/>
        <w:rPr>
          <w:rFonts w:cs="宋体" w:asciiTheme="minorEastAsia" w:hAnsiTheme="minorEastAsia"/>
          <w:sz w:val="24"/>
        </w:rPr>
      </w:pPr>
      <w:r>
        <w:drawing>
          <wp:inline distT="0" distB="0" distL="0" distR="0">
            <wp:extent cx="5290185" cy="3581400"/>
            <wp:effectExtent l="0" t="0" r="5715" b="0"/>
            <wp:docPr id="631544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44228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650" cy="35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9859">
      <w:pPr>
        <w:pStyle w:val="4"/>
      </w:pPr>
      <w:bookmarkStart w:id="22" w:name="_Toc151237373"/>
      <w:r>
        <w:rPr>
          <w:rFonts w:hint="eastAsia"/>
        </w:rPr>
        <w:t>3</w:t>
      </w:r>
      <w:r>
        <w:t xml:space="preserve">.2.2.2 </w:t>
      </w:r>
      <w:r>
        <w:rPr>
          <w:rFonts w:hint="eastAsia"/>
        </w:rPr>
        <w:t>业务流程图</w:t>
      </w:r>
      <w:bookmarkEnd w:id="22"/>
    </w:p>
    <w:p w14:paraId="40C07DEE">
      <w:pPr>
        <w:jc w:val="center"/>
        <w:rPr>
          <w:rFonts w:cs="宋体" w:asciiTheme="minorEastAsia" w:hAnsiTheme="minorEastAsia"/>
          <w:sz w:val="24"/>
        </w:rPr>
      </w:pPr>
      <w:r>
        <w:drawing>
          <wp:inline distT="0" distB="0" distL="0" distR="0">
            <wp:extent cx="3067050" cy="7758430"/>
            <wp:effectExtent l="0" t="0" r="0" b="0"/>
            <wp:docPr id="9179614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61483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103" cy="776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946C">
      <w:pPr>
        <w:spacing w:line="400" w:lineRule="exact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学生考试业务流程图</w:t>
      </w:r>
    </w:p>
    <w:p w14:paraId="38CE379D">
      <w:pPr>
        <w:jc w:val="center"/>
        <w:rPr>
          <w:rFonts w:ascii="黑体" w:hAnsi="黑体" w:eastAsia="黑体" w:cs="宋体"/>
          <w:szCs w:val="21"/>
        </w:rPr>
      </w:pPr>
      <w:r>
        <w:drawing>
          <wp:inline distT="0" distB="0" distL="0" distR="0">
            <wp:extent cx="5729605" cy="1961515"/>
            <wp:effectExtent l="0" t="0" r="4445" b="635"/>
            <wp:docPr id="9632059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05964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273" cy="19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8E99">
      <w:pPr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后台管理业务流程图</w:t>
      </w:r>
    </w:p>
    <w:p w14:paraId="1DE4BBF7">
      <w:pPr>
        <w:jc w:val="center"/>
        <w:rPr>
          <w:rFonts w:ascii="黑体" w:hAnsi="黑体" w:eastAsia="黑体" w:cs="宋体"/>
          <w:szCs w:val="21"/>
        </w:rPr>
      </w:pPr>
    </w:p>
    <w:p w14:paraId="4FB0323B">
      <w:pPr>
        <w:pStyle w:val="2"/>
        <w:jc w:val="left"/>
      </w:pPr>
      <w:bookmarkStart w:id="23" w:name="_Toc151237374"/>
      <w:r>
        <w:rPr>
          <w:rFonts w:hint="eastAsia"/>
        </w:rPr>
        <w:t>3.3 需求分析</w:t>
      </w:r>
      <w:bookmarkEnd w:id="23"/>
      <w:bookmarkStart w:id="55" w:name="_GoBack"/>
      <w:bookmarkEnd w:id="55"/>
    </w:p>
    <w:p w14:paraId="265646CE">
      <w:pPr>
        <w:pStyle w:val="3"/>
      </w:pPr>
      <w:bookmarkStart w:id="24" w:name="_Toc151237375"/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需求概述</w:t>
      </w:r>
      <w:bookmarkEnd w:id="24"/>
    </w:p>
    <w:p w14:paraId="6B4CE602">
      <w:pPr>
        <w:pStyle w:val="4"/>
      </w:pPr>
      <w:bookmarkStart w:id="25" w:name="_Toc151237376"/>
      <w:r>
        <w:rPr>
          <w:rFonts w:hint="eastAsia"/>
        </w:rPr>
        <w:t>3</w:t>
      </w:r>
      <w:r>
        <w:t xml:space="preserve">.3.1.1 </w:t>
      </w:r>
      <w:r>
        <w:rPr>
          <w:rFonts w:hint="eastAsia"/>
        </w:rPr>
        <w:t>管理员角色需求概述</w:t>
      </w:r>
      <w:bookmarkEnd w:id="25"/>
    </w:p>
    <w:p w14:paraId="20085FE3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管理员作为在线考试系统的主要管理者，具有全面的权限和责任。管理员需要能够安全登录系统，并具备修改个人密码的能力。在主页面上，管理员需要能够根据自己的需求和权限选择不同的功能模块，包括考试管理、题目管理、成绩分析、教师管理和学生管理等。管理员需要能够创建、修改、删除考试和题目，查询学生成绩并以图表形式展示。同时，管理员还需要有能力管理教师和学生信息，包括添加、修改和删除等操作。管理员需要能够修改个人密码以保证账户安全。总而言之，管理员角色需要具备多种权限和操作能力，以确保在线考试系统的安全性和有效性。</w:t>
      </w:r>
    </w:p>
    <w:p w14:paraId="3AD6C620">
      <w:pPr>
        <w:pStyle w:val="4"/>
      </w:pPr>
      <w:bookmarkStart w:id="26" w:name="_Toc151237377"/>
      <w:r>
        <w:rPr>
          <w:rFonts w:hint="eastAsia"/>
        </w:rPr>
        <w:t>3</w:t>
      </w:r>
      <w:r>
        <w:t xml:space="preserve">.3.1.2 </w:t>
      </w:r>
      <w:r>
        <w:rPr>
          <w:rFonts w:hint="eastAsia"/>
        </w:rPr>
        <w:t>教师角色需求概述</w:t>
      </w:r>
      <w:bookmarkEnd w:id="26"/>
    </w:p>
    <w:p w14:paraId="7F8A2CB2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教师在在线考试系统中扮演着重要的角色，旨在为学生提供有效的教学和评估支持。教师需要能够安全登录系统，并具备修改个人密码的能力。在主页面上，教师需要能够选择不同的功能模块，包括考试管理、题目管理、成绩分析等。教师可以创建、修改和删除考试，并设置考试的时间和规则。教师还需要能够管理题目，包括添加、修改和删除等操作，并可以根据需要手动</w:t>
      </w:r>
      <w:r>
        <w:rPr>
          <w:rFonts w:hint="eastAsia" w:cs="宋体" w:asciiTheme="minorEastAsia" w:hAnsiTheme="minorEastAsia"/>
          <w:sz w:val="24"/>
        </w:rPr>
        <w:t>给</w:t>
      </w:r>
      <w:r>
        <w:rPr>
          <w:rFonts w:cs="宋体" w:asciiTheme="minorEastAsia" w:hAnsiTheme="minorEastAsia"/>
          <w:sz w:val="24"/>
        </w:rPr>
        <w:t>题库中</w:t>
      </w:r>
      <w:r>
        <w:rPr>
          <w:rFonts w:hint="eastAsia" w:cs="宋体" w:asciiTheme="minorEastAsia" w:hAnsiTheme="minorEastAsia"/>
          <w:sz w:val="24"/>
        </w:rPr>
        <w:t>新增</w:t>
      </w:r>
      <w:r>
        <w:rPr>
          <w:rFonts w:cs="宋体" w:asciiTheme="minorEastAsia" w:hAnsiTheme="minorEastAsia"/>
          <w:sz w:val="24"/>
        </w:rPr>
        <w:t>题目。教师可以查询学生的考试</w:t>
      </w:r>
      <w:r>
        <w:rPr>
          <w:rFonts w:hint="eastAsia" w:cs="宋体" w:asciiTheme="minorEastAsia" w:hAnsiTheme="minorEastAsia"/>
          <w:sz w:val="24"/>
        </w:rPr>
        <w:t>成绩</w:t>
      </w:r>
      <w:r>
        <w:rPr>
          <w:rFonts w:cs="宋体" w:asciiTheme="minorEastAsia" w:hAnsiTheme="minorEastAsia"/>
          <w:sz w:val="24"/>
        </w:rPr>
        <w:t>情况，提供及时的评估和个别指导。此外，教师也可以修改个人密码以确保账户安全。总之，教师角色需要具备多种功能和权限，以支持学生的学习评估。</w:t>
      </w:r>
    </w:p>
    <w:p w14:paraId="1CE1D5DA">
      <w:pPr>
        <w:pStyle w:val="4"/>
      </w:pPr>
      <w:bookmarkStart w:id="27" w:name="_Toc151237378"/>
      <w:r>
        <w:rPr>
          <w:rFonts w:hint="eastAsia"/>
        </w:rPr>
        <w:t>3</w:t>
      </w:r>
      <w:r>
        <w:t xml:space="preserve">.3.1.3 </w:t>
      </w:r>
      <w:r>
        <w:rPr>
          <w:rFonts w:hint="eastAsia"/>
        </w:rPr>
        <w:t>学生角色需求概述</w:t>
      </w:r>
      <w:bookmarkEnd w:id="27"/>
    </w:p>
    <w:p w14:paraId="21D670FD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学生在在线考试系统中扮演着重要的角色，旨在参与考试、获取成绩反馈和与教师、学生进行交流。学生需要能够安全登录系统，并具备修改个人密码的能力。在主页面上，学生应能够进入考试中心，查询可参加的考试列表，并根据考试时间参加考试。学生可以选择答题并提交试卷，等待试卷的批改。学生可以随时查看自己的成绩，并获得成绩分析的反馈，以便提高学习效果。同时，学生可以参与交流区的讨论，与教师和其他学生进行互动交流，提出问题并获取指导。此外，学生也可以修改个人密码，确保账户安全。总而言之，学生角色需要能够参与在线考试、获取成绩反馈和参与学习交流，以实现个人的学习和成长。</w:t>
      </w:r>
    </w:p>
    <w:p w14:paraId="6CB0E98E">
      <w:pPr>
        <w:pStyle w:val="3"/>
      </w:pPr>
      <w:bookmarkStart w:id="28" w:name="_Toc151237379"/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用例图</w:t>
      </w:r>
      <w:bookmarkEnd w:id="28"/>
    </w:p>
    <w:p w14:paraId="6A3E7A15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 xml:space="preserve">  </w:t>
      </w:r>
      <w:r>
        <w:rPr>
          <w:rFonts w:cs="宋体" w:asciiTheme="minorEastAsia" w:hAnsiTheme="minorEastAsia"/>
          <w:sz w:val="24"/>
        </w:rPr>
        <w:t xml:space="preserve">  </w:t>
      </w:r>
      <w:r>
        <w:rPr>
          <w:rFonts w:hint="eastAsia" w:cs="宋体" w:asciiTheme="minorEastAsia" w:hAnsiTheme="minorEastAsia"/>
          <w:sz w:val="24"/>
        </w:rPr>
        <w:t>根据本系统的使用者将用户划分为三种角色，分别是管理员，教师和学生。进入系统前需要通过账号以及密码进行登录，患者若无账号可先注册，医生的账号由管理员统一注册，登录成功后则根据他们的各自的角色进入相应的页面。</w:t>
      </w:r>
    </w:p>
    <w:p w14:paraId="02805A07">
      <w:pPr>
        <w:jc w:val="center"/>
        <w:rPr>
          <w:rFonts w:cs="宋体" w:asciiTheme="minorEastAsia" w:hAnsiTheme="minorEastAsia"/>
          <w:sz w:val="24"/>
        </w:rPr>
      </w:pPr>
      <w:r>
        <w:drawing>
          <wp:inline distT="0" distB="0" distL="0" distR="0">
            <wp:extent cx="4962525" cy="3733800"/>
            <wp:effectExtent l="0" t="0" r="9525" b="0"/>
            <wp:docPr id="936963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6354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5D99">
      <w:pPr>
        <w:spacing w:line="400" w:lineRule="exact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用户关系用例图</w:t>
      </w:r>
    </w:p>
    <w:p w14:paraId="5CFCAB7E">
      <w:pPr>
        <w:spacing w:line="400" w:lineRule="exact"/>
        <w:jc w:val="center"/>
        <w:rPr>
          <w:rFonts w:ascii="黑体" w:hAnsi="黑体" w:eastAsia="黑体" w:cs="宋体"/>
          <w:szCs w:val="21"/>
        </w:rPr>
      </w:pPr>
    </w:p>
    <w:p w14:paraId="4C52C22D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管理员进入网站的页面后，可以进行的功能用例如图所示:</w:t>
      </w:r>
    </w:p>
    <w:p w14:paraId="0E75DE72">
      <w:pPr>
        <w:jc w:val="center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drawing>
          <wp:inline distT="0" distB="0" distL="0" distR="0">
            <wp:extent cx="1990725" cy="4035425"/>
            <wp:effectExtent l="0" t="0" r="0" b="3175"/>
            <wp:docPr id="800691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9173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281" cy="40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907F">
      <w:pPr>
        <w:spacing w:line="400" w:lineRule="exact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管理员用例图</w:t>
      </w:r>
    </w:p>
    <w:p w14:paraId="040BECAF">
      <w:pPr>
        <w:spacing w:line="400" w:lineRule="exact"/>
        <w:jc w:val="center"/>
        <w:rPr>
          <w:rFonts w:ascii="黑体" w:hAnsi="黑体" w:eastAsia="黑体" w:cs="宋体"/>
          <w:szCs w:val="21"/>
        </w:rPr>
      </w:pPr>
    </w:p>
    <w:p w14:paraId="36627590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教师进入网站的页面后，可以进行的功能用例如图所示:</w:t>
      </w:r>
    </w:p>
    <w:p w14:paraId="7710D444">
      <w:pPr>
        <w:jc w:val="center"/>
        <w:rPr>
          <w:rFonts w:cs="宋体" w:asciiTheme="minorEastAsia" w:hAnsiTheme="minorEastAsia"/>
          <w:sz w:val="24"/>
        </w:rPr>
      </w:pPr>
      <w:r>
        <w:drawing>
          <wp:inline distT="0" distB="0" distL="0" distR="0">
            <wp:extent cx="1800225" cy="2851785"/>
            <wp:effectExtent l="0" t="0" r="0" b="5715"/>
            <wp:docPr id="13063326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2665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748" cy="28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83A">
      <w:pPr>
        <w:spacing w:line="400" w:lineRule="exact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教师用例图</w:t>
      </w:r>
    </w:p>
    <w:p w14:paraId="796FEF18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学生进入网站的页面后，可以进行的功能用例如图所示:</w:t>
      </w:r>
    </w:p>
    <w:p w14:paraId="5192F8FE">
      <w:pPr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drawing>
          <wp:inline distT="0" distB="0" distL="0" distR="0">
            <wp:extent cx="5238750" cy="1722755"/>
            <wp:effectExtent l="0" t="0" r="0" b="0"/>
            <wp:docPr id="18142229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2931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F174">
      <w:pPr>
        <w:spacing w:line="400" w:lineRule="exact"/>
        <w:jc w:val="center"/>
        <w:rPr>
          <w:rFonts w:ascii="黑体" w:hAnsi="黑体" w:eastAsia="黑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学生用例图</w:t>
      </w:r>
      <w:bookmarkStart w:id="29" w:name="_Toc151237380"/>
    </w:p>
    <w:p w14:paraId="4AF36A72">
      <w:pPr>
        <w:spacing w:line="400" w:lineRule="exact"/>
        <w:jc w:val="center"/>
        <w:rPr>
          <w:rFonts w:hint="eastAsia" w:ascii="黑体" w:hAnsi="黑体" w:eastAsia="黑体" w:cs="宋体"/>
          <w:szCs w:val="21"/>
        </w:rPr>
      </w:pPr>
    </w:p>
    <w:p w14:paraId="61F185F3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系统类图</w:t>
      </w:r>
      <w:bookmarkEnd w:id="29"/>
    </w:p>
    <w:p w14:paraId="6ED6D387">
      <w:pPr>
        <w:jc w:val="center"/>
      </w:pPr>
      <w:r>
        <w:drawing>
          <wp:inline distT="0" distB="0" distL="0" distR="0">
            <wp:extent cx="3829050" cy="7639050"/>
            <wp:effectExtent l="0" t="0" r="0" b="0"/>
            <wp:docPr id="1935062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62134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501" cy="765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BF9C">
      <w:pPr>
        <w:pStyle w:val="3"/>
      </w:pPr>
      <w:bookmarkStart w:id="30" w:name="_Toc151237381"/>
      <w:r>
        <w:t>3.3.4</w:t>
      </w:r>
      <w:r>
        <w:rPr>
          <w:rFonts w:hint="eastAsia"/>
        </w:rPr>
        <w:t xml:space="preserve"> 数据需求分析</w:t>
      </w:r>
      <w:bookmarkEnd w:id="30"/>
    </w:p>
    <w:p w14:paraId="5C1A8FEF">
      <w:pPr>
        <w:pStyle w:val="4"/>
      </w:pPr>
      <w:bookmarkStart w:id="31" w:name="_Toc151237382"/>
      <w:r>
        <w:rPr>
          <w:rFonts w:hint="eastAsia"/>
        </w:rPr>
        <w:t>3.</w:t>
      </w:r>
      <w:r>
        <w:t>3.4.1</w:t>
      </w:r>
      <w:r>
        <w:rPr>
          <w:rFonts w:hint="eastAsia"/>
        </w:rPr>
        <w:t xml:space="preserve"> 实体集分析</w:t>
      </w:r>
      <w:bookmarkEnd w:id="31"/>
    </w:p>
    <w:p w14:paraId="335155EF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 xml:space="preserve">    </w:t>
      </w:r>
      <w:r>
        <w:rPr>
          <w:rFonts w:hint="eastAsia" w:cs="宋体" w:asciiTheme="minorEastAsia" w:hAnsiTheme="minorEastAsia"/>
          <w:sz w:val="24"/>
        </w:rPr>
        <w:t>实体集是具有相同类型及相同属性的实体的集合。本系统主要的实体集包括管理员、考试、题目（包括填空题、判断题、选择题）、留言、回复、成绩、学生、教师。这些实体集记录了系统中的关键信息，如管理员的个人信息、考试的管理信息、各种题目的内容和相关信息、学生和教师的个人信息、交流留言和回复、以及学生的考试成绩。这些实体集之间存在关联关系，构成了在线考试系统中的核心数据模型。</w:t>
      </w:r>
    </w:p>
    <w:p w14:paraId="0462D0F4">
      <w:pPr>
        <w:pStyle w:val="4"/>
      </w:pPr>
      <w:bookmarkStart w:id="32" w:name="_Toc151237383"/>
      <w:r>
        <w:rPr>
          <w:rFonts w:hint="eastAsia"/>
        </w:rPr>
        <w:t>3.</w:t>
      </w:r>
      <w:r>
        <w:t>3.4.2</w:t>
      </w:r>
      <w:r>
        <w:rPr>
          <w:rFonts w:hint="eastAsia"/>
        </w:rPr>
        <w:t xml:space="preserve"> 实体集数据项分析</w:t>
      </w:r>
      <w:bookmarkEnd w:id="32"/>
    </w:p>
    <w:p w14:paraId="765A9318">
      <w:pPr>
        <w:spacing w:line="400" w:lineRule="exac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 xml:space="preserve">    管理员：管理员ID号、、姓名、性别、电话号码、电子邮箱、密码、身份证号、角色；</w:t>
      </w:r>
    </w:p>
    <w:p w14:paraId="6975A5FD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考试管理：考试编号、考试介绍、课程名称、试卷编号、考试日期、持续时长、年级、学期、专业、学院、总分、考试类型、考生须知；</w:t>
      </w:r>
    </w:p>
    <w:p w14:paraId="468E592D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填空题：试题编号、考试科目、试题内容、正确答案、题目解析、分数、难度等级、所属章节；</w:t>
      </w:r>
    </w:p>
    <w:p w14:paraId="6B6A7BBA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判断题：试题编号、考试科目、试题内容、正确答案、题目解析、分数、难度等级、所属章节；</w:t>
      </w:r>
    </w:p>
    <w:p w14:paraId="7068BC80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留言：留言编号、标题、留言内容、留言时间；</w:t>
      </w:r>
    </w:p>
    <w:p w14:paraId="0E1BDFD7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选择题：试题编号、考试科目、问题题目、选项A、选项B、选项C、选项D、正确答案、题目解析、分数、所属章节、难度等级；</w:t>
      </w:r>
    </w:p>
    <w:p w14:paraId="4A943155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试卷管理：试卷编号、题目类型、题目编号；</w:t>
      </w:r>
    </w:p>
    <w:p w14:paraId="5C06A339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回复：留言编号、回复编号、内容、回复时间；</w:t>
      </w:r>
    </w:p>
    <w:p w14:paraId="544E3E13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成绩：分数编号、考试编号、学号、课程名称、是否及格、成绩、试卷满分、答题日期；</w:t>
      </w:r>
    </w:p>
    <w:p w14:paraId="6E561C24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学生：学号、姓名、年级、专业、班级、学院、电话号码、电子邮件、密码、身份证号、性别、角色；</w:t>
      </w:r>
    </w:p>
    <w:p w14:paraId="3BB4D04B">
      <w:pPr>
        <w:spacing w:line="400" w:lineRule="exact"/>
        <w:ind w:firstLine="480" w:firstLineChars="20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教师：教师ID、姓名、学院、性别、电话号码、邮箱、密码、身份证号、职称、角色。</w:t>
      </w:r>
    </w:p>
    <w:p w14:paraId="198135FD">
      <w:pPr>
        <w:pStyle w:val="4"/>
      </w:pPr>
      <w:bookmarkStart w:id="33" w:name="_Toc151237384"/>
      <w:r>
        <w:rPr>
          <w:rFonts w:hint="eastAsia"/>
        </w:rPr>
        <w:t>3.</w:t>
      </w:r>
      <w:r>
        <w:t>3.2.3</w:t>
      </w:r>
      <w:r>
        <w:rPr>
          <w:rFonts w:hint="eastAsia"/>
        </w:rPr>
        <w:t xml:space="preserve"> 数据操作分析</w:t>
      </w:r>
      <w:bookmarkEnd w:id="33"/>
    </w:p>
    <w:p w14:paraId="568049CE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管理员的实体操作分析： 管理考试、试卷和题目信息,查询学生成绩和生成成绩分析图表,管理学生和教师信息。</w:t>
      </w:r>
    </w:p>
    <w:p w14:paraId="0B52BF22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教师的实体操作分析：管理考试、试卷和题目信息,查询学生成绩和生成成绩分析图表,管理学生信息。</w:t>
      </w:r>
    </w:p>
    <w:p w14:paraId="4AB4DF55">
      <w:pPr>
        <w:spacing w:line="400" w:lineRule="exact"/>
        <w:ind w:firstLine="480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学生的实体操作分析：登录、修改密码,查询考试列表、参加考试、提交试卷、查询成绩,发送留言、评论留言。</w:t>
      </w:r>
    </w:p>
    <w:p w14:paraId="3C3C81EB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  <w:lang w:bidi="ar"/>
        </w:rPr>
      </w:pPr>
      <w:bookmarkStart w:id="34" w:name="_Toc68681400"/>
      <w:r>
        <w:rPr>
          <w:lang w:bidi="ar"/>
        </w:rPr>
        <w:br w:type="page"/>
      </w:r>
    </w:p>
    <w:bookmarkEnd w:id="34"/>
    <w:p w14:paraId="14DFDD27">
      <w:pPr>
        <w:pStyle w:val="2"/>
        <w:jc w:val="left"/>
      </w:pPr>
      <w:bookmarkStart w:id="35" w:name="_Toc151237386"/>
      <w:r>
        <w:rPr>
          <w:rFonts w:hint="eastAsia"/>
        </w:rPr>
        <w:t>4.1 系统设计</w:t>
      </w:r>
      <w:bookmarkEnd w:id="35"/>
    </w:p>
    <w:p w14:paraId="69A4A7C6">
      <w:pPr>
        <w:pStyle w:val="3"/>
      </w:pPr>
      <w:bookmarkStart w:id="36" w:name="_Toc151237387"/>
      <w:r>
        <w:rPr>
          <w:rFonts w:hint="eastAsia"/>
        </w:rPr>
        <w:t>4.1.1 系统架构设计</w:t>
      </w:r>
      <w:bookmarkEnd w:id="36"/>
    </w:p>
    <w:p w14:paraId="09626522">
      <w:pPr>
        <w:spacing w:before="156" w:line="400" w:lineRule="exact"/>
        <w:rPr>
          <w:rFonts w:cs="宋体" w:asciiTheme="minorEastAsia" w:hAnsiTheme="minorEastAsia"/>
          <w:bCs/>
          <w:sz w:val="24"/>
        </w:rPr>
      </w:pPr>
      <w:r>
        <w:rPr>
          <w:rFonts w:cs="宋体" w:asciiTheme="minorEastAsia" w:hAnsiTheme="minorEastAsia"/>
          <w:bCs/>
          <w:sz w:val="24"/>
        </w:rPr>
        <w:t xml:space="preserve">    </w:t>
      </w:r>
      <w:r>
        <w:rPr>
          <w:rFonts w:hint="eastAsia" w:cs="宋体" w:asciiTheme="minorEastAsia" w:hAnsiTheme="minorEastAsia"/>
          <w:bCs/>
          <w:sz w:val="24"/>
        </w:rPr>
        <w:t>本系统使用</w:t>
      </w:r>
      <w:r>
        <w:rPr>
          <w:rFonts w:ascii="Times New Roman" w:hAnsi="Times New Roman" w:cs="Times New Roman"/>
          <w:bCs/>
          <w:sz w:val="24"/>
        </w:rPr>
        <w:t>SpringBoot</w:t>
      </w:r>
      <w:r>
        <w:rPr>
          <w:rFonts w:hint="eastAsia" w:cs="宋体" w:asciiTheme="minorEastAsia" w:hAnsiTheme="minorEastAsia"/>
          <w:bCs/>
          <w:sz w:val="24"/>
        </w:rPr>
        <w:t>、</w:t>
      </w:r>
      <w:r>
        <w:rPr>
          <w:rFonts w:ascii="Times New Roman" w:hAnsi="Times New Roman" w:cs="Times New Roman"/>
          <w:bCs/>
          <w:sz w:val="24"/>
        </w:rPr>
        <w:t>Vue.js</w:t>
      </w:r>
      <w:r>
        <w:rPr>
          <w:rFonts w:hint="eastAsia" w:cs="宋体" w:asciiTheme="minorEastAsia" w:hAnsiTheme="minorEastAsia"/>
          <w:bCs/>
          <w:sz w:val="24"/>
        </w:rPr>
        <w:t>等主流开发框架进行开发，遵守</w:t>
      </w:r>
      <w:r>
        <w:rPr>
          <w:rFonts w:ascii="Times New Roman" w:hAnsi="Times New Roman" w:cs="Times New Roman"/>
          <w:bCs/>
          <w:sz w:val="24"/>
        </w:rPr>
        <w:t>MVC</w:t>
      </w:r>
      <w:r>
        <w:rPr>
          <w:rFonts w:hint="eastAsia" w:cs="宋体" w:asciiTheme="minorEastAsia" w:hAnsiTheme="minorEastAsia"/>
          <w:bCs/>
          <w:sz w:val="24"/>
        </w:rPr>
        <w:t>模式，同时使用到了</w:t>
      </w:r>
      <w:r>
        <w:rPr>
          <w:rFonts w:ascii="Times New Roman" w:hAnsi="Times New Roman" w:cs="Times New Roman"/>
          <w:bCs/>
          <w:sz w:val="24"/>
        </w:rPr>
        <w:t>Element-UI</w:t>
      </w:r>
      <w:r>
        <w:rPr>
          <w:rFonts w:hint="eastAsia" w:cs="宋体" w:asciiTheme="minorEastAsia" w:hAnsiTheme="minorEastAsia"/>
          <w:bCs/>
          <w:sz w:val="24"/>
        </w:rPr>
        <w:t>进行页面的设计。为方便前后端进行整合和日后系统的维护，本系统分为视图层、控制层、业务层和持久层。各层之间相互独立，通过之间的接口进行通信，高内聚，低耦合</w:t>
      </w:r>
      <w:r>
        <w:rPr>
          <w:rStyle w:val="28"/>
          <w:rFonts w:cs="宋体" w:asciiTheme="minorEastAsia" w:hAnsiTheme="minorEastAsia"/>
          <w:bCs/>
          <w:sz w:val="24"/>
        </w:rPr>
        <w:footnoteReference w:id="2" w:customMarkFollows="1"/>
        <w:t>[6]</w:t>
      </w:r>
      <w:r>
        <w:rPr>
          <w:rFonts w:hint="eastAsia" w:cs="宋体" w:asciiTheme="minorEastAsia" w:hAnsiTheme="minorEastAsia"/>
          <w:bCs/>
          <w:sz w:val="24"/>
        </w:rPr>
        <w:t>。</w:t>
      </w:r>
    </w:p>
    <w:p w14:paraId="0D85E0A7">
      <w:pPr>
        <w:spacing w:before="156"/>
        <w:jc w:val="center"/>
        <w:rPr>
          <w:rFonts w:cs="宋体" w:asciiTheme="minorEastAsia" w:hAnsiTheme="minorEastAsia"/>
          <w:bCs/>
          <w:sz w:val="24"/>
        </w:rPr>
      </w:pPr>
      <w:r>
        <w:rPr>
          <w:rFonts w:cs="宋体" w:asciiTheme="minorEastAsia" w:hAnsiTheme="minorEastAsia"/>
          <w:bCs/>
          <w:sz w:val="24"/>
        </w:rPr>
        <w:drawing>
          <wp:inline distT="0" distB="0" distL="0" distR="0">
            <wp:extent cx="5234940" cy="1551940"/>
            <wp:effectExtent l="0" t="0" r="0" b="0"/>
            <wp:docPr id="4" name="图片 4" descr="系统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系统架构图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B2A6">
      <w:pPr>
        <w:spacing w:before="156" w:line="400" w:lineRule="exact"/>
        <w:jc w:val="center"/>
        <w:rPr>
          <w:rFonts w:ascii="黑体" w:hAnsi="黑体" w:eastAsia="黑体" w:cs="宋体"/>
          <w:bCs/>
          <w:szCs w:val="21"/>
        </w:rPr>
      </w:pPr>
      <w:r>
        <w:rPr>
          <w:rFonts w:hint="eastAsia" w:ascii="黑体" w:hAnsi="黑体" w:eastAsia="黑体" w:cs="宋体"/>
          <w:bCs/>
          <w:szCs w:val="21"/>
        </w:rPr>
        <w:t>系统架构图</w:t>
      </w:r>
    </w:p>
    <w:p w14:paraId="3D13ECC6">
      <w:pPr>
        <w:pStyle w:val="3"/>
      </w:pPr>
      <w:bookmarkStart w:id="37" w:name="_Toc151237388"/>
      <w:r>
        <w:rPr>
          <w:rFonts w:hint="eastAsia"/>
        </w:rPr>
        <w:t>4.1.2 系统功能模块图</w:t>
      </w:r>
      <w:bookmarkEnd w:id="37"/>
    </w:p>
    <w:p w14:paraId="518CAA02">
      <w:pPr>
        <w:spacing w:before="156"/>
        <w:jc w:val="center"/>
        <w:rPr>
          <w:rFonts w:cs="宋体" w:asciiTheme="minorEastAsia" w:hAnsiTheme="minorEastAsia"/>
          <w:bCs/>
          <w:sz w:val="24"/>
        </w:rPr>
      </w:pPr>
      <w:r>
        <w:drawing>
          <wp:inline distT="0" distB="0" distL="0" distR="0">
            <wp:extent cx="4314825" cy="6654800"/>
            <wp:effectExtent l="0" t="0" r="0" b="0"/>
            <wp:docPr id="1536002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252" name="图片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36" cy="666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11A8">
      <w:pPr>
        <w:spacing w:before="156" w:line="400" w:lineRule="exact"/>
        <w:jc w:val="center"/>
        <w:rPr>
          <w:rFonts w:ascii="黑体" w:hAnsi="黑体" w:eastAsia="黑体" w:cs="宋体"/>
          <w:bCs/>
          <w:szCs w:val="21"/>
        </w:rPr>
      </w:pPr>
      <w:r>
        <w:rPr>
          <w:rFonts w:hint="eastAsia" w:ascii="黑体" w:hAnsi="黑体" w:eastAsia="黑体" w:cs="宋体"/>
          <w:bCs/>
          <w:szCs w:val="21"/>
        </w:rPr>
        <w:t>系统功能模块图</w:t>
      </w:r>
    </w:p>
    <w:p w14:paraId="3335F69F">
      <w:pPr>
        <w:pStyle w:val="2"/>
        <w:jc w:val="left"/>
      </w:pPr>
      <w:bookmarkStart w:id="38" w:name="_Toc151237389"/>
      <w:r>
        <w:rPr>
          <w:rFonts w:hint="eastAsia"/>
        </w:rPr>
        <w:t>4.2 数据库概要设计</w:t>
      </w:r>
      <w:bookmarkEnd w:id="38"/>
    </w:p>
    <w:p w14:paraId="4016BD08">
      <w:pPr>
        <w:pStyle w:val="3"/>
      </w:pPr>
      <w:bookmarkStart w:id="39" w:name="_Toc151237390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ER图</w:t>
      </w:r>
      <w:bookmarkEnd w:id="39"/>
    </w:p>
    <w:p w14:paraId="7C936F25">
      <w:r>
        <w:drawing>
          <wp:inline distT="0" distB="0" distL="0" distR="0">
            <wp:extent cx="5238750" cy="4832350"/>
            <wp:effectExtent l="0" t="0" r="0" b="6350"/>
            <wp:docPr id="2618808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0892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6A9E">
      <w:pPr>
        <w:jc w:val="center"/>
      </w:pPr>
      <w:r>
        <w:rPr>
          <w:rFonts w:hint="eastAsia"/>
        </w:rPr>
        <w:t>总ER图</w:t>
      </w:r>
    </w:p>
    <w:p w14:paraId="70B0A136">
      <w:pPr>
        <w:jc w:val="center"/>
      </w:pPr>
    </w:p>
    <w:p w14:paraId="74CFC263">
      <w:pPr>
        <w:jc w:val="center"/>
      </w:pPr>
      <w:r>
        <w:drawing>
          <wp:inline distT="0" distB="0" distL="0" distR="0">
            <wp:extent cx="4504690" cy="4238625"/>
            <wp:effectExtent l="0" t="0" r="0" b="0"/>
            <wp:docPr id="72598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8617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734" cy="42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7574">
      <w:pPr>
        <w:jc w:val="center"/>
      </w:pPr>
      <w:r>
        <w:rPr>
          <w:rFonts w:hint="eastAsia"/>
        </w:rPr>
        <w:t>实体关联er图</w:t>
      </w:r>
    </w:p>
    <w:p w14:paraId="58F99A2C">
      <w:pPr>
        <w:jc w:val="center"/>
      </w:pPr>
    </w:p>
    <w:p w14:paraId="2A740262">
      <w:pPr>
        <w:jc w:val="center"/>
      </w:pPr>
    </w:p>
    <w:p w14:paraId="24E3C240">
      <w:pPr>
        <w:jc w:val="center"/>
      </w:pPr>
      <w:r>
        <w:drawing>
          <wp:inline distT="0" distB="0" distL="0" distR="0">
            <wp:extent cx="2505075" cy="2895600"/>
            <wp:effectExtent l="0" t="0" r="9525" b="0"/>
            <wp:docPr id="420006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632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44F7">
      <w:pPr>
        <w:jc w:val="center"/>
      </w:pPr>
      <w:r>
        <w:rPr>
          <w:rFonts w:hint="eastAsia"/>
        </w:rPr>
        <w:t>试卷管理表er图</w:t>
      </w:r>
    </w:p>
    <w:p w14:paraId="06C75459">
      <w:pPr>
        <w:jc w:val="center"/>
      </w:pPr>
    </w:p>
    <w:p w14:paraId="620F443C">
      <w:pPr>
        <w:jc w:val="center"/>
      </w:pPr>
      <w:r>
        <w:drawing>
          <wp:inline distT="0" distB="0" distL="0" distR="0">
            <wp:extent cx="4162425" cy="3808095"/>
            <wp:effectExtent l="0" t="0" r="0" b="1905"/>
            <wp:docPr id="125012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2687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012" cy="38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5037">
      <w:pPr>
        <w:jc w:val="center"/>
      </w:pPr>
      <w:r>
        <w:rPr>
          <w:rFonts w:hint="eastAsia"/>
        </w:rPr>
        <w:t>选择题题库表er图</w:t>
      </w:r>
    </w:p>
    <w:p w14:paraId="37BF5ECA">
      <w:pPr>
        <w:jc w:val="center"/>
      </w:pPr>
    </w:p>
    <w:p w14:paraId="475062A5">
      <w:pPr>
        <w:jc w:val="center"/>
      </w:pPr>
    </w:p>
    <w:p w14:paraId="31E87B6A">
      <w:pPr>
        <w:jc w:val="center"/>
      </w:pPr>
      <w:r>
        <w:drawing>
          <wp:inline distT="0" distB="0" distL="0" distR="0">
            <wp:extent cx="4219575" cy="3705225"/>
            <wp:effectExtent l="0" t="0" r="9525" b="9525"/>
            <wp:docPr id="35617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12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76D">
      <w:pPr>
        <w:jc w:val="center"/>
      </w:pPr>
      <w:r>
        <w:rPr>
          <w:rFonts w:hint="eastAsia"/>
        </w:rPr>
        <w:t>填空题题库表er图</w:t>
      </w:r>
    </w:p>
    <w:p w14:paraId="2403C809">
      <w:pPr>
        <w:jc w:val="center"/>
      </w:pPr>
    </w:p>
    <w:p w14:paraId="1AD291AB">
      <w:pPr>
        <w:jc w:val="center"/>
      </w:pPr>
      <w:r>
        <w:drawing>
          <wp:inline distT="0" distB="0" distL="0" distR="0">
            <wp:extent cx="3895725" cy="3314700"/>
            <wp:effectExtent l="0" t="0" r="9525" b="0"/>
            <wp:docPr id="1565057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794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F7D4">
      <w:pPr>
        <w:jc w:val="center"/>
      </w:pPr>
      <w:r>
        <w:rPr>
          <w:rFonts w:hint="eastAsia"/>
        </w:rPr>
        <w:t>判断题题库表er图</w:t>
      </w:r>
    </w:p>
    <w:p w14:paraId="17A92C21">
      <w:pPr>
        <w:jc w:val="center"/>
      </w:pPr>
    </w:p>
    <w:p w14:paraId="66B92550">
      <w:pPr>
        <w:jc w:val="center"/>
      </w:pPr>
    </w:p>
    <w:p w14:paraId="42D73BC8">
      <w:pPr>
        <w:jc w:val="center"/>
      </w:pPr>
      <w:r>
        <w:drawing>
          <wp:inline distT="0" distB="0" distL="0" distR="0">
            <wp:extent cx="4686300" cy="3686175"/>
            <wp:effectExtent l="0" t="0" r="0" b="9525"/>
            <wp:docPr id="1238915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505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9007">
      <w:pPr>
        <w:jc w:val="center"/>
      </w:pPr>
      <w:r>
        <w:rPr>
          <w:rFonts w:hint="eastAsia"/>
        </w:rPr>
        <w:t>考试管理表er图</w:t>
      </w:r>
    </w:p>
    <w:p w14:paraId="3C5569C4">
      <w:pPr>
        <w:jc w:val="center"/>
      </w:pPr>
    </w:p>
    <w:p w14:paraId="3618E2B1">
      <w:pPr>
        <w:jc w:val="center"/>
      </w:pPr>
      <w:r>
        <w:drawing>
          <wp:inline distT="0" distB="0" distL="0" distR="0">
            <wp:extent cx="3762375" cy="3200400"/>
            <wp:effectExtent l="0" t="0" r="9525" b="0"/>
            <wp:docPr id="184568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8225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885">
      <w:pPr>
        <w:jc w:val="center"/>
      </w:pPr>
      <w:r>
        <w:rPr>
          <w:rFonts w:hint="eastAsia"/>
        </w:rPr>
        <w:t>成绩管理表er图</w:t>
      </w:r>
    </w:p>
    <w:p w14:paraId="461D27B9">
      <w:pPr>
        <w:jc w:val="center"/>
      </w:pPr>
    </w:p>
    <w:p w14:paraId="676B4597">
      <w:pPr>
        <w:jc w:val="center"/>
      </w:pPr>
    </w:p>
    <w:p w14:paraId="2EE8C348">
      <w:pPr>
        <w:jc w:val="center"/>
      </w:pPr>
      <w:r>
        <w:drawing>
          <wp:inline distT="0" distB="0" distL="0" distR="0">
            <wp:extent cx="4219575" cy="3810000"/>
            <wp:effectExtent l="0" t="0" r="9525" b="0"/>
            <wp:docPr id="144699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9755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8A18">
      <w:pPr>
        <w:jc w:val="center"/>
      </w:pPr>
      <w:r>
        <w:rPr>
          <w:rFonts w:hint="eastAsia"/>
        </w:rPr>
        <w:t>学生信息表er图</w:t>
      </w:r>
    </w:p>
    <w:p w14:paraId="5393606B">
      <w:pPr>
        <w:jc w:val="center"/>
      </w:pPr>
    </w:p>
    <w:p w14:paraId="2C840654">
      <w:pPr>
        <w:jc w:val="center"/>
      </w:pPr>
      <w:r>
        <w:drawing>
          <wp:inline distT="0" distB="0" distL="0" distR="0">
            <wp:extent cx="3028950" cy="3057525"/>
            <wp:effectExtent l="0" t="0" r="0" b="9525"/>
            <wp:docPr id="218370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038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5EF">
      <w:pPr>
        <w:jc w:val="center"/>
      </w:pPr>
      <w:r>
        <w:rPr>
          <w:rFonts w:hint="eastAsia"/>
        </w:rPr>
        <w:t>留言表er图</w:t>
      </w:r>
    </w:p>
    <w:p w14:paraId="478AB421">
      <w:pPr>
        <w:jc w:val="center"/>
      </w:pPr>
    </w:p>
    <w:p w14:paraId="74CF3C75">
      <w:pPr>
        <w:jc w:val="center"/>
      </w:pPr>
    </w:p>
    <w:p w14:paraId="73077167">
      <w:pPr>
        <w:jc w:val="center"/>
      </w:pPr>
      <w:r>
        <w:drawing>
          <wp:inline distT="0" distB="0" distL="0" distR="0">
            <wp:extent cx="2876550" cy="3095625"/>
            <wp:effectExtent l="0" t="0" r="0" b="9525"/>
            <wp:docPr id="1533758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826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E7DD">
      <w:pPr>
        <w:jc w:val="center"/>
      </w:pPr>
      <w:r>
        <w:rPr>
          <w:rFonts w:hint="eastAsia"/>
        </w:rPr>
        <w:t>回复表er图</w:t>
      </w:r>
    </w:p>
    <w:p w14:paraId="008812E3">
      <w:pPr>
        <w:jc w:val="center"/>
      </w:pPr>
    </w:p>
    <w:p w14:paraId="559EC6B9">
      <w:pPr>
        <w:jc w:val="center"/>
      </w:pPr>
      <w:r>
        <w:drawing>
          <wp:inline distT="0" distB="0" distL="0" distR="0">
            <wp:extent cx="3495675" cy="3152775"/>
            <wp:effectExtent l="0" t="0" r="9525" b="9525"/>
            <wp:docPr id="798243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308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1E4A">
      <w:pPr>
        <w:jc w:val="center"/>
      </w:pPr>
      <w:r>
        <w:rPr>
          <w:rFonts w:hint="eastAsia"/>
        </w:rPr>
        <w:t>管理员表er图</w:t>
      </w:r>
    </w:p>
    <w:p w14:paraId="793A23A3">
      <w:pPr>
        <w:jc w:val="center"/>
      </w:pPr>
    </w:p>
    <w:p w14:paraId="21EFE2CE">
      <w:pPr>
        <w:jc w:val="center"/>
      </w:pPr>
    </w:p>
    <w:p w14:paraId="3B5B50F5">
      <w:pPr>
        <w:jc w:val="center"/>
      </w:pPr>
      <w:r>
        <w:drawing>
          <wp:inline distT="0" distB="0" distL="0" distR="0">
            <wp:extent cx="3495675" cy="3467100"/>
            <wp:effectExtent l="0" t="0" r="9525" b="0"/>
            <wp:docPr id="118381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166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BDB9">
      <w:pPr>
        <w:jc w:val="center"/>
      </w:pPr>
      <w:r>
        <w:rPr>
          <w:rFonts w:hint="eastAsia"/>
        </w:rPr>
        <w:t>教师表er图</w:t>
      </w:r>
    </w:p>
    <w:p w14:paraId="4AC8C634">
      <w:pPr>
        <w:pStyle w:val="3"/>
      </w:pPr>
      <w:bookmarkStart w:id="40" w:name="_Toc151237391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数据库表设计</w:t>
      </w:r>
      <w:bookmarkEnd w:id="40"/>
      <w:bookmarkStart w:id="41" w:name="_Toc68681402"/>
    </w:p>
    <w:p w14:paraId="3CDC77C6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1</w:t>
      </w:r>
      <w:r>
        <w:rPr>
          <w:rFonts w:hint="eastAsia" w:cs="宋体" w:asciiTheme="minorEastAsia" w:hAnsiTheme="minorEastAsia"/>
          <w:sz w:val="24"/>
        </w:rPr>
        <w:t>、管理员表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73"/>
        <w:gridCol w:w="2994"/>
        <w:gridCol w:w="2371"/>
      </w:tblGrid>
      <w:tr w14:paraId="136EB3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B3E9D1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888886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F47D25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1CC6CC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E7974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adminId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541C1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07ADC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ID号</w:t>
            </w:r>
          </w:p>
        </w:tc>
      </w:tr>
      <w:tr w14:paraId="7723141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E6008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adminName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A4684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E2EB5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姓名</w:t>
            </w:r>
          </w:p>
        </w:tc>
      </w:tr>
      <w:tr w14:paraId="10A73EF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F01A3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sex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1121C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E7D12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性别</w:t>
            </w:r>
          </w:p>
        </w:tc>
      </w:tr>
      <w:tr w14:paraId="69C0F62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837C3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4A29E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B4DB8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电话号码</w:t>
            </w:r>
          </w:p>
        </w:tc>
      </w:tr>
      <w:tr w14:paraId="0B35B95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A26A7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email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DD2A5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2983F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电子邮箱</w:t>
            </w:r>
          </w:p>
        </w:tc>
      </w:tr>
      <w:tr w14:paraId="58D0411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27BB9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pwd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E3804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varchar(16)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E563E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密码</w:t>
            </w:r>
          </w:p>
        </w:tc>
      </w:tr>
      <w:tr w14:paraId="6A3A0E7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C3B4D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cardId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E9329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varchar(18)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73F8C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身份证号</w:t>
            </w:r>
          </w:p>
        </w:tc>
      </w:tr>
      <w:tr w14:paraId="28599F5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E596B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role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7EB05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E423F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角色</w:t>
            </w:r>
          </w:p>
        </w:tc>
      </w:tr>
    </w:tbl>
    <w:p w14:paraId="359C5B4C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</w:p>
    <w:p w14:paraId="71742622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2</w:t>
      </w:r>
      <w:r>
        <w:rPr>
          <w:rFonts w:hint="eastAsia" w:cs="宋体" w:asciiTheme="minorEastAsia" w:hAnsiTheme="minorEastAsia"/>
          <w:sz w:val="24"/>
        </w:rPr>
        <w:t>、试卷管理表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28"/>
        <w:gridCol w:w="2705"/>
        <w:gridCol w:w="2705"/>
      </w:tblGrid>
      <w:tr w14:paraId="673CED5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AB53B0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FAB4F0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60B9B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2FE1E5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12F8D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examCode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5C9E1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CA0A3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考试编号</w:t>
            </w:r>
          </w:p>
        </w:tc>
      </w:tr>
      <w:tr w14:paraId="3D04D4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328E5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description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F2C99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varchar(50)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7A229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该次考试介绍</w:t>
            </w:r>
          </w:p>
        </w:tc>
      </w:tr>
      <w:tr w14:paraId="120252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897A8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source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6F4A8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413D6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课程名称</w:t>
            </w:r>
          </w:p>
        </w:tc>
      </w:tr>
      <w:tr w14:paraId="6DDC87E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6DCE3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paperId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FBB44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BBB03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试卷编号</w:t>
            </w:r>
          </w:p>
        </w:tc>
      </w:tr>
      <w:tr w14:paraId="6B7A3D2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D0485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examDate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305B6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D14A0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考试日期</w:t>
            </w:r>
          </w:p>
        </w:tc>
      </w:tr>
      <w:tr w14:paraId="03F8BB8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10377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totalTime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8F389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CC3A5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持续时长</w:t>
            </w:r>
          </w:p>
        </w:tc>
      </w:tr>
      <w:tr w14:paraId="5BDB72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FE380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grade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5BDCE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75645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年级</w:t>
            </w:r>
          </w:p>
        </w:tc>
      </w:tr>
      <w:tr w14:paraId="3E4509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4CD28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term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4BCDC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C70C6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学期</w:t>
            </w:r>
          </w:p>
        </w:tc>
      </w:tr>
      <w:tr w14:paraId="37CDEB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1245A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major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37A38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E28B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专业</w:t>
            </w:r>
          </w:p>
        </w:tc>
      </w:tr>
      <w:tr w14:paraId="41C575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871EE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institute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69EED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DFD82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学院</w:t>
            </w:r>
          </w:p>
        </w:tc>
      </w:tr>
      <w:tr w14:paraId="5E19B8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82E1A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totalScore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4CB7F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6C644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总分</w:t>
            </w:r>
          </w:p>
        </w:tc>
      </w:tr>
      <w:tr w14:paraId="140EF4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20B3F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3D84F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AD7CF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考试类型</w:t>
            </w:r>
          </w:p>
        </w:tc>
      </w:tr>
      <w:tr w14:paraId="0D28C71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4A2ED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tips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E82C7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F47F9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考生须知</w:t>
            </w:r>
          </w:p>
        </w:tc>
      </w:tr>
    </w:tbl>
    <w:p w14:paraId="0CC4E5D8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7299C64E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0FB23D5D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3、填空题题库表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44"/>
        <w:gridCol w:w="3043"/>
        <w:gridCol w:w="2251"/>
      </w:tblGrid>
      <w:tr w14:paraId="6A0EEAF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EF7A3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A8371A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3F71FD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39F93D3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B3F69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46461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A560F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试题编号</w:t>
            </w:r>
          </w:p>
        </w:tc>
      </w:tr>
      <w:tr w14:paraId="7C48B1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51DEC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subject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7B624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DCC12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考试科目</w:t>
            </w:r>
          </w:p>
        </w:tc>
      </w:tr>
      <w:tr w14:paraId="785F2B0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66624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E6DD3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699D4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试题内容</w:t>
            </w:r>
          </w:p>
        </w:tc>
      </w:tr>
      <w:tr w14:paraId="3BD2701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17F9D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4C1EB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BD7CB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正确答案</w:t>
            </w:r>
          </w:p>
        </w:tc>
      </w:tr>
      <w:tr w14:paraId="0E717B6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2FD4B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analysis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1CD0B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5D322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题目解析</w:t>
            </w:r>
          </w:p>
        </w:tc>
      </w:tr>
      <w:tr w14:paraId="6299103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6CCC0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A129C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3DBB2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分数</w:t>
            </w:r>
          </w:p>
        </w:tc>
      </w:tr>
      <w:tr w14:paraId="4A7D473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B7310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level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2E2FE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028E7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难度等级</w:t>
            </w:r>
          </w:p>
        </w:tc>
      </w:tr>
      <w:tr w14:paraId="534FF7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263F2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section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5DBCE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20DCB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所属章节</w:t>
            </w:r>
          </w:p>
        </w:tc>
      </w:tr>
    </w:tbl>
    <w:p w14:paraId="2148F8DD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</w:p>
    <w:p w14:paraId="7F8526E7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4</w:t>
      </w:r>
      <w:r>
        <w:rPr>
          <w:rFonts w:hint="eastAsia" w:cs="宋体" w:asciiTheme="minorEastAsia" w:hAnsiTheme="minorEastAsia"/>
          <w:sz w:val="24"/>
        </w:rPr>
        <w:t>、判断题题库表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44"/>
        <w:gridCol w:w="3043"/>
        <w:gridCol w:w="2251"/>
      </w:tblGrid>
      <w:tr w14:paraId="5268FBB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05E68D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4A29DB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9DCEA2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196DC2F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5E156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07185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BF4A8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试题编号</w:t>
            </w:r>
          </w:p>
        </w:tc>
      </w:tr>
      <w:tr w14:paraId="6C3DE32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975B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subject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FDB29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6657A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考试科目</w:t>
            </w:r>
          </w:p>
        </w:tc>
      </w:tr>
      <w:tr w14:paraId="1352F5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8E222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0BF11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DDBBA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试题内容</w:t>
            </w:r>
          </w:p>
        </w:tc>
      </w:tr>
      <w:tr w14:paraId="3BAD2E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52148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0B558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1DF32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正确答案</w:t>
            </w:r>
          </w:p>
        </w:tc>
      </w:tr>
      <w:tr w14:paraId="30E1B1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3050D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analysis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06B3B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DFFF4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题目解析</w:t>
            </w:r>
          </w:p>
        </w:tc>
      </w:tr>
      <w:tr w14:paraId="1DADEF0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DEEF4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A5179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34239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分数</w:t>
            </w:r>
          </w:p>
        </w:tc>
      </w:tr>
      <w:tr w14:paraId="0FAEC5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0D610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level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685E4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7A28E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难度等级</w:t>
            </w:r>
          </w:p>
        </w:tc>
      </w:tr>
      <w:tr w14:paraId="3CED163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0B986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section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A4D4D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86587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所属章节</w:t>
            </w:r>
          </w:p>
        </w:tc>
      </w:tr>
    </w:tbl>
    <w:p w14:paraId="3308161C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0BA474FA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5、评论表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68"/>
        <w:gridCol w:w="3201"/>
        <w:gridCol w:w="2369"/>
      </w:tblGrid>
      <w:tr w14:paraId="646A283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0B42A1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8ACE39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5C450F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08CF264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D2C76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6CD47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5D146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留言编号</w:t>
            </w:r>
          </w:p>
        </w:tc>
      </w:tr>
      <w:tr w14:paraId="20C2C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8053B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title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8E4B9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2869A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标题</w:t>
            </w:r>
          </w:p>
        </w:tc>
      </w:tr>
      <w:tr w14:paraId="760B48E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196AD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content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A6090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5D362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留言内容</w:t>
            </w:r>
          </w:p>
        </w:tc>
      </w:tr>
      <w:tr w14:paraId="5D78C8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051B5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8FEAC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date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BF61B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留言时间</w:t>
            </w:r>
          </w:p>
        </w:tc>
      </w:tr>
    </w:tbl>
    <w:p w14:paraId="2A0D1BFE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0A799750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6、选择题题库表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74"/>
        <w:gridCol w:w="2968"/>
        <w:gridCol w:w="2196"/>
      </w:tblGrid>
      <w:tr w14:paraId="79CDA4B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75D067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8CEE19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02A48E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084D5C0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5E2C3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2DF74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C52C6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试题编号</w:t>
            </w:r>
          </w:p>
        </w:tc>
      </w:tr>
      <w:tr w14:paraId="01B20E7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48B63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subject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58CF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61A59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考试科目</w:t>
            </w:r>
          </w:p>
        </w:tc>
      </w:tr>
      <w:tr w14:paraId="2411961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85FDA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7EE34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D6BB5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问题题目</w:t>
            </w:r>
          </w:p>
        </w:tc>
      </w:tr>
      <w:tr w14:paraId="7D2C12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252D0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answerA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E735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8489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选项A</w:t>
            </w:r>
          </w:p>
        </w:tc>
      </w:tr>
      <w:tr w14:paraId="0A62373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90EA4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answerB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8B44D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41C8C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选项B</w:t>
            </w:r>
          </w:p>
        </w:tc>
      </w:tr>
      <w:tr w14:paraId="646DEEC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FBC5F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C3706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05128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选项C</w:t>
            </w:r>
          </w:p>
        </w:tc>
      </w:tr>
      <w:tr w14:paraId="5E9BE2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B1213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8434E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9ED46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选项D</w:t>
            </w:r>
          </w:p>
        </w:tc>
      </w:tr>
      <w:tr w14:paraId="2312CBE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5A97B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rightAnswer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4D0D5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69812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正确答案</w:t>
            </w:r>
          </w:p>
        </w:tc>
      </w:tr>
      <w:tr w14:paraId="59C99F1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10068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analysis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33840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4E89A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题目解析</w:t>
            </w:r>
          </w:p>
        </w:tc>
      </w:tr>
      <w:tr w14:paraId="314A71D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36D77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2A1CC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6D79B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分数</w:t>
            </w:r>
          </w:p>
        </w:tc>
      </w:tr>
      <w:tr w14:paraId="243792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FB3E6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section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E2AD8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251EC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所属章节</w:t>
            </w:r>
          </w:p>
        </w:tc>
      </w:tr>
      <w:tr w14:paraId="2F6EC1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5D515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level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57EFE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F899A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难度等级</w:t>
            </w:r>
          </w:p>
        </w:tc>
      </w:tr>
    </w:tbl>
    <w:p w14:paraId="43336E2E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46807C79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7</w:t>
      </w:r>
      <w:r>
        <w:rPr>
          <w:rFonts w:hint="eastAsia" w:cs="宋体" w:asciiTheme="minorEastAsia" w:hAnsiTheme="minorEastAsia"/>
          <w:sz w:val="24"/>
        </w:rPr>
        <w:t>、试卷管理表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201"/>
        <w:gridCol w:w="2368"/>
        <w:gridCol w:w="2369"/>
      </w:tblGrid>
      <w:tr w14:paraId="5A113C3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DC30D0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2EC1D5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4CFEB8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05F7202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618A7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paperId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CC136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17B16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试卷编号</w:t>
            </w:r>
          </w:p>
        </w:tc>
      </w:tr>
      <w:tr w14:paraId="4BD6772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C5933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3092E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D6F08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题目类型</w:t>
            </w:r>
          </w:p>
        </w:tc>
      </w:tr>
      <w:tr w14:paraId="56B6BC4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C60CC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questionId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72CB6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3D220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题目编号</w:t>
            </w:r>
          </w:p>
        </w:tc>
      </w:tr>
    </w:tbl>
    <w:p w14:paraId="5C432DE1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</w:p>
    <w:p w14:paraId="63843E06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cs="宋体" w:asciiTheme="minorEastAsia" w:hAnsiTheme="minorEastAsia"/>
          <w:sz w:val="24"/>
        </w:rPr>
        <w:t>8</w:t>
      </w:r>
      <w:r>
        <w:rPr>
          <w:rFonts w:hint="eastAsia" w:cs="宋体" w:asciiTheme="minorEastAsia" w:hAnsiTheme="minorEastAsia"/>
          <w:sz w:val="24"/>
        </w:rPr>
        <w:t>、回复表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44"/>
        <w:gridCol w:w="3043"/>
        <w:gridCol w:w="2251"/>
      </w:tblGrid>
      <w:tr w14:paraId="7227D23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F609A4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15C9FA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C523EA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6E3A4FE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A55D3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messageId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9358D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FECCD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留言编号</w:t>
            </w:r>
          </w:p>
        </w:tc>
      </w:tr>
      <w:tr w14:paraId="6DB9A57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53ADC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replayId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41A9A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AF701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回复编号</w:t>
            </w:r>
          </w:p>
        </w:tc>
      </w:tr>
      <w:tr w14:paraId="222CD6E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68BDC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replay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B08B7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varchar(255)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C3888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内容</w:t>
            </w:r>
          </w:p>
        </w:tc>
      </w:tr>
      <w:tr w14:paraId="072FA18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E4668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replayTime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94FEB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date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B330F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回复时间</w:t>
            </w:r>
          </w:p>
        </w:tc>
      </w:tr>
    </w:tbl>
    <w:p w14:paraId="1B1D32DE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3614F0EC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9、成绩表</w:t>
      </w:r>
    </w:p>
    <w:tbl>
      <w:tblPr>
        <w:tblStyle w:val="20"/>
        <w:tblW w:w="7938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12"/>
        <w:gridCol w:w="2917"/>
        <w:gridCol w:w="2309"/>
      </w:tblGrid>
      <w:tr w14:paraId="2C43759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ED5985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C868C2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457616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1D70EBF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995B2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scoreId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F551D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C88A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分数编号</w:t>
            </w:r>
          </w:p>
        </w:tc>
      </w:tr>
      <w:tr w14:paraId="14990AC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5B455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examCode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97A83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1009F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考试编号</w:t>
            </w:r>
          </w:p>
        </w:tc>
      </w:tr>
      <w:tr w14:paraId="6526873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42DA1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studentId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ECD61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B7E64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学号</w:t>
            </w:r>
          </w:p>
        </w:tc>
      </w:tr>
      <w:tr w14:paraId="394B06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40CBF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subject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8B041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79CBD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课程名称</w:t>
            </w:r>
          </w:p>
        </w:tc>
      </w:tr>
      <w:tr w14:paraId="47734A0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B4780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ptScore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EC91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20B3A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是否及格</w:t>
            </w:r>
          </w:p>
        </w:tc>
      </w:tr>
      <w:tr w14:paraId="44BC821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644CD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etScore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98334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932E9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成绩</w:t>
            </w:r>
          </w:p>
        </w:tc>
      </w:tr>
      <w:tr w14:paraId="5ECF585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F37C4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score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8A608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C4FEF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试卷满分</w:t>
            </w:r>
          </w:p>
        </w:tc>
      </w:tr>
      <w:tr w14:paraId="3F43C15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4D050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answerDate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C002B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1143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答题日期</w:t>
            </w:r>
          </w:p>
        </w:tc>
      </w:tr>
    </w:tbl>
    <w:p w14:paraId="126EDF91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786B010E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1</w:t>
      </w:r>
      <w:r>
        <w:rPr>
          <w:rFonts w:cs="宋体" w:asciiTheme="minorEastAsia" w:hAnsiTheme="minorEastAsia"/>
          <w:sz w:val="24"/>
        </w:rPr>
        <w:t>0</w:t>
      </w:r>
      <w:r>
        <w:rPr>
          <w:rFonts w:hint="eastAsia" w:cs="宋体" w:asciiTheme="minorEastAsia" w:hAnsiTheme="minorEastAsia"/>
          <w:sz w:val="24"/>
        </w:rPr>
        <w:t>、学生表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43"/>
        <w:gridCol w:w="2843"/>
        <w:gridCol w:w="2252"/>
      </w:tblGrid>
      <w:tr w14:paraId="33F0FD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E3BE5B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73B1A7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2479ED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6187F4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3CA3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studentId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85F1D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CEB14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ID</w:t>
            </w:r>
          </w:p>
        </w:tc>
      </w:tr>
      <w:tr w14:paraId="7D0FB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FE89E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studentName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6A925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77FBE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姓名</w:t>
            </w:r>
          </w:p>
        </w:tc>
      </w:tr>
      <w:tr w14:paraId="6326AA4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BE9A2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grade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E1A69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varchar(4)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A9CF2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年级</w:t>
            </w:r>
          </w:p>
        </w:tc>
      </w:tr>
      <w:tr w14:paraId="617DAD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6240B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major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AFF3D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304EC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专业</w:t>
            </w:r>
          </w:p>
        </w:tc>
      </w:tr>
      <w:tr w14:paraId="23C99E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D305C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clazz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055B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6B28D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班级</w:t>
            </w:r>
          </w:p>
        </w:tc>
      </w:tr>
      <w:tr w14:paraId="65B83CE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95960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institute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D1AD7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varchar(30)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40B41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学院</w:t>
            </w:r>
          </w:p>
        </w:tc>
      </w:tr>
      <w:tr w14:paraId="2482FC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B9F0C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0140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5A0F5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电话号码</w:t>
            </w:r>
          </w:p>
        </w:tc>
      </w:tr>
      <w:tr w14:paraId="6CCBCF8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67A29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email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2E729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varchar(30)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490AB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电子邮件</w:t>
            </w:r>
          </w:p>
        </w:tc>
      </w:tr>
      <w:tr w14:paraId="147A202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E11AAA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pwd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C2012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varchar(16)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26CFA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密码</w:t>
            </w:r>
          </w:p>
        </w:tc>
      </w:tr>
      <w:tr w14:paraId="7FB219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104BB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cardId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D819C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varchar(18)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60B69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身份证号</w:t>
            </w:r>
          </w:p>
        </w:tc>
      </w:tr>
      <w:tr w14:paraId="0524420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10A6A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sex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796E2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2E196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性别</w:t>
            </w:r>
          </w:p>
        </w:tc>
      </w:tr>
      <w:tr w14:paraId="3C64690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FE2F6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role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6A9EC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B0F43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角色</w:t>
            </w:r>
          </w:p>
        </w:tc>
      </w:tr>
    </w:tbl>
    <w:p w14:paraId="34A953B3">
      <w:pPr>
        <w:widowControl/>
        <w:spacing w:before="192" w:after="192"/>
        <w:jc w:val="left"/>
        <w:rPr>
          <w:rFonts w:ascii="Open Sans" w:hAnsi="Open Sans" w:eastAsia="宋体" w:cs="Open Sans"/>
          <w:b/>
          <w:bCs/>
          <w:color w:val="333333"/>
          <w:kern w:val="0"/>
          <w:sz w:val="24"/>
        </w:rPr>
      </w:pPr>
    </w:p>
    <w:p w14:paraId="434FA329">
      <w:pPr>
        <w:spacing w:line="400" w:lineRule="exact"/>
        <w:ind w:firstLine="480"/>
        <w:jc w:val="left"/>
        <w:rPr>
          <w:rFonts w:cs="宋体" w:asciiTheme="minorEastAsia" w:hAnsiTheme="minorEastAsia"/>
          <w:sz w:val="24"/>
        </w:rPr>
      </w:pPr>
      <w:r>
        <w:rPr>
          <w:rFonts w:hint="eastAsia" w:cs="宋体" w:asciiTheme="minorEastAsia" w:hAnsiTheme="minorEastAsia"/>
          <w:sz w:val="24"/>
        </w:rPr>
        <w:t>1</w:t>
      </w:r>
      <w:r>
        <w:rPr>
          <w:rFonts w:cs="宋体" w:asciiTheme="minorEastAsia" w:hAnsiTheme="minorEastAsia"/>
          <w:sz w:val="24"/>
        </w:rPr>
        <w:t>1</w:t>
      </w:r>
      <w:r>
        <w:rPr>
          <w:rFonts w:hint="eastAsia" w:cs="宋体" w:asciiTheme="minorEastAsia" w:hAnsiTheme="minorEastAsia"/>
          <w:sz w:val="24"/>
        </w:rPr>
        <w:t>、教师表</w:t>
      </w:r>
    </w:p>
    <w:tbl>
      <w:tblPr>
        <w:tblStyle w:val="20"/>
        <w:tblW w:w="7938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43"/>
        <w:gridCol w:w="2843"/>
        <w:gridCol w:w="2252"/>
      </w:tblGrid>
      <w:tr w14:paraId="3CC364F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0232EB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A380BE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963D20"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</w:rPr>
              <w:t>字段描述</w:t>
            </w:r>
          </w:p>
        </w:tc>
      </w:tr>
      <w:tr w14:paraId="66E3C9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6C7CA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teacherId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DF38C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int(0)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99DF7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ID</w:t>
            </w:r>
          </w:p>
        </w:tc>
      </w:tr>
      <w:tr w14:paraId="5045FD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E186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teacherName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18B19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36C03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姓名</w:t>
            </w:r>
          </w:p>
        </w:tc>
      </w:tr>
      <w:tr w14:paraId="088CCC8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13CC4E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institute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0F1D2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6A6F91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学院</w:t>
            </w:r>
          </w:p>
        </w:tc>
      </w:tr>
      <w:tr w14:paraId="17529EF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1402A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sex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118A76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A02AF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性别</w:t>
            </w:r>
          </w:p>
        </w:tc>
      </w:tr>
      <w:tr w14:paraId="3C2CA58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96F62B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tel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86357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AA44A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电话号码</w:t>
            </w:r>
          </w:p>
        </w:tc>
      </w:tr>
      <w:tr w14:paraId="157A76B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9CEF9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email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CC9FC4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893EF9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邮箱</w:t>
            </w:r>
          </w:p>
        </w:tc>
      </w:tr>
      <w:tr w14:paraId="4F1DAFF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1BEAA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pwd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8B4EEC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varchar(16)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DC05EF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密码</w:t>
            </w:r>
          </w:p>
        </w:tc>
      </w:tr>
      <w:tr w14:paraId="544369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9155BD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cardId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60955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varchar(18)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B276C7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身份证号</w:t>
            </w:r>
          </w:p>
        </w:tc>
      </w:tr>
      <w:tr w14:paraId="5F554FF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726FB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type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290873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varchar(20)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227535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职称</w:t>
            </w:r>
          </w:p>
        </w:tc>
      </w:tr>
      <w:tr w14:paraId="432815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66AE90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role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115252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varchar(1)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CD7EA8"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角色</w:t>
            </w:r>
          </w:p>
        </w:tc>
      </w:tr>
    </w:tbl>
    <w:p w14:paraId="0B8D24F0"/>
    <w:p w14:paraId="7DE5ED75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  <w:lang w:bidi="ar"/>
        </w:rPr>
      </w:pPr>
      <w:r>
        <w:rPr>
          <w:lang w:bidi="ar"/>
        </w:rPr>
        <w:br w:type="page"/>
      </w:r>
    </w:p>
    <w:bookmarkEnd w:id="41"/>
    <w:p w14:paraId="2586F2AD">
      <w:pPr>
        <w:pStyle w:val="2"/>
        <w:jc w:val="left"/>
        <w:rPr>
          <w:lang w:bidi="ar"/>
        </w:rPr>
      </w:pPr>
      <w:bookmarkStart w:id="42" w:name="_Toc151237393"/>
      <w:r>
        <w:rPr>
          <w:lang w:bidi="ar"/>
        </w:rPr>
        <w:t xml:space="preserve">5.1 </w:t>
      </w:r>
      <w:r>
        <w:rPr>
          <w:rFonts w:hint="eastAsia"/>
          <w:lang w:bidi="ar"/>
        </w:rPr>
        <w:t>详细功能模块</w:t>
      </w:r>
      <w:bookmarkEnd w:id="42"/>
    </w:p>
    <w:p w14:paraId="31387DFF">
      <w:pPr>
        <w:pStyle w:val="33"/>
        <w:spacing w:before="156" w:after="156"/>
        <w:ind w:firstLine="480"/>
        <w:rPr>
          <w:rFonts w:cs="宋体" w:asciiTheme="minorEastAsia" w:hAnsiTheme="minorEastAsia" w:eastAsiaTheme="minorEastAsia"/>
          <w:bCs/>
          <w:kern w:val="0"/>
          <w:szCs w:val="24"/>
          <w:lang w:bidi="ar"/>
        </w:rPr>
      </w:pPr>
      <w:r>
        <w:rPr>
          <w:rFonts w:hint="eastAsia" w:cs="宋体" w:asciiTheme="minorEastAsia" w:hAnsiTheme="minorEastAsia" w:eastAsiaTheme="minorEastAsia"/>
          <w:bCs/>
          <w:kern w:val="0"/>
          <w:szCs w:val="24"/>
          <w:lang w:bidi="ar"/>
        </w:rPr>
        <w:t>系统功能模块如表所示:</w:t>
      </w:r>
    </w:p>
    <w:p w14:paraId="1B578A20">
      <w:pPr>
        <w:pStyle w:val="33"/>
        <w:spacing w:before="156" w:after="156"/>
        <w:ind w:firstLine="480"/>
        <w:jc w:val="center"/>
        <w:rPr>
          <w:rFonts w:ascii="黑体" w:hAnsi="黑体" w:eastAsia="黑体" w:cs="宋体"/>
          <w:bCs/>
          <w:kern w:val="0"/>
          <w:sz w:val="21"/>
          <w:szCs w:val="21"/>
          <w:lang w:bidi="ar"/>
        </w:rPr>
      </w:pPr>
      <w:r>
        <w:rPr>
          <w:rFonts w:hint="eastAsia" w:ascii="黑体" w:hAnsi="黑体" w:eastAsia="黑体" w:cs="宋体"/>
          <w:bCs/>
          <w:kern w:val="0"/>
          <w:sz w:val="21"/>
          <w:szCs w:val="21"/>
          <w:lang w:bidi="ar"/>
        </w:rPr>
        <w:t>系统功能模块表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8"/>
        <w:gridCol w:w="1621"/>
        <w:gridCol w:w="2657"/>
        <w:gridCol w:w="3140"/>
      </w:tblGrid>
      <w:tr w14:paraId="1073B7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6B31E71"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8279A0D"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输入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FE6EC24"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处理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74FEB48"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输出</w:t>
            </w:r>
          </w:p>
        </w:tc>
      </w:tr>
      <w:tr w14:paraId="68658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38C467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管理员登录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922CBE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用户名、密码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EDA9FC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验证用户名密码是否正确，在数据库中查询管理员信息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BF2847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登录成功后显示管理员主页</w:t>
            </w:r>
          </w:p>
        </w:tc>
      </w:tr>
      <w:tr w14:paraId="77721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574424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修改管理员密码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07619BA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原密码、新密码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C8F29A5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验证原密码是否正确，更新数据库中的密码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2B41A1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密码修改成功提示</w:t>
            </w:r>
          </w:p>
        </w:tc>
      </w:tr>
      <w:tr w14:paraId="1B5E3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F5DBEA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考试管理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DB03D9B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添加、编辑、删除、查询、移除试卷题目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3929F56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根据操作执行相应的数据库操作：增加、修改、删除、查询、移除试卷题目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BC0BE9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显示试卷列表、题目管理页面</w:t>
            </w:r>
          </w:p>
        </w:tc>
      </w:tr>
      <w:tr w14:paraId="4007BB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C18CAD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题目管理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9D7DC92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添加、编辑、删除、查询题目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148928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根据操作执行相应的数据库操作：增加、修改、删除、查询题目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A078EB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显示题目列表、题目添加成功提示、题目编辑成功提示、题目删除成功提示、题目查询结果</w:t>
            </w:r>
          </w:p>
        </w:tc>
      </w:tr>
      <w:tr w14:paraId="54483F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DC9614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查询学生成绩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909EC3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根据条件查询学生成绩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B3B95A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根据查询条件，在数据库中查询学生成绩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D10161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显示学生成绩列表</w:t>
            </w:r>
          </w:p>
        </w:tc>
      </w:tr>
      <w:tr w14:paraId="33445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2E41447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根据试卷查询成绩分段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7593B1E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选择试卷，设置分段标准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B6E74E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根据选择的试卷和分段标准，在数据库中查询成绩，并将成绩分段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6A050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显示成绩分段饼状图</w:t>
            </w:r>
          </w:p>
        </w:tc>
      </w:tr>
      <w:tr w14:paraId="5F52EF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6D7796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学生管理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E6D9B5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添加、编辑、删除、查询学生信息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5D217C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根据操作执行相应的数据库操作：增加、修改、删除、查询学生信息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5D9D199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显示学生列表、学生添加成功提示、学生编辑成功提示、学生删除成功提示、学生查询结果</w:t>
            </w:r>
          </w:p>
        </w:tc>
      </w:tr>
      <w:tr w14:paraId="680B47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6711E1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教师管理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76C001B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添加、编辑、删除、查询教师信息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6817D6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根据操作执行相应的数据库操作：增加、修改、删除、查询教师信息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78CF5FD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显示教师列表、教师添加成功提示、教师编辑成功提示、教师删除成功提示、教师查询结果</w:t>
            </w:r>
          </w:p>
        </w:tc>
      </w:tr>
      <w:tr w14:paraId="113686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473BCB3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学生登录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DB8DD50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学生账号、密码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0CDCD9A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验证学生账号和密码是否正确，在数据库中查询学生信息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702214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登录成功后显示学生主页</w:t>
            </w:r>
          </w:p>
        </w:tc>
      </w:tr>
      <w:tr w14:paraId="53174E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1BBC5D9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考试中心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FD81F36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显示可以参加的考试列表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6B87FA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查询数据库中的考试信息，过滤出可以参加的考试，并显示在考试中心页面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C23CF0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显示考试列表</w:t>
            </w:r>
          </w:p>
        </w:tc>
      </w:tr>
      <w:tr w14:paraId="7F55CF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2F81DE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考试答题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502DBE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根据考试题目进行答题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B47F45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根据考试题目，在数据库中查询题目信息，并提供答题界面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BD03E4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显示考试题目、答题界面</w:t>
            </w:r>
          </w:p>
        </w:tc>
      </w:tr>
      <w:tr w14:paraId="4F55A1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AAD946B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提交试卷现场出分数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95C75FF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提交答案，记录考生成绩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DB5C82B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将考生提交的答案与正确答案进行对比，计算考生分数，并记录分数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5955EE2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显示考生分数，提交成功提示</w:t>
            </w:r>
          </w:p>
        </w:tc>
      </w:tr>
      <w:tr w14:paraId="7FD67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0140D47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查询我的分数列表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AEBB6C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查询个人成绩列表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DC94B4C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根据学生账号，查询个人的成绩列表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AD93B23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显示个人成绩列表</w:t>
            </w:r>
          </w:p>
        </w:tc>
      </w:tr>
      <w:tr w14:paraId="017902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A44CC62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交流区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D42511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发送留言、评论留言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5DBFF8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将留言或评论信息保存到数据库中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CB5CB5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显示留言、评论信息</w:t>
            </w:r>
          </w:p>
        </w:tc>
      </w:tr>
      <w:tr w14:paraId="30BC9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8F06949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修改学生密码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4AB9312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原密码、新密码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11569C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验证原密码是否正确，更新数据库中的密码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D5DE91"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密码修改成功提示</w:t>
            </w:r>
          </w:p>
        </w:tc>
      </w:tr>
    </w:tbl>
    <w:p w14:paraId="73BA009D">
      <w:pPr>
        <w:pStyle w:val="33"/>
        <w:spacing w:before="156" w:after="156"/>
        <w:ind w:firstLine="480"/>
        <w:jc w:val="center"/>
        <w:rPr>
          <w:rFonts w:ascii="黑体" w:hAnsi="黑体" w:eastAsia="黑体" w:cs="宋体"/>
          <w:bCs/>
          <w:kern w:val="0"/>
          <w:sz w:val="21"/>
          <w:szCs w:val="21"/>
          <w:lang w:bidi="ar"/>
        </w:rPr>
      </w:pPr>
    </w:p>
    <w:p w14:paraId="21F790AA">
      <w:pPr>
        <w:pStyle w:val="3"/>
        <w:rPr>
          <w:lang w:bidi="ar"/>
        </w:rPr>
      </w:pPr>
      <w:bookmarkStart w:id="43" w:name="_Toc151237394"/>
      <w:r>
        <w:rPr>
          <w:rFonts w:hint="eastAsia"/>
          <w:lang w:bidi="ar"/>
        </w:rPr>
        <w:t>5.1.1 主要模块-用户登录模块</w:t>
      </w:r>
      <w:bookmarkEnd w:id="43"/>
    </w:p>
    <w:p w14:paraId="5AC2945E">
      <w:pPr>
        <w:pStyle w:val="33"/>
        <w:ind w:firstLine="480"/>
        <w:rPr>
          <w:lang w:bidi="ar"/>
        </w:rPr>
      </w:pPr>
      <w:r>
        <w:rPr>
          <w:rFonts w:hint="eastAsia"/>
          <w:lang w:bidi="ar"/>
        </w:rPr>
        <w:t>用户（User）在前端（Frontend）输入用户名和密码。前端向LoginController发送登录请求。LoginController调用LoginService的登录方法。LoginService通过LoginMapper查询用户信息。LoginMapper向数据库（Database）查询用户信息。如果用户存在且密码正确，数据库返回用户信息给LoginMapper，依次返回给LoginService、LoginController和前端。前端显示登录成功消息给用户。如果用户不存在或密码错误，LoginController返回登录失败消息给前端。前端显示登录失败消息给用户，如图所示。</w:t>
      </w:r>
    </w:p>
    <w:p w14:paraId="12A942DC">
      <w:pPr>
        <w:pStyle w:val="33"/>
        <w:spacing w:line="240" w:lineRule="auto"/>
        <w:ind w:firstLine="482"/>
        <w:jc w:val="center"/>
        <w:rPr>
          <w:lang w:bidi="ar"/>
        </w:rPr>
      </w:pPr>
      <w:r>
        <w:drawing>
          <wp:inline distT="0" distB="0" distL="0" distR="0">
            <wp:extent cx="5343525" cy="3816985"/>
            <wp:effectExtent l="0" t="0" r="0" b="0"/>
            <wp:docPr id="20267837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3760" name="图片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360" cy="381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3E78">
      <w:pPr>
        <w:pStyle w:val="33"/>
        <w:jc w:val="center"/>
        <w:rPr>
          <w:rFonts w:ascii="黑体" w:hAnsi="黑体" w:eastAsia="黑体"/>
          <w:sz w:val="21"/>
          <w:szCs w:val="21"/>
          <w:lang w:bidi="ar"/>
        </w:rPr>
      </w:pPr>
      <w:r>
        <w:rPr>
          <w:rFonts w:hint="eastAsia" w:ascii="黑体" w:hAnsi="黑体" w:eastAsia="黑体"/>
          <w:sz w:val="21"/>
          <w:szCs w:val="21"/>
          <w:lang w:bidi="ar"/>
        </w:rPr>
        <w:t>用户登录时序图</w:t>
      </w:r>
    </w:p>
    <w:p w14:paraId="3A831F8F">
      <w:pPr>
        <w:pStyle w:val="3"/>
        <w:rPr>
          <w:lang w:bidi="ar"/>
        </w:rPr>
      </w:pPr>
      <w:bookmarkStart w:id="44" w:name="_Toc151237395"/>
      <w:r>
        <w:rPr>
          <w:rFonts w:hint="eastAsia"/>
          <w:lang w:bidi="ar"/>
        </w:rPr>
        <w:t>5.1.2 主要模块-学生答题模块</w:t>
      </w:r>
      <w:bookmarkEnd w:id="44"/>
    </w:p>
    <w:p w14:paraId="0E42C527">
      <w:pPr>
        <w:pStyle w:val="33"/>
        <w:ind w:firstLine="480"/>
        <w:rPr>
          <w:rFonts w:asciiTheme="minorEastAsia" w:hAnsiTheme="minorEastAsia" w:eastAsiaTheme="minorEastAsia"/>
          <w:lang w:bidi="ar"/>
        </w:rPr>
      </w:pPr>
      <w:r>
        <w:rPr>
          <w:rFonts w:hint="eastAsia" w:asciiTheme="minorEastAsia" w:hAnsiTheme="minorEastAsia" w:eastAsiaTheme="minorEastAsia"/>
          <w:lang w:bidi="ar"/>
        </w:rPr>
        <w:t>学生（Student）进入考试页面（Frontend）。前端向ExamManageController发送请求获取考试题目。ExamManageController调用ExamManageService的获取考试题目方法。ExamManageService通过ExamManageMapper查询考试题目。ExamManageMapper向数据库（Database）查询考试题目。数据库返回考试题目给ExamManageMapper，依次返回给ExamManageService、ExamManageController和前端。前端显示考试题目给学生。学生答题并在前端提交答案。前端向ExamManageController发送答案提交请求。ExamManageController调用ExamManageService的答案提交方法。ExamManageService通过ExamManageMapper保存答案。ExamManageMapper向数据库保存答案。数据库返回答案保存成功给ExamManageMapper，依次返回给ExamManageService、ExamManageController和前端。前端显示答案保存成功消息给学生，如图所示。</w:t>
      </w:r>
    </w:p>
    <w:p w14:paraId="6A5CC647">
      <w:pPr>
        <w:pStyle w:val="33"/>
        <w:spacing w:line="240" w:lineRule="auto"/>
        <w:ind w:firstLine="482"/>
        <w:rPr>
          <w:rFonts w:asciiTheme="minorEastAsia" w:hAnsiTheme="minorEastAsia" w:eastAsiaTheme="minorEastAsia"/>
          <w:lang w:bidi="ar"/>
        </w:rPr>
      </w:pPr>
      <w:r>
        <w:drawing>
          <wp:inline distT="0" distB="0" distL="0" distR="0">
            <wp:extent cx="5238750" cy="4206875"/>
            <wp:effectExtent l="0" t="0" r="0" b="3175"/>
            <wp:docPr id="2077741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183" name="图片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FCCB">
      <w:pPr>
        <w:pStyle w:val="33"/>
        <w:spacing w:line="240" w:lineRule="auto"/>
        <w:jc w:val="center"/>
        <w:rPr>
          <w:lang w:bidi="ar"/>
        </w:rPr>
      </w:pPr>
    </w:p>
    <w:p w14:paraId="21909BB8">
      <w:pPr>
        <w:pStyle w:val="33"/>
        <w:jc w:val="center"/>
        <w:rPr>
          <w:rFonts w:ascii="黑体" w:hAnsi="黑体" w:eastAsia="黑体"/>
          <w:sz w:val="21"/>
          <w:szCs w:val="21"/>
          <w:lang w:bidi="ar"/>
        </w:rPr>
      </w:pPr>
      <w:r>
        <w:rPr>
          <w:rFonts w:hint="eastAsia" w:ascii="黑体" w:hAnsi="黑体" w:eastAsia="黑体"/>
          <w:sz w:val="21"/>
          <w:szCs w:val="21"/>
          <w:lang w:bidi="ar"/>
        </w:rPr>
        <w:t>学生答题时序图</w:t>
      </w:r>
    </w:p>
    <w:p w14:paraId="0D733733">
      <w:pPr>
        <w:spacing w:line="400" w:lineRule="exact"/>
        <w:jc w:val="center"/>
        <w:rPr>
          <w:rFonts w:asciiTheme="minorEastAsia" w:hAnsiTheme="minorEastAsia"/>
          <w:sz w:val="24"/>
        </w:rPr>
      </w:pPr>
    </w:p>
    <w:p w14:paraId="7BF6C7F1">
      <w:pPr>
        <w:spacing w:line="400" w:lineRule="exact"/>
        <w:jc w:val="center"/>
        <w:rPr>
          <w:rFonts w:asciiTheme="minorEastAsia" w:hAnsiTheme="minorEastAsia"/>
          <w:sz w:val="24"/>
        </w:rPr>
      </w:pPr>
    </w:p>
    <w:p w14:paraId="7E6928AA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</w:rPr>
      </w:pPr>
      <w:bookmarkStart w:id="45" w:name="_Toc68681403"/>
      <w:r>
        <w:br w:type="page"/>
      </w:r>
    </w:p>
    <w:bookmarkEnd w:id="45"/>
    <w:p w14:paraId="70AB45B7">
      <w:pPr>
        <w:pStyle w:val="2"/>
        <w:jc w:val="left"/>
        <w:rPr>
          <w:rFonts w:cs="黑体"/>
          <w:b w:val="0"/>
          <w:kern w:val="2"/>
          <w:sz w:val="24"/>
          <w:szCs w:val="24"/>
        </w:rPr>
      </w:pPr>
      <w:bookmarkStart w:id="46" w:name="_Toc151237397"/>
      <w:r>
        <w:t xml:space="preserve">6.1 </w:t>
      </w:r>
      <w:r>
        <w:rPr>
          <w:rFonts w:hint="eastAsia"/>
        </w:rPr>
        <w:t>后端接口主要代码实现</w:t>
      </w:r>
      <w:bookmarkEnd w:id="46"/>
    </w:p>
    <w:p w14:paraId="2F18463B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1、管理员接口</w:t>
      </w:r>
    </w:p>
    <w:p w14:paraId="10C6A22B">
      <w:pPr>
        <w:pStyle w:val="33"/>
        <w:ind w:firstLine="480"/>
        <w:rPr>
          <w:rFonts w:asciiTheme="minorEastAsia" w:hAnsiTheme="minorEastAsia" w:eastAsiaTheme="minorEastAsia"/>
          <w:lang w:bidi="ar"/>
        </w:rPr>
      </w:pPr>
    </w:p>
    <w:p w14:paraId="4AD44D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"/admins"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EA4F5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(){</w:t>
      </w:r>
    </w:p>
    <w:p w14:paraId="277E5D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查询全部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8D91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.findAll());</w:t>
      </w:r>
    </w:p>
    <w:p w14:paraId="4DDEB2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6FD4E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3BE62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"/admin/{adminId}"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65FF1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"adminId"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adminId){</w:t>
      </w:r>
    </w:p>
    <w:p w14:paraId="1C15B5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查找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DC3D8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.findById(adminId));</w:t>
      </w:r>
    </w:p>
    <w:p w14:paraId="72C48A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8B67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F19A9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@DeleteMapping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"/admin/{adminId}"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3C0214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"adminId"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adminId){</w:t>
      </w:r>
    </w:p>
    <w:p w14:paraId="6D3D6F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.deleteById(adminId);</w:t>
      </w:r>
    </w:p>
    <w:p w14:paraId="409CD1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();</w:t>
      </w:r>
    </w:p>
    <w:p w14:paraId="0343A9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3BF1C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E8C6B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@PutMapping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"/admin/{adminId}"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68F5ED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update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"adminId"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adminId,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Admin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admin){</w:t>
      </w:r>
    </w:p>
    <w:p w14:paraId="39AA08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.update(admin));</w:t>
      </w:r>
    </w:p>
    <w:p w14:paraId="79946A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520A22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69ECB8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F8BBD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Admin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admin){</w:t>
      </w:r>
    </w:p>
    <w:p w14:paraId="13D743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.add(admin));</w:t>
      </w:r>
    </w:p>
    <w:p w14:paraId="4757D7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3AE6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C791F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"/admin/resetPsw/{adminId}/{oldPsw}/{newPsw}"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92071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resetPsw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"adminId"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adminId,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"newPsw"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newPsw,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"oldPsw"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oldPsw) {</w:t>
      </w:r>
    </w:p>
    <w:p w14:paraId="339982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adminService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.resetPsw(adminId, newPsw, oldPsw));</w:t>
      </w:r>
    </w:p>
    <w:p w14:paraId="44A1EE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18F94AC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2、答题接口</w:t>
      </w:r>
    </w:p>
    <w:p w14:paraId="46EED8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"/answers/{page}/{size}/{subject}/{section}/{question}"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B4EB8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findAllQuestion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</w:p>
    <w:p w14:paraId="10A3B3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"size"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size,</w:t>
      </w:r>
    </w:p>
    <w:p w14:paraId="4F77E2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"subject"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subject,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"section"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section,</w:t>
      </w:r>
    </w:p>
    <w:p w14:paraId="722713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question){</w:t>
      </w:r>
    </w:p>
    <w:p w14:paraId="4B70F0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AnswerVO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answerVOPage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Page&lt;&gt;(page,size);</w:t>
      </w:r>
    </w:p>
    <w:p w14:paraId="686AAB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AnswerVO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answerVOIPage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answerService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answerVOPage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subject, section, question);</w:t>
      </w:r>
    </w:p>
    <w:p w14:paraId="3BD86E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查询所有题库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answerVOIPage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6A9E2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F6E3B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A214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/**</w:t>
      </w:r>
    </w:p>
    <w:p w14:paraId="663771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根据类型和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获取题目</w:t>
      </w:r>
    </w:p>
    <w:p w14:paraId="2719C7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*</w:t>
      </w:r>
    </w:p>
    <w:p w14:paraId="76626B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@param </w:t>
      </w:r>
      <w:r>
        <w:rPr>
          <w:rFonts w:ascii="Courier New" w:hAnsi="Courier New" w:eastAsia="宋体" w:cs="Courier New"/>
          <w:i/>
          <w:iCs/>
          <w:color w:val="3D3D3D"/>
          <w:kern w:val="0"/>
          <w:sz w:val="20"/>
          <w:szCs w:val="20"/>
        </w:rPr>
        <w:t xml:space="preserve">type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类型</w:t>
      </w:r>
    </w:p>
    <w:p w14:paraId="0698EF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* @param </w:t>
      </w:r>
      <w:r>
        <w:rPr>
          <w:rFonts w:ascii="Courier New" w:hAnsi="Courier New" w:eastAsia="宋体" w:cs="Courier New"/>
          <w:i/>
          <w:iCs/>
          <w:color w:val="3D3D3D"/>
          <w:kern w:val="0"/>
          <w:sz w:val="20"/>
          <w:szCs w:val="20"/>
        </w:rPr>
        <w:t xml:space="preserve">questionId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题目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id</w:t>
      </w:r>
    </w:p>
    <w:p w14:paraId="49DB90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@return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题目信息</w:t>
      </w:r>
    </w:p>
    <w:p w14:paraId="609207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*/</w:t>
      </w:r>
    </w:p>
    <w:p w14:paraId="7F43B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"/answers/{type}/{questionId}"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B9DA8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findByIdAndType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</w:p>
    <w:p w14:paraId="64D23F1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"type"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type,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"questionId"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Long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questionId</w:t>
      </w:r>
    </w:p>
    <w:p w14:paraId="15D82D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1DE71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QuestionVO questionVO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answerService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.findByIdAndType(type, questionId);</w:t>
      </w:r>
    </w:p>
    <w:p w14:paraId="4527346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查询题目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questionVO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7D711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6F1DD0C6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4373BB70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3、考试管理接口</w:t>
      </w:r>
    </w:p>
    <w:p w14:paraId="1CAC4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"/exams"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4C2D4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(){</w:t>
      </w:r>
    </w:p>
    <w:p w14:paraId="769BD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不分页查询所有试卷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B4B9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 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6BF7FB1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请求成功！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.findAll());</w:t>
      </w:r>
    </w:p>
    <w:p w14:paraId="1DCA0C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373711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84592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30EE21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"/exams/{page}/{size}"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32118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"size"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size){</w:t>
      </w:r>
    </w:p>
    <w:p w14:paraId="4AB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分页查询所有试卷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A7FB3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 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4B733E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ExamManage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examManage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Page&lt;&gt;(page,size);</w:t>
      </w:r>
    </w:p>
    <w:p w14:paraId="379C9A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ExamManage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all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examManage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685C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请求成功！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59F96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4C981A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0651D3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16342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"/exam/{examCode}"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F6F46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"examCode"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examCode){</w:t>
      </w:r>
    </w:p>
    <w:p w14:paraId="309B8E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.println(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查找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75D5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ExamManage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.findById(examCode);</w:t>
      </w:r>
    </w:p>
    <w:p w14:paraId="6F848F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47BE68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10000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考试编号不存在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3DEDE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</w:p>
    <w:p w14:paraId="207854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请求成功！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61B34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5D1FA3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470AC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@DeleteMapping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"/exam/{examCode}"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64696E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"examCode"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examCode){</w:t>
      </w:r>
    </w:p>
    <w:p w14:paraId="437377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.delete(examCode);</w:t>
      </w:r>
    </w:p>
    <w:p w14:paraId="2D7C60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删除成功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0DCE2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3D4CCE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611A7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@PutMapping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D9710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update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ExamManage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exammanage){</w:t>
      </w:r>
    </w:p>
    <w:p w14:paraId="5A41A9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.update(exammanage);</w:t>
      </w:r>
    </w:p>
    <w:p w14:paraId="1D8041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        if (res == 0) {</w:t>
      </w:r>
    </w:p>
    <w:p w14:paraId="433A42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            return ApiResultHandler.buildApiResult(20000,"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请求参数错误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");</w:t>
      </w:r>
    </w:p>
    <w:p w14:paraId="5A4359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        }</w:t>
      </w:r>
    </w:p>
    <w:p w14:paraId="35D000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System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871094"/>
          <w:kern w:val="0"/>
          <w:sz w:val="20"/>
          <w:szCs w:val="20"/>
        </w:rPr>
        <w:t>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.print(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更新操作执行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---"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1907D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更新成功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C05B9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8AF0D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02AEE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1A3F0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ExamManage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exammanage){</w:t>
      </w:r>
    </w:p>
    <w:p w14:paraId="0FBDA9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.add(exammanage);</w:t>
      </w:r>
    </w:p>
    <w:p w14:paraId="1D8C30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==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33A31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EBE8C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0BAA58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13312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</w:p>
    <w:p w14:paraId="7D8DC8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731607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9F7EE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"/examManagePaperId"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4F458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findOnlyPaperId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4060F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ExamManage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examManageService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.findOnlyPaperId();</w:t>
      </w:r>
    </w:p>
    <w:p w14:paraId="745F26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0F5916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054F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</w:p>
    <w:p w14:paraId="3F83D9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5D9B2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3EE8415A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285AEA65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4、填空题接口</w:t>
      </w:r>
    </w:p>
    <w:p w14:paraId="0A9197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"/fillQuestion"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B2839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fillQuestion) {</w:t>
      </w:r>
    </w:p>
    <w:p w14:paraId="59EF1B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fillQuestionService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.add(fillQuestion);</w:t>
      </w:r>
    </w:p>
    <w:p w14:paraId="22472B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6F3F76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60F33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01D020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C2F91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8C6C7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193429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"/fillQuestionId"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2BEB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findOnlyQuestionId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697635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FillQuestion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fillQuestionService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.findOnlyQuestionId();</w:t>
      </w:r>
    </w:p>
    <w:p w14:paraId="365B7D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2E0F1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B23CE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5CB54A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"/editFillQuestion"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D3ECD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edit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fillQuestion) {</w:t>
      </w:r>
    </w:p>
    <w:p w14:paraId="08C3AF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fillQuestionService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.edit(fillQuestion);</w:t>
      </w:r>
    </w:p>
    <w:p w14:paraId="442824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2C70ED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262FD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561AF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6A33B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6BF34DD8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517DD31E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5、组卷接口</w:t>
      </w:r>
    </w:p>
    <w:p w14:paraId="7A6CF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"/item"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A524A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ItemController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Item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item) {</w:t>
      </w:r>
    </w:p>
    <w:p w14:paraId="41EA24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选择题</w:t>
      </w:r>
    </w:p>
    <w:p w14:paraId="3E3FF6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changeNumber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item.getChangeNumber();</w:t>
      </w:r>
    </w:p>
    <w:p w14:paraId="2980ED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填空题</w:t>
      </w:r>
    </w:p>
    <w:p w14:paraId="4F24D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fillNumber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item.getFillNumber();</w:t>
      </w:r>
    </w:p>
    <w:p w14:paraId="5A277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判断题</w:t>
      </w:r>
    </w:p>
    <w:p w14:paraId="6FA413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judgeNumber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item.getJudgeNumber();</w:t>
      </w:r>
    </w:p>
    <w:p w14:paraId="75E35B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出卷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id</w:t>
      </w:r>
    </w:p>
    <w:p w14:paraId="5E4FF1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paperId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item.getPaperId();</w:t>
      </w:r>
    </w:p>
    <w:p w14:paraId="11C95E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D7F2A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数据库获取数据</w:t>
      </w:r>
    </w:p>
    <w:p w14:paraId="58FB36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changeNumbers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multiQuestionService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.findBySubject(item.getSubject(),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changeNumber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0DFEF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fillQuestionService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.findBySubject(item.getSubject(),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F161F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judgeQuestionService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.findBySubject(item.getSubject(),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F9AC8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3D5B1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changeNumbers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null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||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changeNumbers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.size() !=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changeNumber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){</w:t>
      </w:r>
    </w:p>
    <w:p w14:paraId="5CE47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科目【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item.getSubject() 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】题库【选择题】题目数量不足【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changeNumber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】，组卷失败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760D2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2965AC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null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||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.size() !=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3B6E90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科目【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item.getSubject() 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】题库【填空题】题目数量不足【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】，组卷失败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5BC0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4FFCA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null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||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.size() !=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){</w:t>
      </w:r>
    </w:p>
    <w:p w14:paraId="033AA7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科目【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item.getSubject() 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】题库【判断题】题目数量不足【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"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】，组卷失败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B45CC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0EDE8E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64F2F4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符合组题条件，执行组题</w:t>
      </w:r>
    </w:p>
    <w:p w14:paraId="3A1475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选择题</w:t>
      </w:r>
    </w:p>
    <w:p w14:paraId="48ACCD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number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: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changeNumbers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035C495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PaperManage paperManage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PaperManage(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number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97B24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index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17EDC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index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==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5B61D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选择题组卷保存失败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9B587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3B4C13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B6065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填空题</w:t>
      </w:r>
    </w:p>
    <w:p w14:paraId="49FEF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fillNum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: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7E8986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PaperManage paperManage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PaperManage(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856D5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index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4EFB6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index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==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5B423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填空题题组卷保存失败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4EE30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633BD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判断题</w:t>
      </w:r>
    </w:p>
    <w:p w14:paraId="47D100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judge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: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741B1B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PaperManage paperManage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PaperManage(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3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EAEBC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index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EE618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index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==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3AFB57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判断题题组卷保存失败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05B2F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90E8E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5CE9B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DAE75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试卷组卷成功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774BC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CB60EE5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7BF8A655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6、判断题接口</w:t>
      </w:r>
    </w:p>
    <w:p w14:paraId="14346D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"/judgeQuestion"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336707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judgeQuestion) {</w:t>
      </w:r>
    </w:p>
    <w:p w14:paraId="4A4150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judgeQuestionService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.add(judgeQuestion);</w:t>
      </w:r>
    </w:p>
    <w:p w14:paraId="16D815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1B8186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7447F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9AE22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E6F4F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1E020A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4D18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"/judgeQuestionId"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01135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findOnlyQuestionId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613767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JudgeQuestion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judgeQuestionService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.findOnlyQuestionId();</w:t>
      </w:r>
    </w:p>
    <w:p w14:paraId="0A6881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1C8E4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15E468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EC7AF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"/editJudgeQuestion"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C6255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edit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judgeQuestion) {</w:t>
      </w:r>
    </w:p>
    <w:p w14:paraId="3799A0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judgeQuestionService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.edit(judgeQuestion);</w:t>
      </w:r>
    </w:p>
    <w:p w14:paraId="7460E4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565BBA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C06DE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F8E54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5104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87292AF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481B7397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7、登录接口</w:t>
      </w:r>
    </w:p>
    <w:p w14:paraId="0BC6B4F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"/login"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349AB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login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Login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login,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HttpServletRequest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request,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HttpServletResponse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response) {</w:t>
      </w:r>
    </w:p>
    <w:p w14:paraId="139E52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3F5D42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username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login.getUsername();</w:t>
      </w:r>
    </w:p>
    <w:p w14:paraId="4C4A66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password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login.getPassword();</w:t>
      </w:r>
    </w:p>
    <w:p w14:paraId="63508D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Admin adminRes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loginService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.adminLogin(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username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password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3EB4B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adminRes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6788AD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token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"rb_token"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adminRes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.getCardId());</w:t>
      </w:r>
    </w:p>
    <w:p w14:paraId="5DC510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E8505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role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"rb_role"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"0"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F1108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846C8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04789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将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cookie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对象加入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response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响应</w:t>
      </w:r>
    </w:p>
    <w:p w14:paraId="17ABD1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3EC9A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F12AF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0D46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adminRes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B60B8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44120E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C0EFB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 teacherRes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loginService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.teacherLogin(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username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password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5503B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4C4C97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token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"rb_token"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.getCardId());</w:t>
      </w:r>
    </w:p>
    <w:p w14:paraId="6F59B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A7EEF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role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"rb_role"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"1"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0F2FD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B4D4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84EB2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AFDD0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0826E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7E9DC5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67397E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 studentRes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loginService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.studentLogin(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username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password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EC351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462A13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token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"rb_token"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studentRes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.getCardId());</w:t>
      </w:r>
    </w:p>
    <w:p w14:paraId="7CB340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8A6C5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role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"rb_role"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"2"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5BE51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7FC42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922D3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807C7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studentRes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38F70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284094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A33E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1AFE7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48F641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38879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"/logout"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ED8B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void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logout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HttpServletRequest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request,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HttpServletResponse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response) {</w:t>
      </w:r>
    </w:p>
    <w:p w14:paraId="07176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token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"rb_token"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E6C4D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FFDAE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.setMaxAge(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2322E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Cookie role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Cookie(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"rb_role"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6EBA7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.setPath(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75791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.setMaxAge(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A6A8B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token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24D5E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response.addCookie(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5DE17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5E135272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29CA26B8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8、交流评论接口</w:t>
      </w:r>
    </w:p>
    <w:p w14:paraId="5FD48E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"/messages/{page}/{size}"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0F294C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Message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"size"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size) {</w:t>
      </w:r>
    </w:p>
    <w:p w14:paraId="1CCDF5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Message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messagePage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Page&lt;&gt;(page,size);</w:t>
      </w:r>
    </w:p>
    <w:p w14:paraId="45FFE5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Message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all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messageService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messagePage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FD8161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查询所有留言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A1287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59CE3F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06851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"/message/{id}"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DEFCA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id) {</w:t>
      </w:r>
    </w:p>
    <w:p w14:paraId="644CBA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Message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messageService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.findById(id);</w:t>
      </w:r>
    </w:p>
    <w:p w14:paraId="00BE8B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675F8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2CF70D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A9658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@DeleteMapping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"/message/{id}"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FD122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int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id) {</w:t>
      </w:r>
    </w:p>
    <w:p w14:paraId="4B8839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messageService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.delete(id);</w:t>
      </w:r>
    </w:p>
    <w:p w14:paraId="5F8DE4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75C4A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F5A7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F4394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"/message"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065A31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Message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message) {</w:t>
      </w:r>
    </w:p>
    <w:p w14:paraId="5B260E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messageService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.add(message);</w:t>
      </w:r>
    </w:p>
    <w:p w14:paraId="795238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4A0164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302B1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1DF313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D0A1C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6E375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53C331A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1EAE0E4A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9、选择题接口</w:t>
      </w:r>
    </w:p>
    <w:p w14:paraId="234DE8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"/multiQuestionId"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4FF9E4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findOnlyQuestion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5A86AE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MultiQuestion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multiQuestionService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.findOnlyQuestionId();</w:t>
      </w:r>
    </w:p>
    <w:p w14:paraId="27982F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09C12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43B95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DD2A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"/MultiQuestion"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D4A2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MultiQuestion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multiQuestion) {</w:t>
      </w:r>
    </w:p>
    <w:p w14:paraId="6C4C33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multiQuestionService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.add(multiQuestion);</w:t>
      </w:r>
    </w:p>
    <w:p w14:paraId="183644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6CB09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96C0F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F2D0E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7D03A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D305E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296D97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1A5968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"/editMultiQuestion"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4D12E2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edit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MultiQuestion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multiQuestion) {</w:t>
      </w:r>
    </w:p>
    <w:p w14:paraId="3DA727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multiQuestionService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.edit(multiQuestion);</w:t>
      </w:r>
    </w:p>
    <w:p w14:paraId="77C76C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3DEC5A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50DA6B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DE621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3FEC4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修改失败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59BD1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E852335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4B78C792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1</w:t>
      </w:r>
      <w:r>
        <w:rPr>
          <w:rFonts w:asciiTheme="minorEastAsia" w:hAnsiTheme="minorEastAsia" w:eastAsiaTheme="minorEastAsia"/>
          <w:sz w:val="28"/>
          <w:szCs w:val="24"/>
          <w:lang w:bidi="ar"/>
        </w:rPr>
        <w:t>0</w:t>
      </w: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、试卷接口</w:t>
      </w:r>
    </w:p>
    <w:p w14:paraId="427709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"/papers"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E00EB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PaperManage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7FB6A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.findAll());</w:t>
      </w:r>
    </w:p>
    <w:p w14:paraId="2D9AC65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10508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656A7D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36DACE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"/paper/{paperId}"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60FCC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&lt;?&gt;&gt;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"paperId"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paperId) {</w:t>
      </w:r>
    </w:p>
    <w:p w14:paraId="387464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MultiQuestion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multiQuestionRes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multiQuestionService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.findByIdAndType(paperId);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选择题题库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1</w:t>
      </w:r>
    </w:p>
    <w:p w14:paraId="18AF4C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FillQuestion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fillQuestionsRes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fillQuestionService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.findByIdAndType(paperId);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填空题题库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2</w:t>
      </w:r>
    </w:p>
    <w:p w14:paraId="586B53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JudgeQuestion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judgeQuestionRes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judgeQuestionService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.findByIdAndType(paperId);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判断题题库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3</w:t>
      </w:r>
    </w:p>
    <w:p w14:paraId="629660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&lt;?&gt;&gt;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map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HashMap&lt;&gt;();</w:t>
      </w:r>
    </w:p>
    <w:p w14:paraId="55079F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.put(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multiQuestionRes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722D7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.put(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fillQuestionsRes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A565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.put(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3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judgeQuestionRes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38EEE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map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;</w:t>
      </w:r>
    </w:p>
    <w:p w14:paraId="5EDA7E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13A80E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AA636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"/paperManage"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42039F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PaperManage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paperManage) {</w:t>
      </w:r>
    </w:p>
    <w:p w14:paraId="043C31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.add(paperManage);</w:t>
      </w:r>
    </w:p>
    <w:p w14:paraId="568197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10D9C8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8F6935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4EB16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FCD3A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2E85B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FA00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/**</w:t>
      </w:r>
    </w:p>
    <w:p w14:paraId="3FE3E0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删除试卷中的某条试题</w:t>
      </w:r>
    </w:p>
    <w:p w14:paraId="326FD6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*</w:t>
      </w:r>
    </w:p>
    <w:p w14:paraId="11429D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@param </w:t>
      </w:r>
      <w:r>
        <w:rPr>
          <w:rFonts w:ascii="Courier New" w:hAnsi="Courier New" w:eastAsia="宋体" w:cs="Courier New"/>
          <w:i/>
          <w:iCs/>
          <w:color w:val="3D3D3D"/>
          <w:kern w:val="0"/>
          <w:sz w:val="20"/>
          <w:szCs w:val="20"/>
        </w:rPr>
        <w:t xml:space="preserve">paperId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试卷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id</w:t>
      </w:r>
    </w:p>
    <w:p w14:paraId="5C580F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 @param </w:t>
      </w:r>
      <w:r>
        <w:rPr>
          <w:rFonts w:ascii="Courier New" w:hAnsi="Courier New" w:eastAsia="宋体" w:cs="Courier New"/>
          <w:i/>
          <w:iCs/>
          <w:color w:val="3D3D3D"/>
          <w:kern w:val="0"/>
          <w:sz w:val="20"/>
          <w:szCs w:val="20"/>
        </w:rPr>
        <w:t xml:space="preserve">type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题目类型。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1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选择，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2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填空，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3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判断</w:t>
      </w:r>
    </w:p>
    <w:p w14:paraId="104421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* @param </w:t>
      </w:r>
      <w:r>
        <w:rPr>
          <w:rFonts w:ascii="Courier New" w:hAnsi="Courier New" w:eastAsia="宋体" w:cs="Courier New"/>
          <w:i/>
          <w:iCs/>
          <w:color w:val="3D3D3D"/>
          <w:kern w:val="0"/>
          <w:sz w:val="20"/>
          <w:szCs w:val="20"/>
        </w:rPr>
        <w:t xml:space="preserve">questionId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题目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id</w:t>
      </w:r>
    </w:p>
    <w:p w14:paraId="787827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*/</w:t>
      </w:r>
    </w:p>
    <w:p w14:paraId="7C163B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"/paper/delete/{paperId}/{type}/{questionId}"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DE7B7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</w:p>
    <w:p w14:paraId="664B6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"paperId"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paperId,</w:t>
      </w:r>
    </w:p>
    <w:p w14:paraId="2064C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"type"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type,</w:t>
      </w:r>
    </w:p>
    <w:p w14:paraId="73B363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"questionId"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questionId</w:t>
      </w:r>
    </w:p>
    <w:p w14:paraId="66E74D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51A794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paperService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.delete(paperId, type, questionId);</w:t>
      </w:r>
    </w:p>
    <w:p w14:paraId="14FA161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删除成功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35BAD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8DF50BF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53BB32B8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1</w:t>
      </w:r>
      <w:r>
        <w:rPr>
          <w:rFonts w:asciiTheme="minorEastAsia" w:hAnsiTheme="minorEastAsia" w:eastAsiaTheme="minorEastAsia"/>
          <w:sz w:val="28"/>
          <w:szCs w:val="24"/>
          <w:lang w:bidi="ar"/>
        </w:rPr>
        <w:t>1</w:t>
      </w: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、回复接口</w:t>
      </w:r>
    </w:p>
    <w:p w14:paraId="0C2BA3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"/replay"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3A80CB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Replay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replay) {</w:t>
      </w:r>
    </w:p>
    <w:p w14:paraId="6EB1D8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data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replayService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.add(replay);</w:t>
      </w:r>
    </w:p>
    <w:p w14:paraId="2B2D1E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data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153D78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添加成功！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CE232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47AFCE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添加失败！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0BB6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624083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13B050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12278E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"/replay/{messageId}"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E515A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"messageId"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messageId) {</w:t>
      </w:r>
    </w:p>
    <w:p w14:paraId="273B0B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Replay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replayService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.findAllById(messageId);</w:t>
      </w:r>
    </w:p>
    <w:p w14:paraId="22538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messageId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FF74C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380D27E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2785ACDC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asciiTheme="minorEastAsia" w:hAnsiTheme="minorEastAsia" w:eastAsiaTheme="minorEastAsia"/>
          <w:sz w:val="28"/>
          <w:szCs w:val="24"/>
          <w:lang w:bidi="ar"/>
        </w:rPr>
        <w:t>12</w:t>
      </w: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、成绩管理接口</w:t>
      </w:r>
    </w:p>
    <w:p w14:paraId="0896AD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"/scores"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412B2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() {</w:t>
      </w:r>
    </w:p>
    <w:p w14:paraId="25087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scoreService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.findAll();</w:t>
      </w:r>
    </w:p>
    <w:p w14:paraId="389E8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查询所有学生成绩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733DC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268DC9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  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分页</w:t>
      </w:r>
    </w:p>
    <w:p w14:paraId="5E4474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"/score/{page}/{size}/{studentId}"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82FE4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"page"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"size"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size,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"studentId"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studentId) {</w:t>
      </w:r>
    </w:p>
    <w:p w14:paraId="251934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scorePage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 size);</w:t>
      </w:r>
    </w:p>
    <w:p w14:paraId="41CC40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scoreService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studentId);</w:t>
      </w:r>
    </w:p>
    <w:p w14:paraId="153FF8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查询成绩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11674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343E61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150050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//   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不分页</w:t>
      </w:r>
    </w:p>
    <w:p w14:paraId="45724B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"/score/{studentId}"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7163F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"studentId"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studentId) {</w:t>
      </w:r>
    </w:p>
    <w:p w14:paraId="1F450A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scoreService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.findById(studentId);</w:t>
      </w:r>
    </w:p>
    <w:p w14:paraId="654E0CB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(!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.isEmpty()) {</w:t>
      </w:r>
    </w:p>
    <w:p w14:paraId="35BA08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根据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查询成绩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BCF09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4C605D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"ID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不存在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7DFA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</w:p>
    <w:p w14:paraId="47B053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153071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67859F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"/score"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91FE46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Score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score) {</w:t>
      </w:r>
    </w:p>
    <w:p w14:paraId="1588B5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scoreService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.add(score);</w:t>
      </w:r>
    </w:p>
    <w:p w14:paraId="54153B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5AB322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成绩添加失败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98136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42592F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成绩添加成功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4C1F6A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}</w:t>
      </w:r>
    </w:p>
    <w:p w14:paraId="61530D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47DB7D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2DF76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"/scores/{examCode}"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6F1B6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findByExamCode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"examCode"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examCode) {</w:t>
      </w:r>
    </w:p>
    <w:p w14:paraId="5AE99E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List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scores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scoreService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.findByExamCode(examCode);</w:t>
      </w:r>
    </w:p>
    <w:p w14:paraId="1D6D7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scores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2F5A51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2FD3FF46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40303033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1</w:t>
      </w:r>
      <w:r>
        <w:rPr>
          <w:rFonts w:asciiTheme="minorEastAsia" w:hAnsiTheme="minorEastAsia" w:eastAsiaTheme="minorEastAsia"/>
          <w:sz w:val="28"/>
          <w:szCs w:val="24"/>
          <w:lang w:bidi="ar"/>
        </w:rPr>
        <w:t>3</w:t>
      </w: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、学生信息接口</w:t>
      </w:r>
    </w:p>
    <w:p w14:paraId="108DE6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"/students/{page}/{size}/{name}/{grade}/{tel}/{institute}/{major}/{clazz}"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0D6460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size,</w:t>
      </w:r>
    </w:p>
    <w:p w14:paraId="72D079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name,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grade,</w:t>
      </w:r>
    </w:p>
    <w:p w14:paraId="4C272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tel,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institute,</w:t>
      </w:r>
    </w:p>
    <w:p w14:paraId="210FA2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major,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clazz) {</w:t>
      </w:r>
    </w:p>
    <w:p w14:paraId="0F118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Student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Page&lt;&gt;(page,size);</w:t>
      </w:r>
    </w:p>
    <w:p w14:paraId="346572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Student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</w:t>
      </w:r>
    </w:p>
    <w:p w14:paraId="059E14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studentPage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name, grade, tel, institute, major, clazz</w:t>
      </w:r>
    </w:p>
    <w:p w14:paraId="723DAF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);</w:t>
      </w:r>
    </w:p>
    <w:p w14:paraId="198695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分页查询所有学生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B7759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6F891C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1F157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"/student/{studentId}"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73A3C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"studentId"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studentId) {</w:t>
      </w:r>
    </w:p>
    <w:p w14:paraId="58B457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 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.findById(studentId);</w:t>
      </w:r>
    </w:p>
    <w:p w14:paraId="722B80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0A7797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请求成功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51E3B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4751F8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查询的用户不存在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B4BAB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3DB664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526772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0125EF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@DeleteMapping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"/student/{studentId}"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B3D41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"studentId"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studentId) {</w:t>
      </w:r>
    </w:p>
    <w:p w14:paraId="0A2657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删除成功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.deleteById(studentId));</w:t>
      </w:r>
    </w:p>
    <w:p w14:paraId="0512A4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01C48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2C3EC8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@PutMapping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"/studentPWD"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4F42AB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updatePwd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student) {</w:t>
      </w:r>
    </w:p>
    <w:p w14:paraId="63DFFC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.updatePwd(student);</w:t>
      </w:r>
    </w:p>
    <w:p w14:paraId="04CCCD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密码更新成功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06068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72704A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@PutMapping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28FA07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update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student) {</w:t>
      </w:r>
    </w:p>
    <w:p w14:paraId="6C34E9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.update(student);</w:t>
      </w:r>
    </w:p>
    <w:p w14:paraId="3C89DE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!=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774443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更新成功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378684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46A038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更新失败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69D0B3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13FF0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54139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"/student"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322A9B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Student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student) {</w:t>
      </w:r>
    </w:p>
    <w:p w14:paraId="01A23F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studentService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.add(student);</w:t>
      </w:r>
    </w:p>
    <w:p w14:paraId="525B62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 {</w:t>
      </w:r>
    </w:p>
    <w:p w14:paraId="5983D6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添加成功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1B3E9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else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{</w:t>
      </w:r>
    </w:p>
    <w:p w14:paraId="4385FF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添加失败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069C54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}</w:t>
      </w:r>
    </w:p>
    <w:p w14:paraId="53FB1E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117C092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</w:p>
    <w:p w14:paraId="43D4F48A">
      <w:pPr>
        <w:pStyle w:val="33"/>
        <w:ind w:firstLine="480"/>
        <w:rPr>
          <w:rFonts w:asciiTheme="minorEastAsia" w:hAnsiTheme="minorEastAsia" w:eastAsiaTheme="minorEastAsia"/>
          <w:sz w:val="28"/>
          <w:szCs w:val="24"/>
          <w:lang w:bidi="ar"/>
        </w:rPr>
      </w:pP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1</w:t>
      </w:r>
      <w:r>
        <w:rPr>
          <w:rFonts w:asciiTheme="minorEastAsia" w:hAnsiTheme="minorEastAsia" w:eastAsiaTheme="minorEastAsia"/>
          <w:sz w:val="28"/>
          <w:szCs w:val="24"/>
          <w:lang w:bidi="ar"/>
        </w:rPr>
        <w:t>4</w:t>
      </w:r>
      <w:r>
        <w:rPr>
          <w:rFonts w:hint="eastAsia" w:asciiTheme="minorEastAsia" w:hAnsiTheme="minorEastAsia" w:eastAsiaTheme="minorEastAsia"/>
          <w:sz w:val="28"/>
          <w:szCs w:val="24"/>
          <w:lang w:bidi="ar"/>
        </w:rPr>
        <w:t>、教师信息接口</w:t>
      </w:r>
    </w:p>
    <w:p w14:paraId="196C40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"/teachers/{page}/{size}"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7DF1D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findAll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page, 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@PathVariable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size){</w:t>
      </w:r>
    </w:p>
    <w:p w14:paraId="0F78D3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Page&lt;&gt;(page,size);</w:t>
      </w:r>
    </w:p>
    <w:p w14:paraId="7C6273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&lt;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teacherIPage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teacherService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.findAll(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7F7599B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714313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buildApiResult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200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查询所有教师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teacherIPage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);</w:t>
      </w:r>
    </w:p>
    <w:p w14:paraId="5C6CE1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0AA414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1871ED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@GetMapping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"/teacher/{teacherId}"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7E566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findById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"teacherId"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teacherId){</w:t>
      </w:r>
    </w:p>
    <w:p w14:paraId="40365E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teacherService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.findById(teacherId));</w:t>
      </w:r>
    </w:p>
    <w:p w14:paraId="0BCC29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569775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5A4306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@DeleteMapping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"/teacher/{teacherId}"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F1250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deleteById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@PathVariable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"teacherId"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Integer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teacherId){</w:t>
      </w:r>
    </w:p>
    <w:p w14:paraId="160B7A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teacherService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.deleteById(teacherId));</w:t>
      </w:r>
    </w:p>
    <w:p w14:paraId="496796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32974C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31353B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@PutMapping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"/teacher"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1DB972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update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teacher){</w:t>
      </w:r>
    </w:p>
    <w:p w14:paraId="216F94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teacherService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.update(teacher));</w:t>
      </w:r>
    </w:p>
    <w:p w14:paraId="57A829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4A4EF5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</w:p>
    <w:p w14:paraId="444795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>@PostMapping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"/teacher"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</w:p>
    <w:p w14:paraId="54CACB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ApiResult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add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E880D"/>
          <w:kern w:val="0"/>
          <w:sz w:val="20"/>
          <w:szCs w:val="20"/>
        </w:rPr>
        <w:t xml:space="preserve">@RequestBody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Teacher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teacher){</w:t>
      </w:r>
    </w:p>
    <w:p w14:paraId="417EAB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eastAsia="宋体" w:cs="Courier New"/>
          <w:color w:val="080808"/>
          <w:kern w:val="0"/>
          <w:sz w:val="20"/>
          <w:szCs w:val="20"/>
          <w:lang w:eastAsia="zh-CN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ApiResultHandler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</w:t>
      </w:r>
      <w:r>
        <w:rPr>
          <w:rFonts w:ascii="Courier New" w:hAnsi="Courier New" w:eastAsia="宋体" w:cs="Courier New"/>
          <w:i/>
          <w:iCs/>
          <w:color w:val="080808"/>
          <w:kern w:val="0"/>
          <w:sz w:val="20"/>
          <w:szCs w:val="20"/>
        </w:rPr>
        <w:t>success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871094"/>
          <w:kern w:val="0"/>
          <w:sz w:val="20"/>
          <w:szCs w:val="20"/>
        </w:rPr>
        <w:t>teacherService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.add(teacher));</w:t>
      </w:r>
    </w:p>
    <w:p w14:paraId="00C264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}</w:t>
      </w:r>
    </w:p>
    <w:p w14:paraId="7BD501C6">
      <w:pPr>
        <w:pStyle w:val="33"/>
        <w:ind w:firstLine="480"/>
        <w:rPr>
          <w:rFonts w:asciiTheme="minorEastAsia" w:hAnsiTheme="minorEastAsia" w:eastAsiaTheme="minorEastAsia"/>
          <w:lang w:bidi="ar"/>
        </w:rPr>
      </w:pPr>
    </w:p>
    <w:p w14:paraId="7753D090">
      <w:pPr>
        <w:pStyle w:val="2"/>
        <w:jc w:val="left"/>
      </w:pPr>
      <w:bookmarkStart w:id="47" w:name="_Toc151237398"/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前端页面主要代码实现</w:t>
      </w:r>
      <w:bookmarkEnd w:id="47"/>
    </w:p>
    <w:p w14:paraId="2A4DE2E1">
      <w:pPr>
        <w:pStyle w:val="3"/>
      </w:pPr>
      <w:bookmarkStart w:id="48" w:name="_Toc151237399"/>
      <w:r>
        <w:rPr>
          <w:rFonts w:hint="eastAsia"/>
        </w:rPr>
        <w:t>6.</w:t>
      </w:r>
      <w:r>
        <w:t>2.1</w:t>
      </w:r>
      <w:r>
        <w:rPr>
          <w:rFonts w:hint="eastAsia"/>
        </w:rPr>
        <w:t xml:space="preserve"> 登录注册页</w:t>
      </w:r>
      <w:bookmarkEnd w:id="48"/>
    </w:p>
    <w:p w14:paraId="51EF645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&lt;!-- 用户登录界面 --&gt;</w:t>
      </w:r>
    </w:p>
    <w:p w14:paraId="031ED7F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4F8897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"login"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E16872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"bg"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869054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"main-container"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6BC4E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lg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CCCCCC"/>
          <w:kern w:val="0"/>
          <w:szCs w:val="21"/>
        </w:rPr>
        <w:t>" :</w:t>
      </w:r>
      <w:r>
        <w:rPr>
          <w:rFonts w:ascii="Consolas" w:hAnsi="Consolas" w:eastAsia="宋体" w:cs="宋体"/>
          <w:color w:val="9CDCFE"/>
          <w:kern w:val="0"/>
          <w:szCs w:val="21"/>
        </w:rPr>
        <w:t>xs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16</w:t>
      </w:r>
      <w:r>
        <w:rPr>
          <w:rFonts w:ascii="Consolas" w:hAnsi="Consolas" w:eastAsia="宋体" w:cs="宋体"/>
          <w:color w:val="CCCCCC"/>
          <w:kern w:val="0"/>
          <w:szCs w:val="21"/>
        </w:rPr>
        <w:t>" :</w:t>
      </w:r>
      <w:r>
        <w:rPr>
          <w:rFonts w:ascii="Consolas" w:hAnsi="Consolas" w:eastAsia="宋体" w:cs="宋体"/>
          <w:color w:val="9CDCFE"/>
          <w:kern w:val="0"/>
          <w:szCs w:val="21"/>
        </w:rPr>
        <w:t>md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</w:rPr>
        <w:t>" :</w:t>
      </w:r>
      <w:r>
        <w:rPr>
          <w:rFonts w:ascii="Consolas" w:hAnsi="Consolas" w:eastAsia="宋体" w:cs="宋体"/>
          <w:color w:val="9CDCFE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B4BE48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"top"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black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32px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63B795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icon-r-team title-icon"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在线考试系统 </w:t>
      </w:r>
    </w:p>
    <w:p w14:paraId="025C0B6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706C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E1E08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/&gt;</w:t>
      </w:r>
    </w:p>
    <w:p w14:paraId="125CA41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"bottom"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084312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"container"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DBEE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账号登录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2A268D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</w:p>
    <w:p w14:paraId="12720A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label-position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labelPosition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6746126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"80px"</w:t>
      </w:r>
    </w:p>
    <w:p w14:paraId="2EBC90E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formLabelAlign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317A21A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2B91A2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"用户名"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6E7362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</w:p>
    <w:p w14:paraId="4A513E2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number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formLabelAlign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username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1847588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"请输入用户名"</w:t>
      </w:r>
    </w:p>
    <w:p w14:paraId="3D431D2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F5F5F5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241694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"密码"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0D1ADC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</w:p>
    <w:p w14:paraId="5B3A113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formLabelAlign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password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78378E9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"请输入密码"</w:t>
      </w:r>
    </w:p>
    <w:p w14:paraId="52E14D2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"password"</w:t>
      </w:r>
    </w:p>
    <w:p w14:paraId="041EE42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AF2B7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116527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"submit"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E25AB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52A21CF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</w:p>
    <w:p w14:paraId="5C22203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"row-login"</w:t>
      </w:r>
    </w:p>
    <w:p w14:paraId="715EA2B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login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</w:p>
    <w:p w14:paraId="09BB704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登录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7E363C8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45D5F6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215246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2D034A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93CE3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08B482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8C275A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767FC7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"footer"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832613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DCF0B0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</w:p>
    <w:p w14:paraId="12179FC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A0721A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87675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5587B8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E90156F"/>
    <w:p w14:paraId="6D70C33C">
      <w:pPr>
        <w:spacing w:before="156"/>
        <w:jc w:val="center"/>
        <w:rPr>
          <w:rFonts w:cs="黑体" w:asciiTheme="minorEastAsia" w:hAnsiTheme="minorEastAsia"/>
          <w:sz w:val="24"/>
        </w:rPr>
      </w:pPr>
      <w:r>
        <w:drawing>
          <wp:inline distT="0" distB="0" distL="0" distR="0">
            <wp:extent cx="5238750" cy="2627630"/>
            <wp:effectExtent l="0" t="0" r="0" b="1270"/>
            <wp:docPr id="81604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4828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5CF">
      <w:pPr>
        <w:spacing w:before="156" w:line="400" w:lineRule="exact"/>
        <w:rPr>
          <w:rFonts w:cs="黑体" w:asciiTheme="minorEastAsia" w:hAnsiTheme="minorEastAsia"/>
          <w:sz w:val="24"/>
        </w:rPr>
      </w:pPr>
    </w:p>
    <w:p w14:paraId="2B67202F">
      <w:pPr>
        <w:pStyle w:val="3"/>
      </w:pPr>
      <w:bookmarkStart w:id="49" w:name="_Toc151237400"/>
      <w:r>
        <w:rPr>
          <w:rFonts w:hint="eastAsia"/>
        </w:rPr>
        <w:t>6.2</w:t>
      </w:r>
      <w:r>
        <w:t>.2</w:t>
      </w:r>
      <w:r>
        <w:rPr>
          <w:rFonts w:hint="eastAsia"/>
        </w:rPr>
        <w:t xml:space="preserve"> 学生首页</w:t>
      </w:r>
      <w:bookmarkEnd w:id="49"/>
    </w:p>
    <w:p w14:paraId="68238F6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&lt;!--学生考试首页--&gt;</w:t>
      </w:r>
    </w:p>
    <w:p w14:paraId="09FEB0A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DAC0B5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"student"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D4FC1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"padding-50"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6DB77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24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2259D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"list"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ED352F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img</w:t>
      </w:r>
    </w:p>
    <w:p w14:paraId="6995651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"@/assets/033.png"</w:t>
      </w:r>
    </w:p>
    <w:p w14:paraId="62CD8A8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</w:p>
    <w:p w14:paraId="340DC83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40px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0A6517F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40px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6FEC88D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margin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13px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-15px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10px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18C6DEF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-webkit-user-drag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none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64FF152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-khtml-user-drag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none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5839CAD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-moz-user-drag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none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7E5DB6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user-drag: </w:t>
      </w:r>
      <w:r>
        <w:rPr>
          <w:rFonts w:ascii="Consolas" w:hAnsi="Consolas" w:eastAsia="宋体" w:cs="宋体"/>
          <w:color w:val="CE9178"/>
          <w:kern w:val="0"/>
          <w:szCs w:val="21"/>
        </w:rPr>
        <w:t>none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</w:p>
    <w:p w14:paraId="3583D7B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"</w:t>
      </w:r>
    </w:p>
    <w:p w14:paraId="0B17D9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/&gt;</w:t>
      </w:r>
    </w:p>
    <w:p w14:paraId="6300058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 w14:paraId="5BFD674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"logo"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在线考试系统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71C2DA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exam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考试中心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1AFE0D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practice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0BB50A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试卷练习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63FF1F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9A7C1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CA2E28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"/scoreTable"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我的分数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C29DD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397CA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"/message"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交流区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66E0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 w14:paraId="38906AC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</w:p>
    <w:p w14:paraId="7B9AE76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</w:p>
    <w:p w14:paraId="4FFFE88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mouseenter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36C29FD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mouseleave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7FDA661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85FD76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9C5909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56805F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el-avatar</w:t>
      </w:r>
    </w:p>
    <w:p w14:paraId="4726DEB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shape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"square"</w:t>
      </w:r>
    </w:p>
    <w:p w14:paraId="56BD31B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3F534D6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require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'@/assets/img/avatar.jpg'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 w14:paraId="58603EE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margin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5px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5px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52B30EE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el-avatar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2B4475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0495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6D42CC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</w:p>
    <w:p w14:paraId="1D14A9C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</w:p>
    <w:p w14:paraId="4DAF058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22px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font-weight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600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0BBB3F8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</w:p>
    <w:p w14:paraId="24AD3E0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icon-Userselect icon"</w:t>
      </w:r>
    </w:p>
    <w:p w14:paraId="38BFD99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</w:p>
    <w:p w14:paraId="3BB5850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userName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</w:p>
    <w:p w14:paraId="6172E18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A14693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"msg"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B0B6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manage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修改密码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B4352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"exit"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exit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退出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D3781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6EDD39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2A2B97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8A47F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F6A32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949AC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773B4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el-row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825D97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&lt;!--路由区域--&gt;</w:t>
      </w:r>
    </w:p>
    <w:p w14:paraId="0352C8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A14B3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9B6683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4236FE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v-footer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v-footer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753630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1F5BAE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7E1FBA1"/>
    <w:p w14:paraId="4019516B">
      <w:pPr>
        <w:spacing w:before="156"/>
        <w:rPr>
          <w:rFonts w:cs="黑体" w:asciiTheme="minorEastAsia" w:hAnsiTheme="minorEastAsia"/>
          <w:sz w:val="24"/>
        </w:rPr>
      </w:pPr>
      <w:r>
        <w:rPr>
          <w:rFonts w:cs="黑体" w:asciiTheme="minorEastAsia" w:hAnsiTheme="minorEastAsia"/>
          <w:sz w:val="24"/>
        </w:rPr>
        <w:t xml:space="preserve">    </w:t>
      </w:r>
      <w:r>
        <w:drawing>
          <wp:inline distT="0" distB="0" distL="0" distR="0">
            <wp:extent cx="5238750" cy="2627630"/>
            <wp:effectExtent l="0" t="0" r="0" b="1270"/>
            <wp:docPr id="118957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7680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黑体" w:asciiTheme="minorEastAsia" w:hAnsiTheme="minorEastAsia"/>
          <w:sz w:val="24"/>
        </w:rPr>
        <w:t xml:space="preserve">    </w:t>
      </w:r>
    </w:p>
    <w:p w14:paraId="1E41D8F3">
      <w:pPr>
        <w:spacing w:before="156"/>
        <w:jc w:val="center"/>
        <w:rPr>
          <w:rFonts w:cs="黑体" w:asciiTheme="minorEastAsia" w:hAnsiTheme="minorEastAsia"/>
          <w:sz w:val="24"/>
        </w:rPr>
      </w:pPr>
      <w:r>
        <w:rPr>
          <w:rFonts w:hint="eastAsia" w:cs="黑体" w:asciiTheme="minorEastAsia" w:hAnsiTheme="minorEastAsia"/>
          <w:sz w:val="24"/>
        </w:rPr>
        <w:t>学生首页</w:t>
      </w:r>
    </w:p>
    <w:p w14:paraId="09A7A443">
      <w:pPr>
        <w:pStyle w:val="3"/>
      </w:pPr>
      <w:bookmarkStart w:id="50" w:name="_Toc151237401"/>
      <w:r>
        <w:rPr>
          <w:rFonts w:hint="eastAsia"/>
        </w:rPr>
        <w:t>6</w:t>
      </w:r>
      <w:r>
        <w:t xml:space="preserve">.2.3 </w:t>
      </w:r>
      <w:r>
        <w:rPr>
          <w:rFonts w:hint="eastAsia"/>
        </w:rPr>
        <w:t>答题页</w:t>
      </w:r>
      <w:bookmarkEnd w:id="50"/>
    </w:p>
    <w:p w14:paraId="2C5402A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&lt;!--考生答题界面--&gt;</w:t>
      </w:r>
    </w:p>
    <w:p w14:paraId="655D85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3872AB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"answer"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7CBD92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&lt;!--顶部信息栏--&gt;</w:t>
      </w:r>
    </w:p>
    <w:p w14:paraId="7D12563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"top"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D574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"item"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EC0B8E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"item-top"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A7369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icon-menufold icon20"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"toggle"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slider_flag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slider_flag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A5817A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icon-r-paper"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32px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F3404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8536D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examData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}}-{{ </w:t>
      </w:r>
      <w:r>
        <w:rPr>
          <w:rFonts w:ascii="Consolas" w:hAnsi="Consolas" w:eastAsia="宋体" w:cs="宋体"/>
          <w:color w:val="9CDCFE"/>
          <w:kern w:val="0"/>
          <w:szCs w:val="21"/>
        </w:rPr>
        <w:t>examData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source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</w:p>
    <w:p w14:paraId="49A8A2C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D1457B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cursor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pointer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DF5296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icon-user icon20"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8C9133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"msg"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>"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F0A001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姓名：{{ </w:t>
      </w:r>
      <w:r>
        <w:rPr>
          <w:rFonts w:ascii="Consolas" w:hAnsi="Consolas" w:eastAsia="宋体" w:cs="宋体"/>
          <w:color w:val="9CDCFE"/>
          <w:kern w:val="0"/>
          <w:szCs w:val="21"/>
        </w:rPr>
        <w:t>userInfo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F676F0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准考证号: {{ </w:t>
      </w:r>
      <w:r>
        <w:rPr>
          <w:rFonts w:ascii="Consolas" w:hAnsi="Consolas" w:eastAsia="宋体" w:cs="宋体"/>
          <w:color w:val="9CDCFE"/>
          <w:kern w:val="0"/>
          <w:szCs w:val="21"/>
        </w:rPr>
        <w:t>userInfo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EF1A51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0811D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BDC424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icon-arrLeft icon20"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54C9BB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2AC45B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69938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"flexarea"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752EB8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&lt;!--左边题目编号区--&gt;</w:t>
      </w:r>
    </w:p>
    <w:p w14:paraId="51A6782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transition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"slider-fade"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C74C6C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"left"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slider_flag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19FBE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"l-top"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2EDCCC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88E38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7C6AF2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当前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C265C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3BF29E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D6AA87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136BB0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未答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5234E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2B0D3D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5E6B2B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AEC1AC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已答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E02634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65461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779AC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C353B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标记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4BC915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D9BD7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22E10D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"l-bottom"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DA9929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"item"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64420B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选择题部分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AE8ABD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6B216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]"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CCB1EB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change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>)"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4F6FCFB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78A224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39DF793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049BDF4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bg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2886562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bg_flag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6C73954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isClick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</w:p>
    <w:p w14:paraId="738441C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1E661ED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C0DC20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375F080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mark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4CBB26F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isMark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</w:p>
    <w:p w14:paraId="64EB7D2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   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1AE2266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7D1216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index1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</w:p>
    <w:p w14:paraId="4853C20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CF5100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D5B6E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85FFC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DC7A1F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"item"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C63A5F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填空题部分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6F3B95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469CE2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]"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0E6EFF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fill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>)"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2D4B10B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28FE0FA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2BCF69B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0C959B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9CDCFE"/>
          <w:kern w:val="0"/>
          <w:szCs w:val="21"/>
        </w:rPr>
        <w:t>fillAnswer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6333F38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3E4119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mark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7ABA346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isMark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</w:p>
    <w:p w14:paraId="05CAAB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25B6917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index2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</w:p>
    <w:p w14:paraId="3208396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9B5C5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D0A15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F6BBE5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5825A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"item"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45F68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判断题部分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F0206F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B41D2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]"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6675A1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"javascript:;"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judge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>)"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638820E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6CF0532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1E180DD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6621A6E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bg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455DD21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bg_flag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1467B25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isClick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</w:p>
    <w:p w14:paraId="5D83362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61B538A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</w:p>
    <w:p w14:paraId="01518A6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C8C8C8"/>
          <w:kern w:val="0"/>
          <w:szCs w:val="21"/>
        </w:rPr>
        <w:t>mark</w:t>
      </w:r>
      <w:r>
        <w:rPr>
          <w:rFonts w:ascii="Consolas" w:hAnsi="Consolas" w:eastAsia="宋体" w:cs="宋体"/>
          <w:color w:val="CCCCCC"/>
          <w:kern w:val="0"/>
          <w:szCs w:val="21"/>
        </w:rPr>
        <w:t>:</w:t>
      </w:r>
    </w:p>
    <w:p w14:paraId="44CF447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isMark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</w:p>
    <w:p w14:paraId="224F6E2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   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>,</w:t>
      </w:r>
    </w:p>
    <w:p w14:paraId="51951A7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5D3BC6B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</w:p>
    <w:p w14:paraId="3B67BF1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</w:p>
    <w:p w14:paraId="0F3285C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index3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</w:p>
    <w:p w14:paraId="66FF0BD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 w14:paraId="425DA5F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A0A52B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81848E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3DE19D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B59C0B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100%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22px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  <w:r>
        <w:rPr>
          <w:rFonts w:ascii="Consolas" w:hAnsi="Consolas" w:eastAsia="宋体" w:cs="宋体"/>
          <w:color w:val="9CDCFE"/>
          <w:kern w:val="0"/>
          <w:szCs w:val="21"/>
        </w:rPr>
        <w:t>margin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25px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</w:p>
    <w:p w14:paraId="2856B31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finishExam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结束考试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857BC0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8B6A82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1CE733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transition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B9EE60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&lt;!--右边选择答题区--&gt;</w:t>
      </w:r>
    </w:p>
    <w:p w14:paraId="2AA08B4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transition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"slider-fade"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A01E51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FCF228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E8DE7D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22px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icon-r-edit"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28px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{{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F544B8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icon-right auto-right"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DAEC15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全卷共{{</w:t>
      </w:r>
    </w:p>
    <w:p w14:paraId="3113317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</w:t>
      </w:r>
    </w:p>
    <w:p w14:paraId="0970D50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}}题</w:t>
      </w:r>
    </w:p>
    <w:p w14:paraId="16CA1B5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4D4D4"/>
          <w:kern w:val="0"/>
          <w:szCs w:val="21"/>
        </w:rPr>
        <w:t>!</w:t>
      </w:r>
      <w:r>
        <w:rPr>
          <w:rFonts w:ascii="Consolas" w:hAnsi="Consolas" w:eastAsia="宋体" w:cs="宋体"/>
          <w:color w:val="9CDCFE"/>
          <w:kern w:val="0"/>
          <w:szCs w:val="21"/>
        </w:rPr>
        <w:t>isPractice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A28D04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icon-time"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倒计时：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76E6A7A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time</w:t>
      </w:r>
    </w:p>
    <w:p w14:paraId="23DFF1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分钟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6DA082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D7D565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7F9C3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"content"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7E8664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"topic"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63A0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"number"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number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showQuestion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</w:p>
    <w:p w14:paraId="544DBE1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7933E8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5E6707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el-radio-group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radio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]" @</w:t>
      </w:r>
      <w:r>
        <w:rPr>
          <w:rFonts w:ascii="Consolas" w:hAnsi="Consolas" w:eastAsia="宋体" w:cs="宋体"/>
          <w:color w:val="9CDCFE"/>
          <w:kern w:val="0"/>
          <w:szCs w:val="21"/>
        </w:rPr>
        <w:t>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getChangeLabel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29BB32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4D6A04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showAnswer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answerA</w:t>
      </w:r>
    </w:p>
    <w:p w14:paraId="135327B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BA56E0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066E726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showAnswer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answerB</w:t>
      </w:r>
    </w:p>
    <w:p w14:paraId="0289613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5430A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0E011B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showAnswer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answerC</w:t>
      </w:r>
    </w:p>
    <w:p w14:paraId="578DB55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67F6E6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3986DE0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showAnswer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answerD</w:t>
      </w:r>
    </w:p>
    <w:p w14:paraId="5B4228D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45FF18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el-radio-group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F65C4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"analysis"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isPractice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radio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undefined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2CB05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9BCA4F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27C9D2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正确答案：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7F876CD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reduceAnswer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rightAnswer</w:t>
      </w:r>
    </w:p>
    <w:p w14:paraId="5C9494C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29CBF7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F32BE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题目解析：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0A923A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9A73DA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{{</w:t>
      </w:r>
    </w:p>
    <w:p w14:paraId="423B615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reduceAnswer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null</w:t>
      </w:r>
    </w:p>
    <w:p w14:paraId="1ACB275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?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"暂无解析"</w:t>
      </w:r>
    </w:p>
    <w:p w14:paraId="00ECD58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reduceAnswer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</w:p>
    <w:p w14:paraId="0A081EA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</w:p>
    <w:p w14:paraId="09A384D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847C9B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CC6276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8810BC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17518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"fill"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F42D3C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currentIndex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part</w:t>
      </w:r>
      <w:r>
        <w:rPr>
          <w:rFonts w:ascii="Consolas" w:hAnsi="Consolas" w:eastAsia="宋体" w:cs="宋体"/>
          <w:color w:val="CCCCCC"/>
          <w:kern w:val="0"/>
          <w:szCs w:val="21"/>
        </w:rPr>
        <w:t>"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currentIndex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557F1E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"请填在此处"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fillAnswer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currentIndex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]" </w:t>
      </w:r>
      <w:r>
        <w:rPr>
          <w:rFonts w:ascii="Consolas" w:hAnsi="Consolas" w:eastAsia="宋体" w:cs="宋体"/>
          <w:color w:val="9CDCFE"/>
          <w:kern w:val="0"/>
          <w:szCs w:val="21"/>
        </w:rPr>
        <w:t>clearable</w:t>
      </w:r>
    </w:p>
    <w:p w14:paraId="53CA6F1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blur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fillBG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16D185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9AA67B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24AB7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"analysis"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</w:p>
    <w:p w14:paraId="5AC225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isPractice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6086690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fillAnswer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undefined</w:t>
      </w:r>
    </w:p>
    <w:p w14:paraId="0CE6F1E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55058F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E413A2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B97FE3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正确答案：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5A0427E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answer</w:t>
      </w:r>
    </w:p>
    <w:p w14:paraId="69AC3B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DC1A19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7BD3A0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题目解析：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22AFC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C5728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{{</w:t>
      </w:r>
    </w:p>
    <w:p w14:paraId="55FDD09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null</w:t>
      </w:r>
    </w:p>
    <w:p w14:paraId="2E8FD7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?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"暂无解析"</w:t>
      </w:r>
    </w:p>
    <w:p w14:paraId="5D5B2B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</w:p>
    <w:p w14:paraId="2B95628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</w:p>
    <w:p w14:paraId="0021EF6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8FF8A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7585CB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FAB9D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9052F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"judge"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C77C42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el-radio-group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judgeAnswer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]" @</w:t>
      </w:r>
      <w:r>
        <w:rPr>
          <w:rFonts w:ascii="Consolas" w:hAnsi="Consolas" w:eastAsia="宋体" w:cs="宋体"/>
          <w:color w:val="9CDCFE"/>
          <w:kern w:val="0"/>
          <w:szCs w:val="21"/>
        </w:rPr>
        <w:t>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getJudgeLabel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currentType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56180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正确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DB18E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错误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4AB35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el-radio-group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69CA7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"analysis"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</w:p>
    <w:p w14:paraId="64D0078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isPractice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&amp;&amp;</w:t>
      </w:r>
    </w:p>
    <w:p w14:paraId="4BC2425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judgeAnswer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undefined</w:t>
      </w:r>
    </w:p>
    <w:p w14:paraId="4AF5B26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6E4FDF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775B75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203D05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正确答案：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</w:p>
    <w:p w14:paraId="12FE23A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answer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"T"</w:t>
      </w:r>
    </w:p>
    <w:p w14:paraId="284354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?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"正确"</w:t>
      </w:r>
    </w:p>
    <w:p w14:paraId="01C6E0C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"错误"</w:t>
      </w:r>
    </w:p>
    <w:p w14:paraId="14E64A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AC9E29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5DAB1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题目解析：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D5B97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B3CF34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{{</w:t>
      </w:r>
    </w:p>
    <w:p w14:paraId="377756D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null</w:t>
      </w:r>
    </w:p>
    <w:p w14:paraId="0234B8D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?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"暂无解析"</w:t>
      </w:r>
    </w:p>
    <w:p w14:paraId="72E596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        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].</w:t>
      </w:r>
      <w:r>
        <w:rPr>
          <w:rFonts w:ascii="Consolas" w:hAnsi="Consolas" w:eastAsia="宋体" w:cs="宋体"/>
          <w:color w:val="9CDCFE"/>
          <w:kern w:val="0"/>
          <w:szCs w:val="21"/>
        </w:rPr>
        <w:t>analysis</w:t>
      </w:r>
    </w:p>
    <w:p w14:paraId="4E469CF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    }}</w:t>
      </w:r>
    </w:p>
    <w:p w14:paraId="3330013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78DA30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E83576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A8E06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F7C21F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946CDB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"operation"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A99B0F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"end"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D34135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previous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()"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24px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94914E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icon-r-left"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32px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  <w:r>
        <w:rPr>
          <w:rFonts w:ascii="Consolas" w:hAnsi="Consolas" w:eastAsia="宋体" w:cs="宋体"/>
          <w:color w:val="9CDCFE"/>
          <w:kern w:val="0"/>
          <w:szCs w:val="21"/>
        </w:rPr>
        <w:t>margin-right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5px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520280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              上一题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1C9F9B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28EF6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mark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93E9E0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标记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D689A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A604E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next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()"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24px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DFA41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下一题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icon-r-right"</w:t>
      </w:r>
    </w:p>
    <w:p w14:paraId="70B6E80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32px</w:t>
      </w:r>
      <w:r>
        <w:rPr>
          <w:rFonts w:ascii="Consolas" w:hAnsi="Consolas" w:eastAsia="宋体" w:cs="宋体"/>
          <w:color w:val="CCCCCC"/>
          <w:kern w:val="0"/>
          <w:szCs w:val="21"/>
        </w:rPr>
        <w:t>;</w:t>
      </w:r>
      <w:r>
        <w:rPr>
          <w:rFonts w:ascii="Consolas" w:hAnsi="Consolas" w:eastAsia="宋体" w:cs="宋体"/>
          <w:color w:val="9CDCFE"/>
          <w:kern w:val="0"/>
          <w:szCs w:val="21"/>
        </w:rPr>
        <w:t>margin-left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5px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6F9634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516D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5E751D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82B3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A4A9B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transition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6A4E4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A15E5C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679010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ADE0DEA"/>
    <w:p w14:paraId="314FC317">
      <w:r>
        <w:drawing>
          <wp:inline distT="0" distB="0" distL="0" distR="0">
            <wp:extent cx="5238750" cy="2627630"/>
            <wp:effectExtent l="0" t="0" r="0" b="1270"/>
            <wp:docPr id="91334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25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_Toc68681404"/>
    </w:p>
    <w:p w14:paraId="25E7BFFA">
      <w:pPr>
        <w:pStyle w:val="3"/>
      </w:pPr>
      <w:bookmarkStart w:id="52" w:name="_Toc151237402"/>
      <w:r>
        <w:t xml:space="preserve">6.2.4 </w:t>
      </w:r>
      <w:r>
        <w:rPr>
          <w:rFonts w:hint="eastAsia"/>
        </w:rPr>
        <w:t>管理员、教师首页</w:t>
      </w:r>
      <w:bookmarkEnd w:id="52"/>
    </w:p>
    <w:p w14:paraId="65EDDA1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318B0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"index"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5E309D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header1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"topbar"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header1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89FAF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section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"container"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7ACD12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"left_side"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267DB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mainLeft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mainLeft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609550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1187BB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"main_wrapper"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CB9B9E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navigator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"nav"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navigator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800D5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E183D5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DB5934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section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34A83D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4F50CB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340F3F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052F5A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"index"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C8EBA3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"hello"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69CBF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</w:p>
    <w:p w14:paraId="5FB05DF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 icon-r-user2"</w:t>
      </w:r>
    </w:p>
    <w:p w14:paraId="54FE8F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34px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</w:p>
    <w:p w14:paraId="06A6EEA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909FFD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很高兴遇见你, {{ 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userName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}}。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26E399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CD964C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margin-top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20px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24px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A65B55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欢迎登录在线考试系统后台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9C6C44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/&gt;</w:t>
      </w:r>
    </w:p>
    <w:p w14:paraId="3C714F8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img</w:t>
      </w:r>
    </w:p>
    <w:p w14:paraId="03B1522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require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'@/assets/img/admin_bg.jpg'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 w14:paraId="09030E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margin-top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10px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60vw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518676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/&gt;</w:t>
      </w:r>
    </w:p>
    <w:p w14:paraId="721F11D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4FCC2A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5BB81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5364CB7"/>
    <w:p w14:paraId="73AACA65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</w:rPr>
      </w:pPr>
      <w:r>
        <w:drawing>
          <wp:inline distT="0" distB="0" distL="0" distR="0">
            <wp:extent cx="5238750" cy="2627630"/>
            <wp:effectExtent l="0" t="0" r="0" b="1270"/>
            <wp:docPr id="124296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660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1D0">
      <w:pPr>
        <w:pStyle w:val="3"/>
      </w:pPr>
      <w:r>
        <w:br w:type="page"/>
      </w:r>
      <w:bookmarkStart w:id="53" w:name="_Toc151237403"/>
      <w:r>
        <w:t xml:space="preserve">6.2.5 </w:t>
      </w:r>
      <w:r>
        <w:rPr>
          <w:rFonts w:hint="eastAsia"/>
        </w:rPr>
        <w:t>考试管理页面</w:t>
      </w:r>
      <w:bookmarkEnd w:id="53"/>
    </w:p>
    <w:p w14:paraId="4AD2893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4D640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"exam"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F121F5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records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F44747"/>
          <w:kern w:val="0"/>
          <w:szCs w:val="21"/>
        </w:rPr>
        <w:t>border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C57D0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748A073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"left"</w:t>
      </w:r>
    </w:p>
    <w:p w14:paraId="4E708DF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"source"</w:t>
      </w:r>
    </w:p>
    <w:p w14:paraId="2E41F3D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"试卷名称"</w:t>
      </w:r>
    </w:p>
    <w:p w14:paraId="5B8B3A1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"180"</w:t>
      </w:r>
    </w:p>
    <w:p w14:paraId="6E651B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ACF640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25A5CF0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"description"</w:t>
      </w:r>
    </w:p>
    <w:p w14:paraId="288D056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"介绍"</w:t>
      </w:r>
    </w:p>
    <w:p w14:paraId="3C53B41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</w:p>
    <w:p w14:paraId="29FFC1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CCC187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1E3802D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"institute"</w:t>
      </w:r>
    </w:p>
    <w:p w14:paraId="4889E12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"所属学院"</w:t>
      </w:r>
    </w:p>
    <w:p w14:paraId="4F118A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"120"</w:t>
      </w:r>
    </w:p>
    <w:p w14:paraId="51864E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E9F0C2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537CD42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"major"</w:t>
      </w:r>
    </w:p>
    <w:p w14:paraId="7D280B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"所属专业"</w:t>
      </w:r>
    </w:p>
    <w:p w14:paraId="74279A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</w:p>
    <w:p w14:paraId="2E6A2B3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6C086D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"grade"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"年级"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381676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2D062B8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"examDate"</w:t>
      </w:r>
    </w:p>
    <w:p w14:paraId="08EA29E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"考试日期"</w:t>
      </w:r>
    </w:p>
    <w:p w14:paraId="201EC3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"120"</w:t>
      </w:r>
    </w:p>
    <w:p w14:paraId="0ECCBE8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D20F7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6DC4BF2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"totalTime"</w:t>
      </w:r>
    </w:p>
    <w:p w14:paraId="37663ED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"持续时间"</w:t>
      </w:r>
    </w:p>
    <w:p w14:paraId="36FA55D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"120"</w:t>
      </w:r>
    </w:p>
    <w:p w14:paraId="18678C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08923B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1A61E35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"totalScore"</w:t>
      </w:r>
    </w:p>
    <w:p w14:paraId="3A3091C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"总分"</w:t>
      </w:r>
    </w:p>
    <w:p w14:paraId="0A17D23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"120"</w:t>
      </w:r>
    </w:p>
    <w:p w14:paraId="0DD625E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6B2BF2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1F25CCA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"type"</w:t>
      </w:r>
    </w:p>
    <w:p w14:paraId="2F2CDC7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"试卷类型"</w:t>
      </w:r>
    </w:p>
    <w:p w14:paraId="0053CE1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"120"</w:t>
      </w:r>
    </w:p>
    <w:p w14:paraId="4007B73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58739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 w14:paraId="18845E6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"tips"</w:t>
      </w:r>
    </w:p>
    <w:p w14:paraId="5A28F55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"考生提示"</w:t>
      </w:r>
    </w:p>
    <w:p w14:paraId="12345C5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"400"</w:t>
      </w:r>
    </w:p>
    <w:p w14:paraId="5F7A414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0782F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"420"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2F846B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2FFBC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 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getExamDetail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examCode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paperId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 w14:paraId="69D5DAC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3AB607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试题详情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645B3B4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0FBF46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10948DF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edit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examCode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 w14:paraId="25F5DB0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</w:p>
    <w:p w14:paraId="5A4A409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</w:p>
    <w:p w14:paraId="50402C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编辑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047918A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C1689E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3350582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deleteRecord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examCode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 w14:paraId="4F6E7B4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"danger"</w:t>
      </w:r>
    </w:p>
    <w:p w14:paraId="5D9FC2F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</w:p>
    <w:p w14:paraId="23735B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 w14:paraId="74B13C1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8AF676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DD0F6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48F2F1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38E8D2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el-pagination</w:t>
      </w:r>
    </w:p>
    <w:p w14:paraId="12FB3AB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@</w:t>
      </w:r>
      <w:r>
        <w:rPr>
          <w:rFonts w:ascii="Consolas" w:hAnsi="Consolas" w:eastAsia="宋体" w:cs="宋体"/>
          <w:color w:val="9CDCFE"/>
          <w:kern w:val="0"/>
          <w:szCs w:val="21"/>
        </w:rPr>
        <w:t>size-change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handleSizeChange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24A6127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current-change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handleCurrentChange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438D00C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current-page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current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454323D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page-sizes</w:t>
      </w:r>
      <w:r>
        <w:rPr>
          <w:rFonts w:ascii="Consolas" w:hAnsi="Consolas" w:eastAsia="宋体" w:cs="宋体"/>
          <w:color w:val="CCCCCC"/>
          <w:kern w:val="0"/>
          <w:szCs w:val="21"/>
        </w:rPr>
        <w:t>="[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</w:rPr>
        <w:t>]"</w:t>
      </w:r>
    </w:p>
    <w:p w14:paraId="41820E2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page-size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2A5C58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layout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"total, sizes, prev, pager, next, jumper"</w:t>
      </w:r>
    </w:p>
    <w:p w14:paraId="75FC0A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total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total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503FE62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"page"</w:t>
      </w:r>
    </w:p>
    <w:p w14:paraId="7496732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D0DA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el-pagination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1BE4D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编辑对话框--&gt;</w:t>
      </w:r>
    </w:p>
    <w:p w14:paraId="379511D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</w:p>
    <w:p w14:paraId="788711A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"编辑试卷信息"</w:t>
      </w:r>
    </w:p>
    <w:p w14:paraId="6FE792D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visible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sync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dialogVisible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67796F1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"30%"</w:t>
      </w:r>
    </w:p>
    <w:p w14:paraId="79FD480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before-close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handleClose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5F2738E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10CB7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section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"update"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A58941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"form"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"80px"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8649DB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"试卷名称"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FD51E7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source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CBE2CD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BB61F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"介绍"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448FCD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description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77035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4E5CAA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"所属学院"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DF9791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institute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DB126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84DBA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"所属专业"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AB3800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major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81CA71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9B81DE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"年级"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6B0188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grade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01C087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8E186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"考试日期"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BAC3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16443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el-date-picker</w:t>
      </w:r>
    </w:p>
    <w:p w14:paraId="62C49E3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"date"</w:t>
      </w:r>
    </w:p>
    <w:p w14:paraId="618C71B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"选择日期"</w:t>
      </w:r>
    </w:p>
    <w:p w14:paraId="07D6103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examDate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36434FD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value-format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"yyyy-MM-dd"</w:t>
      </w:r>
    </w:p>
    <w:p w14:paraId="03948B7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100%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0BD7D74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el-date-picker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5108AD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A97F38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6626C3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"持续时间"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7D1336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totalTime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B9EFD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6A535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&lt;el-form-item label="总分"&gt;</w:t>
      </w:r>
    </w:p>
    <w:p w14:paraId="46237C8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            &lt;el-input v-model="form.totalScore"&gt;&lt;/el-input&gt;</w:t>
      </w:r>
    </w:p>
    <w:p w14:paraId="49D8AB8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          &lt;/el-form-item&gt; --&gt;</w:t>
      </w:r>
    </w:p>
    <w:p w14:paraId="468720C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"试卷类型"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5EC66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5003AB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5DAB23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"考生提示"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1694D3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"textarea"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tips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BA08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A74D7F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8DBE4F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section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157928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"footer"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"dialog-footer"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C60CAC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dialogVisible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20px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取 消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0CA770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submit</w:t>
      </w:r>
      <w:r>
        <w:rPr>
          <w:rFonts w:ascii="Consolas" w:hAnsi="Consolas" w:eastAsia="宋体" w:cs="宋体"/>
          <w:color w:val="CCCCCC"/>
          <w:kern w:val="0"/>
          <w:szCs w:val="21"/>
        </w:rPr>
        <w:t>()"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确 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81F974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779EB6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B86AB3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 w14:paraId="2E82923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查询试卷对话框 --&gt;</w:t>
      </w:r>
    </w:p>
    <w:p w14:paraId="181CA18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"试卷内容"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visible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sync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showExamDetail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"60%"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06C222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4F46A5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"content"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2CF485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activeName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39F8A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"header"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520DEE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D29B5A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19FAC7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examData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source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</w:p>
    <w:p w14:paraId="5F1BE96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"header-icon el-icon-info"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AB49EB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"time"</w:t>
      </w:r>
    </w:p>
    <w:p w14:paraId="272C402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 }}分 /</w:t>
      </w:r>
    </w:p>
    <w:p w14:paraId="2215C46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examData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totalTime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}}分钟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</w:p>
    <w:p w14:paraId="4672041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85E1A0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61D3FF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7F960F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"inner"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1B49BB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2D47B8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05C4E5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C8241E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选择题 (共{{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}}题 共计{{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>] }}分)</w:t>
      </w:r>
    </w:p>
    <w:p w14:paraId="631B528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EBFA12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EA43B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"contenti"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4F92E9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</w:p>
    <w:p w14:paraId="2E2F5CC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"question"</w:t>
      </w:r>
    </w:p>
    <w:p w14:paraId="3128F59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]"</w:t>
      </w:r>
    </w:p>
    <w:p w14:paraId="0629717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75C11A6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7182AE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755A19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}}. 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 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}}分</w:t>
      </w:r>
    </w:p>
    <w:p w14:paraId="006DE4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red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"#"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prevent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deleteQuestion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5EF3B7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699C4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687E0B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E327F4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77398C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F7A8D1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37FA07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34048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填空题 (共{{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}}题 共计{{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>] }}分)</w:t>
      </w:r>
    </w:p>
    <w:p w14:paraId="104A48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AF9E51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291515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"contenti"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CF047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</w:p>
    <w:p w14:paraId="31AAF9C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"question"</w:t>
      </w:r>
    </w:p>
    <w:p w14:paraId="6EE54E2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]"</w:t>
      </w:r>
    </w:p>
    <w:p w14:paraId="315E188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1FD998B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0EC2BB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C27293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}}.{{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</w:p>
    <w:p w14:paraId="5B0B5AB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}}分</w:t>
      </w:r>
    </w:p>
    <w:p w14:paraId="6C5F96E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red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"#"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prevent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deleteQuestion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B8CAC8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FAE50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C1F78A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E10B05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CC56CD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3C0D72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C37F0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89D271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判断题 (共{{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}}题 共计{{ 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</w:rPr>
        <w:t>] }}分)</w:t>
      </w:r>
    </w:p>
    <w:p w14:paraId="4789CA9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15E7EC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504C8B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"contenti"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809A0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</w:p>
    <w:p w14:paraId="54D975C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"question"</w:t>
      </w:r>
    </w:p>
    <w:p w14:paraId="0ACACC2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>]"</w:t>
      </w:r>
    </w:p>
    <w:p w14:paraId="6A74455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4BD263E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2ABA3F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7F2197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topicCount</w:t>
      </w:r>
      <w:r>
        <w:rPr>
          <w:rFonts w:ascii="Consolas" w:hAnsi="Consolas" w:eastAsia="宋体" w:cs="宋体"/>
          <w:color w:val="CCCCCC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index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}}.</w:t>
      </w:r>
    </w:p>
    <w:p w14:paraId="28DD9EE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 {{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score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}}分</w:t>
      </w:r>
    </w:p>
    <w:p w14:paraId="4A705A1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CE9178"/>
          <w:kern w:val="0"/>
          <w:szCs w:val="21"/>
        </w:rPr>
        <w:t>red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"#"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prevent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deleteQuestion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346686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li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DCAC1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ul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FCBA52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E1D013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59AF42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186FBC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994D1A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el-collapse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AD444F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48F446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25FB97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"footer"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"dialog-footer"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EAD531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showExamDetail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20px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取 消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2DDDD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FB9156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AB0846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B0783B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9375D65"/>
    <w:p w14:paraId="64A4A6A0">
      <w:r>
        <w:drawing>
          <wp:inline distT="0" distB="0" distL="0" distR="0">
            <wp:extent cx="5238750" cy="2627630"/>
            <wp:effectExtent l="0" t="0" r="0" b="1270"/>
            <wp:docPr id="1394060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039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EA95">
      <w:pPr>
        <w:pStyle w:val="3"/>
      </w:pPr>
      <w:bookmarkStart w:id="54" w:name="_Toc151237404"/>
      <w:r>
        <w:rPr>
          <w:rFonts w:hint="eastAsia"/>
        </w:rPr>
        <w:t>6</w:t>
      </w:r>
      <w:r>
        <w:t xml:space="preserve">.2.6 </w:t>
      </w:r>
      <w:r>
        <w:rPr>
          <w:rFonts w:hint="eastAsia"/>
        </w:rPr>
        <w:t>题库管理页面</w:t>
      </w:r>
      <w:bookmarkEnd w:id="54"/>
    </w:p>
    <w:p w14:paraId="3F70552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BE7041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"exam"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F95A42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inline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"demo-form-inline"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0D9CC3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"试卷名称"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9679F2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subject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"试卷名称"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B144AA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D9DC04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"章节"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E5315F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section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"章节"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3B2CC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37BBBB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"题目内容"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DF00BB6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question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placeholder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"题目内容"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18F59E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br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91924E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90D032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getAnswerInfo</w:t>
      </w:r>
      <w:r>
        <w:rPr>
          <w:rFonts w:ascii="Consolas" w:hAnsi="Consolas" w:eastAsia="宋体" w:cs="宋体"/>
          <w:color w:val="CCCCCC"/>
          <w:kern w:val="0"/>
          <w:szCs w:val="21"/>
        </w:rPr>
        <w:t>"  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font-size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B5CEA8"/>
          <w:kern w:val="0"/>
          <w:szCs w:val="21"/>
        </w:rPr>
        <w:t>20px</w:t>
      </w:r>
      <w:r>
        <w:rPr>
          <w:rFonts w:ascii="Consolas" w:hAnsi="Consolas" w:eastAsia="宋体" w:cs="宋体"/>
          <w:color w:val="CCCCCC"/>
          <w:kern w:val="0"/>
          <w:szCs w:val="21"/>
        </w:rPr>
        <w:t>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查询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9D5B96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BD8BA3B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26E9FA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 w14:paraId="0FFA73F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records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F44747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row-class-name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tableRowClassName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71D718A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"left"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"subject"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"试卷名称"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6BB9D2E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"question"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"题目信息"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"490"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3586482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"section"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"所属章节"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E11F6D3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"type"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"题目类型"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B5D879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"score"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"试题分数"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"150"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001911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"level"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"难度等级"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"133"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0A9A9A4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"160"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50E746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4213BFE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toEdit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questionId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)"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编辑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87C404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49D14FF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CE5606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83AD7E5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el-pagination</w:t>
      </w:r>
    </w:p>
    <w:p w14:paraId="1915873C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@</w:t>
      </w:r>
      <w:r>
        <w:rPr>
          <w:rFonts w:ascii="Consolas" w:hAnsi="Consolas" w:eastAsia="宋体" w:cs="宋体"/>
          <w:color w:val="9CDCFE"/>
          <w:kern w:val="0"/>
          <w:szCs w:val="21"/>
        </w:rPr>
        <w:t>size-change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handleSizeChange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7502230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current-change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handleCurrentChange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0F7D0348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current-page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current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60533CC4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page-sizes</w:t>
      </w:r>
      <w:r>
        <w:rPr>
          <w:rFonts w:ascii="Consolas" w:hAnsi="Consolas" w:eastAsia="宋体" w:cs="宋体"/>
          <w:color w:val="CCCCCC"/>
          <w:kern w:val="0"/>
          <w:szCs w:val="21"/>
        </w:rPr>
        <w:t>="[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</w:rPr>
        <w:t>]"</w:t>
      </w:r>
    </w:p>
    <w:p w14:paraId="7BF22BC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page-size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05DD85A0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layout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"total, sizes, prev, pager, next, jumper"</w:t>
      </w:r>
    </w:p>
    <w:p w14:paraId="00208B47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total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pagination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total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 w14:paraId="4E14FD6D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"page"</w:t>
      </w:r>
    </w:p>
    <w:p w14:paraId="25099831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el-pagination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20AA4F72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58A6AE69"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 w14:paraId="121DC6C1"/>
    <w:p w14:paraId="4F98A95E">
      <w:r>
        <w:drawing>
          <wp:inline distT="0" distB="0" distL="0" distR="0">
            <wp:extent cx="5238750" cy="2627630"/>
            <wp:effectExtent l="0" t="0" r="0" b="1270"/>
            <wp:docPr id="188783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356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E49C"/>
    <w:p w14:paraId="08E1E64D">
      <w:pPr>
        <w:widowControl/>
        <w:jc w:val="left"/>
        <w:rPr>
          <w:rFonts w:cs="宋体" w:asciiTheme="minorEastAsia" w:hAnsiTheme="minorEastAsia"/>
          <w:b/>
          <w:kern w:val="44"/>
          <w:sz w:val="36"/>
          <w:szCs w:val="36"/>
        </w:rPr>
      </w:pPr>
      <w:r>
        <w:br w:type="page"/>
      </w:r>
    </w:p>
    <w:bookmarkEnd w:id="51"/>
    <w:p w14:paraId="2EDD260D">
      <w:pPr>
        <w:spacing w:line="400" w:lineRule="exact"/>
        <w:rPr>
          <w:rFonts w:asciiTheme="minorEastAsia" w:hAnsiTheme="minorEastAsia"/>
          <w:b/>
          <w:bCs/>
          <w:sz w:val="24"/>
        </w:rPr>
        <w:sectPr>
          <w:headerReference r:id="rId6" w:type="default"/>
          <w:footerReference r:id="rId7" w:type="default"/>
          <w:pgSz w:w="11850" w:h="16783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46AD801">
      <w:pPr>
        <w:spacing w:line="400" w:lineRule="exact"/>
        <w:rPr>
          <w:rFonts w:cs="宋体" w:asciiTheme="minorEastAsia" w:hAnsiTheme="minorEastAsia"/>
          <w:sz w:val="24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2A6554">
    <w:pPr>
      <w:pStyle w:val="11"/>
      <w:framePr w:w="211" w:h="154" w:hRule="exact" w:wrap="auto" w:vAnchor="text" w:hAnchor="page" w:x="5791" w:y="5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2C9E5A">
    <w:pPr>
      <w:pStyle w:val="11"/>
      <w:framePr w:wrap="auto" w:vAnchor="text" w:hAnchor="margin" w:xAlign="center" w:y="1"/>
      <w:rPr>
        <w:rStyle w:val="25"/>
      </w:rPr>
    </w:pPr>
    <w:r>
      <w:rPr>
        <w:rStyle w:val="25"/>
      </w:rPr>
      <w:fldChar w:fldCharType="begin"/>
    </w:r>
    <w:r>
      <w:rPr>
        <w:rStyle w:val="25"/>
      </w:rPr>
      <w:instrText xml:space="preserve">PAGE  </w:instrText>
    </w:r>
    <w:r>
      <w:rPr>
        <w:rStyle w:val="25"/>
      </w:rPr>
      <w:fldChar w:fldCharType="separate"/>
    </w:r>
    <w:r>
      <w:rPr>
        <w:rStyle w:val="25"/>
      </w:rPr>
      <w:t>39</w:t>
    </w:r>
    <w:r>
      <w:rPr>
        <w:rStyle w:val="25"/>
      </w:rPr>
      <w:fldChar w:fldCharType="end"/>
    </w:r>
  </w:p>
  <w:p w14:paraId="740330E9">
    <w:pPr>
      <w:pStyle w:val="1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6">
    <w:p/>
  </w:footnote>
  <w:footnote w:type="continuationSeparator" w:id="7">
    <w:p/>
  </w:footnote>
  <w:footnote w:id="0">
    <w:p w14:paraId="627615E3">
      <w:pPr>
        <w:pStyle w:val="14"/>
      </w:pPr>
    </w:p>
  </w:footnote>
  <w:footnote w:id="1">
    <w:p w14:paraId="1C5CA40F"/>
    <w:p w14:paraId="5BD3DCB3">
      <w:pPr>
        <w:pStyle w:val="14"/>
      </w:pPr>
    </w:p>
  </w:footnote>
  <w:footnote w:id="2">
    <w:p w14:paraId="5910D33E">
      <w:pPr>
        <w:pStyle w:val="14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B7EB34"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CE4427"/>
    <w:multiLevelType w:val="multilevel"/>
    <w:tmpl w:val="0ACE4427"/>
    <w:lvl w:ilvl="0" w:tentative="0">
      <w:start w:val="1"/>
      <w:numFmt w:val="decimal"/>
      <w:lvlText w:val="%1."/>
      <w:lvlJc w:val="left"/>
      <w:pPr>
        <w:ind w:left="1200" w:hanging="720"/>
      </w:pPr>
      <w:rPr>
        <w:rFonts w:cs="宋体" w:asciiTheme="minorEastAsia" w:hAnsiTheme="minorEastAsia" w:eastAsiaTheme="minor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0033D09"/>
    <w:multiLevelType w:val="multilevel"/>
    <w:tmpl w:val="50033D09"/>
    <w:lvl w:ilvl="0" w:tentative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6"/>
    <w:footnote w:id="7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lMTU5NWYzZjY2MzEyZTM3N2RjOGRjM2Y1ZTZkYjEifQ=="/>
  </w:docVars>
  <w:rsids>
    <w:rsidRoot w:val="6DE80C0A"/>
    <w:rsid w:val="0000106E"/>
    <w:rsid w:val="00001808"/>
    <w:rsid w:val="00011DC3"/>
    <w:rsid w:val="000167AC"/>
    <w:rsid w:val="000169F8"/>
    <w:rsid w:val="000214AB"/>
    <w:rsid w:val="0002324E"/>
    <w:rsid w:val="000278DF"/>
    <w:rsid w:val="0004484A"/>
    <w:rsid w:val="000468E0"/>
    <w:rsid w:val="00052249"/>
    <w:rsid w:val="00054B29"/>
    <w:rsid w:val="00056147"/>
    <w:rsid w:val="0005775C"/>
    <w:rsid w:val="00060522"/>
    <w:rsid w:val="00074FA4"/>
    <w:rsid w:val="000756C0"/>
    <w:rsid w:val="00075D87"/>
    <w:rsid w:val="0007658D"/>
    <w:rsid w:val="00076F14"/>
    <w:rsid w:val="00083110"/>
    <w:rsid w:val="0009111C"/>
    <w:rsid w:val="000975AE"/>
    <w:rsid w:val="000A0802"/>
    <w:rsid w:val="000A2630"/>
    <w:rsid w:val="000A566D"/>
    <w:rsid w:val="000B2BA2"/>
    <w:rsid w:val="000B34DE"/>
    <w:rsid w:val="000B6E7C"/>
    <w:rsid w:val="000B7BD6"/>
    <w:rsid w:val="000C01AA"/>
    <w:rsid w:val="000C1CD1"/>
    <w:rsid w:val="000C7B56"/>
    <w:rsid w:val="000D0990"/>
    <w:rsid w:val="000D16E8"/>
    <w:rsid w:val="000D1DF5"/>
    <w:rsid w:val="000D4777"/>
    <w:rsid w:val="000D76C7"/>
    <w:rsid w:val="000D7EA3"/>
    <w:rsid w:val="000E3C09"/>
    <w:rsid w:val="000E4DFB"/>
    <w:rsid w:val="000E4FCD"/>
    <w:rsid w:val="000E71AF"/>
    <w:rsid w:val="000F4A82"/>
    <w:rsid w:val="000F5392"/>
    <w:rsid w:val="000F64DE"/>
    <w:rsid w:val="000F6E57"/>
    <w:rsid w:val="00120598"/>
    <w:rsid w:val="001219AD"/>
    <w:rsid w:val="00121A47"/>
    <w:rsid w:val="001229D0"/>
    <w:rsid w:val="001245EB"/>
    <w:rsid w:val="00125A63"/>
    <w:rsid w:val="00127AF2"/>
    <w:rsid w:val="00127C8F"/>
    <w:rsid w:val="00127E47"/>
    <w:rsid w:val="001304D1"/>
    <w:rsid w:val="00133C66"/>
    <w:rsid w:val="00134C20"/>
    <w:rsid w:val="00145443"/>
    <w:rsid w:val="001515CE"/>
    <w:rsid w:val="00151850"/>
    <w:rsid w:val="00153E13"/>
    <w:rsid w:val="00154A0F"/>
    <w:rsid w:val="00154AAA"/>
    <w:rsid w:val="00162464"/>
    <w:rsid w:val="001811C8"/>
    <w:rsid w:val="001A3443"/>
    <w:rsid w:val="001A50B5"/>
    <w:rsid w:val="001A7081"/>
    <w:rsid w:val="001B48D4"/>
    <w:rsid w:val="001B6E5E"/>
    <w:rsid w:val="001C221D"/>
    <w:rsid w:val="001C28F3"/>
    <w:rsid w:val="001D05FD"/>
    <w:rsid w:val="001D2661"/>
    <w:rsid w:val="001D5945"/>
    <w:rsid w:val="001E4F68"/>
    <w:rsid w:val="001F0110"/>
    <w:rsid w:val="001F29BD"/>
    <w:rsid w:val="00204027"/>
    <w:rsid w:val="0020766D"/>
    <w:rsid w:val="00211862"/>
    <w:rsid w:val="002125BF"/>
    <w:rsid w:val="00213C0F"/>
    <w:rsid w:val="00214998"/>
    <w:rsid w:val="00217382"/>
    <w:rsid w:val="00217BDA"/>
    <w:rsid w:val="00220CEB"/>
    <w:rsid w:val="00222997"/>
    <w:rsid w:val="0022790F"/>
    <w:rsid w:val="00227AB2"/>
    <w:rsid w:val="0023217B"/>
    <w:rsid w:val="0023366D"/>
    <w:rsid w:val="002410E0"/>
    <w:rsid w:val="00255482"/>
    <w:rsid w:val="00256D2D"/>
    <w:rsid w:val="00257585"/>
    <w:rsid w:val="00257B4F"/>
    <w:rsid w:val="0026165A"/>
    <w:rsid w:val="0026308D"/>
    <w:rsid w:val="00264288"/>
    <w:rsid w:val="002734E5"/>
    <w:rsid w:val="00273D2D"/>
    <w:rsid w:val="002759B7"/>
    <w:rsid w:val="002766AA"/>
    <w:rsid w:val="00280EA3"/>
    <w:rsid w:val="002860D4"/>
    <w:rsid w:val="002902CA"/>
    <w:rsid w:val="00290362"/>
    <w:rsid w:val="0029381E"/>
    <w:rsid w:val="002944E2"/>
    <w:rsid w:val="00294E84"/>
    <w:rsid w:val="00297078"/>
    <w:rsid w:val="002A3205"/>
    <w:rsid w:val="002A47E1"/>
    <w:rsid w:val="002A4AF8"/>
    <w:rsid w:val="002B2763"/>
    <w:rsid w:val="002B34AD"/>
    <w:rsid w:val="002B396E"/>
    <w:rsid w:val="002B5BEE"/>
    <w:rsid w:val="002B645B"/>
    <w:rsid w:val="002B6695"/>
    <w:rsid w:val="002C450F"/>
    <w:rsid w:val="002D0700"/>
    <w:rsid w:val="002D1224"/>
    <w:rsid w:val="002D19FD"/>
    <w:rsid w:val="002D584B"/>
    <w:rsid w:val="002D58F2"/>
    <w:rsid w:val="002E197A"/>
    <w:rsid w:val="002E2C22"/>
    <w:rsid w:val="002F04A0"/>
    <w:rsid w:val="002F5533"/>
    <w:rsid w:val="002F6EEC"/>
    <w:rsid w:val="002F7005"/>
    <w:rsid w:val="002F7EC4"/>
    <w:rsid w:val="00300A75"/>
    <w:rsid w:val="003056C9"/>
    <w:rsid w:val="00311BEC"/>
    <w:rsid w:val="00311DC0"/>
    <w:rsid w:val="0031305B"/>
    <w:rsid w:val="00322060"/>
    <w:rsid w:val="00322A3D"/>
    <w:rsid w:val="00330674"/>
    <w:rsid w:val="00342EFD"/>
    <w:rsid w:val="003447D2"/>
    <w:rsid w:val="003448D5"/>
    <w:rsid w:val="003476E0"/>
    <w:rsid w:val="003509B7"/>
    <w:rsid w:val="003516C0"/>
    <w:rsid w:val="003535E6"/>
    <w:rsid w:val="003550CC"/>
    <w:rsid w:val="003568B6"/>
    <w:rsid w:val="00361426"/>
    <w:rsid w:val="0037131C"/>
    <w:rsid w:val="0037169F"/>
    <w:rsid w:val="00381327"/>
    <w:rsid w:val="003816ED"/>
    <w:rsid w:val="0038237A"/>
    <w:rsid w:val="0038500C"/>
    <w:rsid w:val="003868D5"/>
    <w:rsid w:val="00390F2D"/>
    <w:rsid w:val="003943AA"/>
    <w:rsid w:val="003954F2"/>
    <w:rsid w:val="003A4CA0"/>
    <w:rsid w:val="003B0E77"/>
    <w:rsid w:val="003B12D2"/>
    <w:rsid w:val="003B16B4"/>
    <w:rsid w:val="003B2A49"/>
    <w:rsid w:val="003B343E"/>
    <w:rsid w:val="003B3E7F"/>
    <w:rsid w:val="003B49B5"/>
    <w:rsid w:val="003B60E1"/>
    <w:rsid w:val="003B6572"/>
    <w:rsid w:val="003C109F"/>
    <w:rsid w:val="003C40F2"/>
    <w:rsid w:val="003C4C7A"/>
    <w:rsid w:val="003C59B5"/>
    <w:rsid w:val="003D1FBC"/>
    <w:rsid w:val="003D2797"/>
    <w:rsid w:val="003D3E0B"/>
    <w:rsid w:val="003D4D80"/>
    <w:rsid w:val="003E0CDC"/>
    <w:rsid w:val="003E1986"/>
    <w:rsid w:val="003E518D"/>
    <w:rsid w:val="003E6BD7"/>
    <w:rsid w:val="003E73C3"/>
    <w:rsid w:val="003F0BE5"/>
    <w:rsid w:val="0040139C"/>
    <w:rsid w:val="004043CC"/>
    <w:rsid w:val="004061CA"/>
    <w:rsid w:val="00415767"/>
    <w:rsid w:val="004248D5"/>
    <w:rsid w:val="00427D85"/>
    <w:rsid w:val="004314B1"/>
    <w:rsid w:val="004335D4"/>
    <w:rsid w:val="0043611E"/>
    <w:rsid w:val="0044289B"/>
    <w:rsid w:val="0044445D"/>
    <w:rsid w:val="00447483"/>
    <w:rsid w:val="00455F81"/>
    <w:rsid w:val="0045728A"/>
    <w:rsid w:val="00460223"/>
    <w:rsid w:val="00467E98"/>
    <w:rsid w:val="004724FB"/>
    <w:rsid w:val="0047583A"/>
    <w:rsid w:val="00484130"/>
    <w:rsid w:val="00484684"/>
    <w:rsid w:val="00486E9A"/>
    <w:rsid w:val="004870A4"/>
    <w:rsid w:val="004915A8"/>
    <w:rsid w:val="0049361F"/>
    <w:rsid w:val="00496B6F"/>
    <w:rsid w:val="0049777B"/>
    <w:rsid w:val="004A068A"/>
    <w:rsid w:val="004A0B39"/>
    <w:rsid w:val="004A16BA"/>
    <w:rsid w:val="004B049E"/>
    <w:rsid w:val="004C52EB"/>
    <w:rsid w:val="004C7A56"/>
    <w:rsid w:val="004D0FD4"/>
    <w:rsid w:val="004D1158"/>
    <w:rsid w:val="004E1218"/>
    <w:rsid w:val="004E6762"/>
    <w:rsid w:val="004E6C46"/>
    <w:rsid w:val="004F2221"/>
    <w:rsid w:val="004F25CE"/>
    <w:rsid w:val="004F5A90"/>
    <w:rsid w:val="004F7E9C"/>
    <w:rsid w:val="00500BC8"/>
    <w:rsid w:val="005023A2"/>
    <w:rsid w:val="00502824"/>
    <w:rsid w:val="00503F73"/>
    <w:rsid w:val="00506A79"/>
    <w:rsid w:val="00511DEB"/>
    <w:rsid w:val="00523072"/>
    <w:rsid w:val="00530F85"/>
    <w:rsid w:val="005346C7"/>
    <w:rsid w:val="00537DDD"/>
    <w:rsid w:val="005405EC"/>
    <w:rsid w:val="00543022"/>
    <w:rsid w:val="005439A9"/>
    <w:rsid w:val="0054441D"/>
    <w:rsid w:val="005506BC"/>
    <w:rsid w:val="00550B8B"/>
    <w:rsid w:val="00555FC2"/>
    <w:rsid w:val="00557BF8"/>
    <w:rsid w:val="0056423C"/>
    <w:rsid w:val="00565681"/>
    <w:rsid w:val="00571791"/>
    <w:rsid w:val="00575D27"/>
    <w:rsid w:val="005813F9"/>
    <w:rsid w:val="00586EAB"/>
    <w:rsid w:val="00594FA5"/>
    <w:rsid w:val="005965DD"/>
    <w:rsid w:val="005A29DB"/>
    <w:rsid w:val="005A4A82"/>
    <w:rsid w:val="005A71CB"/>
    <w:rsid w:val="005B5160"/>
    <w:rsid w:val="005B60BD"/>
    <w:rsid w:val="005B6C0E"/>
    <w:rsid w:val="005C046A"/>
    <w:rsid w:val="005C5A09"/>
    <w:rsid w:val="005C5D20"/>
    <w:rsid w:val="005C7B0D"/>
    <w:rsid w:val="005D0A5D"/>
    <w:rsid w:val="005D2676"/>
    <w:rsid w:val="005D3538"/>
    <w:rsid w:val="005E0140"/>
    <w:rsid w:val="005E1630"/>
    <w:rsid w:val="005E51D7"/>
    <w:rsid w:val="005F02B4"/>
    <w:rsid w:val="005F1319"/>
    <w:rsid w:val="005F40D8"/>
    <w:rsid w:val="005F582A"/>
    <w:rsid w:val="005F7205"/>
    <w:rsid w:val="00602DA8"/>
    <w:rsid w:val="00603B51"/>
    <w:rsid w:val="00603D86"/>
    <w:rsid w:val="006071C0"/>
    <w:rsid w:val="006071E4"/>
    <w:rsid w:val="006144AC"/>
    <w:rsid w:val="00622A3C"/>
    <w:rsid w:val="00625047"/>
    <w:rsid w:val="006325BD"/>
    <w:rsid w:val="00640C2F"/>
    <w:rsid w:val="00642EC4"/>
    <w:rsid w:val="006515A8"/>
    <w:rsid w:val="00662995"/>
    <w:rsid w:val="0066659E"/>
    <w:rsid w:val="00667497"/>
    <w:rsid w:val="00670751"/>
    <w:rsid w:val="00674387"/>
    <w:rsid w:val="006750FC"/>
    <w:rsid w:val="006779D5"/>
    <w:rsid w:val="006825AC"/>
    <w:rsid w:val="006829D1"/>
    <w:rsid w:val="00687E1B"/>
    <w:rsid w:val="00690101"/>
    <w:rsid w:val="006902DC"/>
    <w:rsid w:val="00694BBE"/>
    <w:rsid w:val="00694DA5"/>
    <w:rsid w:val="00694DDE"/>
    <w:rsid w:val="00696262"/>
    <w:rsid w:val="006A15AB"/>
    <w:rsid w:val="006A7748"/>
    <w:rsid w:val="006B0A58"/>
    <w:rsid w:val="006C11D4"/>
    <w:rsid w:val="006C6F53"/>
    <w:rsid w:val="006D1123"/>
    <w:rsid w:val="006D3CC9"/>
    <w:rsid w:val="006D7555"/>
    <w:rsid w:val="006E28D9"/>
    <w:rsid w:val="006E4BB7"/>
    <w:rsid w:val="006E59C2"/>
    <w:rsid w:val="006E6F86"/>
    <w:rsid w:val="00701BEB"/>
    <w:rsid w:val="00702E3D"/>
    <w:rsid w:val="00706074"/>
    <w:rsid w:val="007108C2"/>
    <w:rsid w:val="0071341E"/>
    <w:rsid w:val="00716630"/>
    <w:rsid w:val="0072227A"/>
    <w:rsid w:val="007254BB"/>
    <w:rsid w:val="0073486C"/>
    <w:rsid w:val="00734BCE"/>
    <w:rsid w:val="007355F8"/>
    <w:rsid w:val="00740164"/>
    <w:rsid w:val="00740E9F"/>
    <w:rsid w:val="00741727"/>
    <w:rsid w:val="00746804"/>
    <w:rsid w:val="00752F09"/>
    <w:rsid w:val="007556E9"/>
    <w:rsid w:val="00764A9F"/>
    <w:rsid w:val="00767F64"/>
    <w:rsid w:val="00770B34"/>
    <w:rsid w:val="00770F27"/>
    <w:rsid w:val="00771EA4"/>
    <w:rsid w:val="00783A2C"/>
    <w:rsid w:val="00783B66"/>
    <w:rsid w:val="00787EA7"/>
    <w:rsid w:val="007B64E9"/>
    <w:rsid w:val="007C1126"/>
    <w:rsid w:val="007D4D63"/>
    <w:rsid w:val="007D7C38"/>
    <w:rsid w:val="007E17B2"/>
    <w:rsid w:val="007E6881"/>
    <w:rsid w:val="007E6BB6"/>
    <w:rsid w:val="007E6FB8"/>
    <w:rsid w:val="007F1AEF"/>
    <w:rsid w:val="007F49FF"/>
    <w:rsid w:val="007F5213"/>
    <w:rsid w:val="007F599F"/>
    <w:rsid w:val="00801CB5"/>
    <w:rsid w:val="00804FE1"/>
    <w:rsid w:val="00807222"/>
    <w:rsid w:val="00810B81"/>
    <w:rsid w:val="0081703F"/>
    <w:rsid w:val="00821555"/>
    <w:rsid w:val="0082511F"/>
    <w:rsid w:val="00826026"/>
    <w:rsid w:val="00826510"/>
    <w:rsid w:val="0082651C"/>
    <w:rsid w:val="008271BD"/>
    <w:rsid w:val="0083298A"/>
    <w:rsid w:val="0083419D"/>
    <w:rsid w:val="00835CC6"/>
    <w:rsid w:val="00836DA7"/>
    <w:rsid w:val="00840A0A"/>
    <w:rsid w:val="00840E91"/>
    <w:rsid w:val="0084226F"/>
    <w:rsid w:val="0084316E"/>
    <w:rsid w:val="00844814"/>
    <w:rsid w:val="00850F5E"/>
    <w:rsid w:val="0085235F"/>
    <w:rsid w:val="00852ACF"/>
    <w:rsid w:val="00855ADD"/>
    <w:rsid w:val="00860889"/>
    <w:rsid w:val="008612AE"/>
    <w:rsid w:val="008624C4"/>
    <w:rsid w:val="008627B9"/>
    <w:rsid w:val="008631D9"/>
    <w:rsid w:val="00864669"/>
    <w:rsid w:val="008646D2"/>
    <w:rsid w:val="008653C2"/>
    <w:rsid w:val="0086557F"/>
    <w:rsid w:val="00873E14"/>
    <w:rsid w:val="008774A6"/>
    <w:rsid w:val="00877E7E"/>
    <w:rsid w:val="00880F4C"/>
    <w:rsid w:val="0088411F"/>
    <w:rsid w:val="00884DB9"/>
    <w:rsid w:val="00885ED2"/>
    <w:rsid w:val="00891094"/>
    <w:rsid w:val="008927C6"/>
    <w:rsid w:val="00893AC7"/>
    <w:rsid w:val="008B3A8C"/>
    <w:rsid w:val="008B7A58"/>
    <w:rsid w:val="008C20B8"/>
    <w:rsid w:val="008D0D9F"/>
    <w:rsid w:val="008D33EC"/>
    <w:rsid w:val="008D4F95"/>
    <w:rsid w:val="008D54A8"/>
    <w:rsid w:val="008D5E50"/>
    <w:rsid w:val="008D7C9C"/>
    <w:rsid w:val="008E5215"/>
    <w:rsid w:val="008E652F"/>
    <w:rsid w:val="008E6D53"/>
    <w:rsid w:val="008F1B8C"/>
    <w:rsid w:val="008F669F"/>
    <w:rsid w:val="008F7487"/>
    <w:rsid w:val="00903C6C"/>
    <w:rsid w:val="00906CD3"/>
    <w:rsid w:val="0091321E"/>
    <w:rsid w:val="00922E53"/>
    <w:rsid w:val="0093049D"/>
    <w:rsid w:val="00930F96"/>
    <w:rsid w:val="009325AF"/>
    <w:rsid w:val="00934891"/>
    <w:rsid w:val="00935898"/>
    <w:rsid w:val="009412F7"/>
    <w:rsid w:val="00943806"/>
    <w:rsid w:val="009531A8"/>
    <w:rsid w:val="0095593E"/>
    <w:rsid w:val="00956BDE"/>
    <w:rsid w:val="00960E6B"/>
    <w:rsid w:val="009621E5"/>
    <w:rsid w:val="009627C3"/>
    <w:rsid w:val="00962C9D"/>
    <w:rsid w:val="00963716"/>
    <w:rsid w:val="009645E2"/>
    <w:rsid w:val="0097249F"/>
    <w:rsid w:val="00975615"/>
    <w:rsid w:val="00977007"/>
    <w:rsid w:val="0098062F"/>
    <w:rsid w:val="00980E63"/>
    <w:rsid w:val="009839D1"/>
    <w:rsid w:val="00984483"/>
    <w:rsid w:val="00986C06"/>
    <w:rsid w:val="00986E82"/>
    <w:rsid w:val="00987190"/>
    <w:rsid w:val="0098728F"/>
    <w:rsid w:val="00991650"/>
    <w:rsid w:val="009A1D3B"/>
    <w:rsid w:val="009A44A6"/>
    <w:rsid w:val="009A6A96"/>
    <w:rsid w:val="009B04FD"/>
    <w:rsid w:val="009B38C0"/>
    <w:rsid w:val="009B71B4"/>
    <w:rsid w:val="009C483E"/>
    <w:rsid w:val="009C7A4D"/>
    <w:rsid w:val="009E0C05"/>
    <w:rsid w:val="009E1D62"/>
    <w:rsid w:val="009E1EAB"/>
    <w:rsid w:val="009E237C"/>
    <w:rsid w:val="009F2702"/>
    <w:rsid w:val="009F2B69"/>
    <w:rsid w:val="00A007DC"/>
    <w:rsid w:val="00A0081B"/>
    <w:rsid w:val="00A0186D"/>
    <w:rsid w:val="00A01E62"/>
    <w:rsid w:val="00A04545"/>
    <w:rsid w:val="00A074DD"/>
    <w:rsid w:val="00A10F93"/>
    <w:rsid w:val="00A1302E"/>
    <w:rsid w:val="00A177F0"/>
    <w:rsid w:val="00A2353C"/>
    <w:rsid w:val="00A23A01"/>
    <w:rsid w:val="00A27C6D"/>
    <w:rsid w:val="00A30E12"/>
    <w:rsid w:val="00A34D2F"/>
    <w:rsid w:val="00A37278"/>
    <w:rsid w:val="00A42276"/>
    <w:rsid w:val="00A45451"/>
    <w:rsid w:val="00A50BA4"/>
    <w:rsid w:val="00A565D4"/>
    <w:rsid w:val="00A56DF8"/>
    <w:rsid w:val="00A62079"/>
    <w:rsid w:val="00A62907"/>
    <w:rsid w:val="00A66DE9"/>
    <w:rsid w:val="00A67413"/>
    <w:rsid w:val="00A710D1"/>
    <w:rsid w:val="00A72C82"/>
    <w:rsid w:val="00A73696"/>
    <w:rsid w:val="00A765DA"/>
    <w:rsid w:val="00A77647"/>
    <w:rsid w:val="00A80415"/>
    <w:rsid w:val="00A86194"/>
    <w:rsid w:val="00A86836"/>
    <w:rsid w:val="00A90C1A"/>
    <w:rsid w:val="00A91401"/>
    <w:rsid w:val="00AB2645"/>
    <w:rsid w:val="00AB5D6E"/>
    <w:rsid w:val="00AC62B7"/>
    <w:rsid w:val="00AC7114"/>
    <w:rsid w:val="00AD155F"/>
    <w:rsid w:val="00AD6A38"/>
    <w:rsid w:val="00AE138E"/>
    <w:rsid w:val="00AE4FC2"/>
    <w:rsid w:val="00AE6AD9"/>
    <w:rsid w:val="00AE7CD4"/>
    <w:rsid w:val="00AF41E9"/>
    <w:rsid w:val="00AF65B3"/>
    <w:rsid w:val="00B01123"/>
    <w:rsid w:val="00B054B0"/>
    <w:rsid w:val="00B07D9B"/>
    <w:rsid w:val="00B07F83"/>
    <w:rsid w:val="00B1291A"/>
    <w:rsid w:val="00B133C9"/>
    <w:rsid w:val="00B13902"/>
    <w:rsid w:val="00B22B0F"/>
    <w:rsid w:val="00B239A2"/>
    <w:rsid w:val="00B23DD8"/>
    <w:rsid w:val="00B2562A"/>
    <w:rsid w:val="00B473A6"/>
    <w:rsid w:val="00B47C72"/>
    <w:rsid w:val="00B516F5"/>
    <w:rsid w:val="00B521F1"/>
    <w:rsid w:val="00B53712"/>
    <w:rsid w:val="00B54CA6"/>
    <w:rsid w:val="00B56261"/>
    <w:rsid w:val="00B56E63"/>
    <w:rsid w:val="00B61C37"/>
    <w:rsid w:val="00B62C58"/>
    <w:rsid w:val="00B64181"/>
    <w:rsid w:val="00B67CF5"/>
    <w:rsid w:val="00B74A51"/>
    <w:rsid w:val="00B80E56"/>
    <w:rsid w:val="00B812A3"/>
    <w:rsid w:val="00B829EF"/>
    <w:rsid w:val="00B90BED"/>
    <w:rsid w:val="00B90F52"/>
    <w:rsid w:val="00B92C00"/>
    <w:rsid w:val="00B94422"/>
    <w:rsid w:val="00B950C6"/>
    <w:rsid w:val="00BA1904"/>
    <w:rsid w:val="00BA19B3"/>
    <w:rsid w:val="00BA2E24"/>
    <w:rsid w:val="00BA3798"/>
    <w:rsid w:val="00BA509E"/>
    <w:rsid w:val="00BA7979"/>
    <w:rsid w:val="00BA7DAE"/>
    <w:rsid w:val="00BB2A94"/>
    <w:rsid w:val="00BC2BF3"/>
    <w:rsid w:val="00BC3AC8"/>
    <w:rsid w:val="00BE2ACB"/>
    <w:rsid w:val="00BE3DBA"/>
    <w:rsid w:val="00BF314F"/>
    <w:rsid w:val="00BF536A"/>
    <w:rsid w:val="00C02B93"/>
    <w:rsid w:val="00C051B3"/>
    <w:rsid w:val="00C0665C"/>
    <w:rsid w:val="00C11238"/>
    <w:rsid w:val="00C1150D"/>
    <w:rsid w:val="00C13D23"/>
    <w:rsid w:val="00C141C2"/>
    <w:rsid w:val="00C1542B"/>
    <w:rsid w:val="00C17621"/>
    <w:rsid w:val="00C17A56"/>
    <w:rsid w:val="00C20011"/>
    <w:rsid w:val="00C22CAF"/>
    <w:rsid w:val="00C31C00"/>
    <w:rsid w:val="00C52925"/>
    <w:rsid w:val="00C56D91"/>
    <w:rsid w:val="00C57467"/>
    <w:rsid w:val="00C6322C"/>
    <w:rsid w:val="00C658F5"/>
    <w:rsid w:val="00C6748F"/>
    <w:rsid w:val="00C70967"/>
    <w:rsid w:val="00C75769"/>
    <w:rsid w:val="00C80689"/>
    <w:rsid w:val="00C80D95"/>
    <w:rsid w:val="00C861E0"/>
    <w:rsid w:val="00C87A50"/>
    <w:rsid w:val="00C903D1"/>
    <w:rsid w:val="00C9261C"/>
    <w:rsid w:val="00C9694A"/>
    <w:rsid w:val="00C96A95"/>
    <w:rsid w:val="00CA3887"/>
    <w:rsid w:val="00CA3F8E"/>
    <w:rsid w:val="00CB2F27"/>
    <w:rsid w:val="00CC158B"/>
    <w:rsid w:val="00CC1DBA"/>
    <w:rsid w:val="00CC50E4"/>
    <w:rsid w:val="00CD337B"/>
    <w:rsid w:val="00CD7BF5"/>
    <w:rsid w:val="00CE05CA"/>
    <w:rsid w:val="00CE2330"/>
    <w:rsid w:val="00CE4466"/>
    <w:rsid w:val="00CF18AE"/>
    <w:rsid w:val="00CF2AE3"/>
    <w:rsid w:val="00CF5C44"/>
    <w:rsid w:val="00CF7DDC"/>
    <w:rsid w:val="00D02475"/>
    <w:rsid w:val="00D1230B"/>
    <w:rsid w:val="00D12D70"/>
    <w:rsid w:val="00D1468E"/>
    <w:rsid w:val="00D171FC"/>
    <w:rsid w:val="00D23023"/>
    <w:rsid w:val="00D2305A"/>
    <w:rsid w:val="00D243EF"/>
    <w:rsid w:val="00D3413C"/>
    <w:rsid w:val="00D35578"/>
    <w:rsid w:val="00D35949"/>
    <w:rsid w:val="00D402AD"/>
    <w:rsid w:val="00D4137D"/>
    <w:rsid w:val="00D41835"/>
    <w:rsid w:val="00D42699"/>
    <w:rsid w:val="00D42873"/>
    <w:rsid w:val="00D4384A"/>
    <w:rsid w:val="00D46238"/>
    <w:rsid w:val="00D50E6C"/>
    <w:rsid w:val="00D5131B"/>
    <w:rsid w:val="00D52045"/>
    <w:rsid w:val="00D52921"/>
    <w:rsid w:val="00D55382"/>
    <w:rsid w:val="00D55C4C"/>
    <w:rsid w:val="00D61BA7"/>
    <w:rsid w:val="00D67A93"/>
    <w:rsid w:val="00D67BBA"/>
    <w:rsid w:val="00D72936"/>
    <w:rsid w:val="00D74645"/>
    <w:rsid w:val="00D80328"/>
    <w:rsid w:val="00D81FBE"/>
    <w:rsid w:val="00D83851"/>
    <w:rsid w:val="00D87094"/>
    <w:rsid w:val="00D87CC5"/>
    <w:rsid w:val="00D91E74"/>
    <w:rsid w:val="00D94722"/>
    <w:rsid w:val="00D947FE"/>
    <w:rsid w:val="00DA0ABE"/>
    <w:rsid w:val="00DA3141"/>
    <w:rsid w:val="00DA7BE4"/>
    <w:rsid w:val="00DB0974"/>
    <w:rsid w:val="00DB0E37"/>
    <w:rsid w:val="00DB12FD"/>
    <w:rsid w:val="00DB1A14"/>
    <w:rsid w:val="00DE1ED9"/>
    <w:rsid w:val="00DE5FBD"/>
    <w:rsid w:val="00DE67D8"/>
    <w:rsid w:val="00DE740B"/>
    <w:rsid w:val="00DF2327"/>
    <w:rsid w:val="00DF2E0D"/>
    <w:rsid w:val="00E002AC"/>
    <w:rsid w:val="00E067B7"/>
    <w:rsid w:val="00E0733E"/>
    <w:rsid w:val="00E07E37"/>
    <w:rsid w:val="00E11921"/>
    <w:rsid w:val="00E11D5C"/>
    <w:rsid w:val="00E1333F"/>
    <w:rsid w:val="00E13E9C"/>
    <w:rsid w:val="00E146C9"/>
    <w:rsid w:val="00E207C2"/>
    <w:rsid w:val="00E31136"/>
    <w:rsid w:val="00E324DA"/>
    <w:rsid w:val="00E328B7"/>
    <w:rsid w:val="00E36572"/>
    <w:rsid w:val="00E36DE5"/>
    <w:rsid w:val="00E42D08"/>
    <w:rsid w:val="00E42E10"/>
    <w:rsid w:val="00E4503E"/>
    <w:rsid w:val="00E47E67"/>
    <w:rsid w:val="00E47EAC"/>
    <w:rsid w:val="00E50774"/>
    <w:rsid w:val="00E5384B"/>
    <w:rsid w:val="00E54F2D"/>
    <w:rsid w:val="00E560CA"/>
    <w:rsid w:val="00E61426"/>
    <w:rsid w:val="00E61B0D"/>
    <w:rsid w:val="00E65402"/>
    <w:rsid w:val="00E65D5F"/>
    <w:rsid w:val="00E70488"/>
    <w:rsid w:val="00E735D1"/>
    <w:rsid w:val="00E73645"/>
    <w:rsid w:val="00E738FA"/>
    <w:rsid w:val="00E77C83"/>
    <w:rsid w:val="00E80122"/>
    <w:rsid w:val="00E8278E"/>
    <w:rsid w:val="00E82EB3"/>
    <w:rsid w:val="00E8345A"/>
    <w:rsid w:val="00E837C4"/>
    <w:rsid w:val="00E914FF"/>
    <w:rsid w:val="00EA09AB"/>
    <w:rsid w:val="00EA27BE"/>
    <w:rsid w:val="00EB45C4"/>
    <w:rsid w:val="00EB612A"/>
    <w:rsid w:val="00EB652D"/>
    <w:rsid w:val="00EC5712"/>
    <w:rsid w:val="00EC5D63"/>
    <w:rsid w:val="00ED3319"/>
    <w:rsid w:val="00EE0CB1"/>
    <w:rsid w:val="00EE1079"/>
    <w:rsid w:val="00EE53CA"/>
    <w:rsid w:val="00EE5458"/>
    <w:rsid w:val="00EF1FFD"/>
    <w:rsid w:val="00EF7210"/>
    <w:rsid w:val="00F013E7"/>
    <w:rsid w:val="00F022D3"/>
    <w:rsid w:val="00F0462C"/>
    <w:rsid w:val="00F060EA"/>
    <w:rsid w:val="00F103E6"/>
    <w:rsid w:val="00F11B27"/>
    <w:rsid w:val="00F14470"/>
    <w:rsid w:val="00F21443"/>
    <w:rsid w:val="00F216DF"/>
    <w:rsid w:val="00F32578"/>
    <w:rsid w:val="00F36840"/>
    <w:rsid w:val="00F40ACD"/>
    <w:rsid w:val="00F4128E"/>
    <w:rsid w:val="00F4216B"/>
    <w:rsid w:val="00F43C15"/>
    <w:rsid w:val="00F43FF6"/>
    <w:rsid w:val="00F46D8E"/>
    <w:rsid w:val="00F47A8C"/>
    <w:rsid w:val="00F5053E"/>
    <w:rsid w:val="00F52318"/>
    <w:rsid w:val="00F5486A"/>
    <w:rsid w:val="00F639F6"/>
    <w:rsid w:val="00F723BC"/>
    <w:rsid w:val="00F73529"/>
    <w:rsid w:val="00F82786"/>
    <w:rsid w:val="00F8357E"/>
    <w:rsid w:val="00F840AB"/>
    <w:rsid w:val="00F85199"/>
    <w:rsid w:val="00F97A6D"/>
    <w:rsid w:val="00FA0E65"/>
    <w:rsid w:val="00FA2481"/>
    <w:rsid w:val="00FA6573"/>
    <w:rsid w:val="00FA7338"/>
    <w:rsid w:val="00FB476C"/>
    <w:rsid w:val="00FB69DA"/>
    <w:rsid w:val="00FB6D6F"/>
    <w:rsid w:val="00FC02F4"/>
    <w:rsid w:val="00FC21BC"/>
    <w:rsid w:val="00FC3D55"/>
    <w:rsid w:val="00FC66C3"/>
    <w:rsid w:val="00FC79D2"/>
    <w:rsid w:val="00FD254F"/>
    <w:rsid w:val="00FD29C5"/>
    <w:rsid w:val="00FD3066"/>
    <w:rsid w:val="00FD4E46"/>
    <w:rsid w:val="00FD6EF6"/>
    <w:rsid w:val="00FD7196"/>
    <w:rsid w:val="00FE0A9F"/>
    <w:rsid w:val="00FE0C5F"/>
    <w:rsid w:val="00FE0E60"/>
    <w:rsid w:val="00FE12C5"/>
    <w:rsid w:val="00FE3551"/>
    <w:rsid w:val="00FE372F"/>
    <w:rsid w:val="00FE459E"/>
    <w:rsid w:val="00FE4C3F"/>
    <w:rsid w:val="00FF1823"/>
    <w:rsid w:val="00FF23C3"/>
    <w:rsid w:val="00FF4D69"/>
    <w:rsid w:val="0125625D"/>
    <w:rsid w:val="026B2756"/>
    <w:rsid w:val="029F6539"/>
    <w:rsid w:val="02B437E7"/>
    <w:rsid w:val="030F0CE1"/>
    <w:rsid w:val="03D36018"/>
    <w:rsid w:val="03F348B7"/>
    <w:rsid w:val="041F73E4"/>
    <w:rsid w:val="04B30988"/>
    <w:rsid w:val="04C668AF"/>
    <w:rsid w:val="04DF527A"/>
    <w:rsid w:val="0502500A"/>
    <w:rsid w:val="05172DC9"/>
    <w:rsid w:val="055C6D4E"/>
    <w:rsid w:val="05CE3EB3"/>
    <w:rsid w:val="07AB09BC"/>
    <w:rsid w:val="07E33CF4"/>
    <w:rsid w:val="087E04B8"/>
    <w:rsid w:val="08B826A9"/>
    <w:rsid w:val="0906569A"/>
    <w:rsid w:val="09AE7AEE"/>
    <w:rsid w:val="0A757F0C"/>
    <w:rsid w:val="0AEE45C1"/>
    <w:rsid w:val="0B817710"/>
    <w:rsid w:val="0BD150DB"/>
    <w:rsid w:val="0DD13699"/>
    <w:rsid w:val="0DDF787F"/>
    <w:rsid w:val="0EFC21AE"/>
    <w:rsid w:val="0F052F70"/>
    <w:rsid w:val="0F77268C"/>
    <w:rsid w:val="0FB83917"/>
    <w:rsid w:val="10933CAB"/>
    <w:rsid w:val="114C0A60"/>
    <w:rsid w:val="118270E1"/>
    <w:rsid w:val="12147003"/>
    <w:rsid w:val="130F480E"/>
    <w:rsid w:val="13E87C40"/>
    <w:rsid w:val="16F32B89"/>
    <w:rsid w:val="17F740EF"/>
    <w:rsid w:val="18780C9E"/>
    <w:rsid w:val="18FF4384"/>
    <w:rsid w:val="19893703"/>
    <w:rsid w:val="19B82A01"/>
    <w:rsid w:val="1A007D98"/>
    <w:rsid w:val="1AB5055A"/>
    <w:rsid w:val="1AF4470B"/>
    <w:rsid w:val="1C4B7F64"/>
    <w:rsid w:val="1CBA52C7"/>
    <w:rsid w:val="1D645AF0"/>
    <w:rsid w:val="1E0C4A24"/>
    <w:rsid w:val="1E170E55"/>
    <w:rsid w:val="1EC43D58"/>
    <w:rsid w:val="1EF058A4"/>
    <w:rsid w:val="1F233A05"/>
    <w:rsid w:val="1F96510F"/>
    <w:rsid w:val="1FF3779C"/>
    <w:rsid w:val="200C3A31"/>
    <w:rsid w:val="20EA39AF"/>
    <w:rsid w:val="20FC1B52"/>
    <w:rsid w:val="21843E59"/>
    <w:rsid w:val="2274487F"/>
    <w:rsid w:val="23333F21"/>
    <w:rsid w:val="239C21B4"/>
    <w:rsid w:val="247F1FE7"/>
    <w:rsid w:val="2496482D"/>
    <w:rsid w:val="25E034BA"/>
    <w:rsid w:val="25EA4EC0"/>
    <w:rsid w:val="2699282D"/>
    <w:rsid w:val="26B96C0D"/>
    <w:rsid w:val="27683C5D"/>
    <w:rsid w:val="27711788"/>
    <w:rsid w:val="277F4332"/>
    <w:rsid w:val="27A026E8"/>
    <w:rsid w:val="28D45611"/>
    <w:rsid w:val="28E10B3D"/>
    <w:rsid w:val="290B5A25"/>
    <w:rsid w:val="291C51EF"/>
    <w:rsid w:val="297B30C4"/>
    <w:rsid w:val="2A3551BA"/>
    <w:rsid w:val="2A6A06EE"/>
    <w:rsid w:val="2B643AE3"/>
    <w:rsid w:val="2BA656EF"/>
    <w:rsid w:val="2BC3247E"/>
    <w:rsid w:val="2C475234"/>
    <w:rsid w:val="2CC32C84"/>
    <w:rsid w:val="2D41303C"/>
    <w:rsid w:val="2E256833"/>
    <w:rsid w:val="2E917120"/>
    <w:rsid w:val="2ED654BE"/>
    <w:rsid w:val="2F607757"/>
    <w:rsid w:val="2F9841B8"/>
    <w:rsid w:val="30911193"/>
    <w:rsid w:val="33EF0838"/>
    <w:rsid w:val="33FA674B"/>
    <w:rsid w:val="346858AA"/>
    <w:rsid w:val="347D1AB1"/>
    <w:rsid w:val="352F0386"/>
    <w:rsid w:val="3603540B"/>
    <w:rsid w:val="36C2739C"/>
    <w:rsid w:val="387D4F88"/>
    <w:rsid w:val="38DE4FBE"/>
    <w:rsid w:val="38E47780"/>
    <w:rsid w:val="39341E2A"/>
    <w:rsid w:val="3A575CE4"/>
    <w:rsid w:val="3A75716D"/>
    <w:rsid w:val="3ACC3B95"/>
    <w:rsid w:val="3B147507"/>
    <w:rsid w:val="3B6E11ED"/>
    <w:rsid w:val="3BE51B13"/>
    <w:rsid w:val="3E0C402B"/>
    <w:rsid w:val="3EBA747C"/>
    <w:rsid w:val="3EBE4267"/>
    <w:rsid w:val="3EF32AC8"/>
    <w:rsid w:val="3F8F7290"/>
    <w:rsid w:val="3FB8789A"/>
    <w:rsid w:val="3FBE3831"/>
    <w:rsid w:val="3FC91082"/>
    <w:rsid w:val="40816C77"/>
    <w:rsid w:val="409D2292"/>
    <w:rsid w:val="43024757"/>
    <w:rsid w:val="431F228C"/>
    <w:rsid w:val="43726BBB"/>
    <w:rsid w:val="438B27C1"/>
    <w:rsid w:val="43B71814"/>
    <w:rsid w:val="44615B12"/>
    <w:rsid w:val="44AC599D"/>
    <w:rsid w:val="44B55BFA"/>
    <w:rsid w:val="44C25F8D"/>
    <w:rsid w:val="45335FE4"/>
    <w:rsid w:val="45532ECE"/>
    <w:rsid w:val="45DD4E13"/>
    <w:rsid w:val="45E11A26"/>
    <w:rsid w:val="45EF3CD9"/>
    <w:rsid w:val="463A16D9"/>
    <w:rsid w:val="46C17165"/>
    <w:rsid w:val="471917F1"/>
    <w:rsid w:val="478E1D3C"/>
    <w:rsid w:val="485621E9"/>
    <w:rsid w:val="485834C9"/>
    <w:rsid w:val="48AF6E21"/>
    <w:rsid w:val="49BF50B3"/>
    <w:rsid w:val="4A681BC0"/>
    <w:rsid w:val="4B6B6555"/>
    <w:rsid w:val="4BFB37CF"/>
    <w:rsid w:val="4CBB0B75"/>
    <w:rsid w:val="4DAF1600"/>
    <w:rsid w:val="4E6F15A6"/>
    <w:rsid w:val="4E9B1E1A"/>
    <w:rsid w:val="4EAE2C19"/>
    <w:rsid w:val="4EC85261"/>
    <w:rsid w:val="4F8A3F40"/>
    <w:rsid w:val="4F9F4A79"/>
    <w:rsid w:val="50895C67"/>
    <w:rsid w:val="514E39B9"/>
    <w:rsid w:val="529C4062"/>
    <w:rsid w:val="5360105E"/>
    <w:rsid w:val="53D6137C"/>
    <w:rsid w:val="558C5E07"/>
    <w:rsid w:val="55DC65AD"/>
    <w:rsid w:val="55F8392E"/>
    <w:rsid w:val="57460A15"/>
    <w:rsid w:val="5759536E"/>
    <w:rsid w:val="57C92BA1"/>
    <w:rsid w:val="58861F0F"/>
    <w:rsid w:val="594E28D5"/>
    <w:rsid w:val="59907EA6"/>
    <w:rsid w:val="5A195F20"/>
    <w:rsid w:val="5A74594A"/>
    <w:rsid w:val="5C254F17"/>
    <w:rsid w:val="5C7B40D3"/>
    <w:rsid w:val="5C953F9F"/>
    <w:rsid w:val="5CE4078A"/>
    <w:rsid w:val="5D2732F9"/>
    <w:rsid w:val="5D33675B"/>
    <w:rsid w:val="5D3A4823"/>
    <w:rsid w:val="5E010D7F"/>
    <w:rsid w:val="5F6809FC"/>
    <w:rsid w:val="5FE623A1"/>
    <w:rsid w:val="6098717C"/>
    <w:rsid w:val="61BE57ED"/>
    <w:rsid w:val="61C0108F"/>
    <w:rsid w:val="62540536"/>
    <w:rsid w:val="626B4DE5"/>
    <w:rsid w:val="62C34E07"/>
    <w:rsid w:val="62FA7F5D"/>
    <w:rsid w:val="63A57775"/>
    <w:rsid w:val="63BA061A"/>
    <w:rsid w:val="6560201C"/>
    <w:rsid w:val="656F5A45"/>
    <w:rsid w:val="65852826"/>
    <w:rsid w:val="65972C53"/>
    <w:rsid w:val="66131693"/>
    <w:rsid w:val="67934D38"/>
    <w:rsid w:val="67C95EF4"/>
    <w:rsid w:val="68F558D4"/>
    <w:rsid w:val="694B3A87"/>
    <w:rsid w:val="69847F53"/>
    <w:rsid w:val="69EC0D9E"/>
    <w:rsid w:val="6A2173F6"/>
    <w:rsid w:val="6AB50C70"/>
    <w:rsid w:val="6BEC56CD"/>
    <w:rsid w:val="6BEE78F4"/>
    <w:rsid w:val="6D0F7BA2"/>
    <w:rsid w:val="6D803909"/>
    <w:rsid w:val="6DE80C0A"/>
    <w:rsid w:val="6E3E0685"/>
    <w:rsid w:val="6EE21F57"/>
    <w:rsid w:val="70777BAD"/>
    <w:rsid w:val="70A76754"/>
    <w:rsid w:val="7166303E"/>
    <w:rsid w:val="718B64D5"/>
    <w:rsid w:val="72485998"/>
    <w:rsid w:val="726D28FF"/>
    <w:rsid w:val="727836A0"/>
    <w:rsid w:val="72F948ED"/>
    <w:rsid w:val="74161841"/>
    <w:rsid w:val="74301870"/>
    <w:rsid w:val="7454362E"/>
    <w:rsid w:val="7457579F"/>
    <w:rsid w:val="74AD3E3C"/>
    <w:rsid w:val="74BF0090"/>
    <w:rsid w:val="75426A5F"/>
    <w:rsid w:val="755D1701"/>
    <w:rsid w:val="76187790"/>
    <w:rsid w:val="77A4392B"/>
    <w:rsid w:val="77F92484"/>
    <w:rsid w:val="781E606B"/>
    <w:rsid w:val="78B2642F"/>
    <w:rsid w:val="79317269"/>
    <w:rsid w:val="79475904"/>
    <w:rsid w:val="7B102489"/>
    <w:rsid w:val="7B186FC6"/>
    <w:rsid w:val="7B777298"/>
    <w:rsid w:val="7BA25370"/>
    <w:rsid w:val="7C004B54"/>
    <w:rsid w:val="7C095D85"/>
    <w:rsid w:val="7C376021"/>
    <w:rsid w:val="7C64778B"/>
    <w:rsid w:val="7C7C7543"/>
    <w:rsid w:val="7D164A30"/>
    <w:rsid w:val="7DE62D01"/>
    <w:rsid w:val="7E5A5D0D"/>
    <w:rsid w:val="7E747B79"/>
    <w:rsid w:val="7FB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iPriority="0" w:semiHidden="0" w:name="footnote reference"/>
    <w:lsdException w:qFormat="1" w:uiPriority="99" w:semiHidden="0" w:name="annotation reference"/>
    <w:lsdException w:uiPriority="0" w:name="line number"/>
    <w:lsdException w:qFormat="1" w:uiPriority="0" w:name="page number"/>
    <w:lsdException w:uiPriority="0" w:semiHidden="0" w:name="endnote reference"/>
    <w:lsdException w:qFormat="1" w:uiPriority="0" w:semiHidden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iPriority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56" w:beforeLines="50" w:after="468" w:afterLines="150" w:line="400" w:lineRule="exact"/>
      <w:jc w:val="center"/>
      <w:outlineLvl w:val="0"/>
    </w:pPr>
    <w:rPr>
      <w:rFonts w:cs="宋体" w:asciiTheme="minorEastAsia" w:hAnsiTheme="minorEastAsia"/>
      <w:b/>
      <w:kern w:val="44"/>
      <w:sz w:val="36"/>
      <w:szCs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51"/>
    <w:autoRedefine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Autospacing="1" w:afterAutospacing="1"/>
      <w:jc w:val="left"/>
      <w:outlineLvl w:val="5"/>
    </w:pPr>
    <w:rPr>
      <w:rFonts w:hint="eastAsia" w:ascii="宋体" w:hAnsi="宋体" w:eastAsia="宋体" w:cs="Times New Roman"/>
      <w:b/>
      <w:kern w:val="0"/>
      <w:sz w:val="15"/>
      <w:szCs w:val="15"/>
    </w:rPr>
  </w:style>
  <w:style w:type="character" w:default="1" w:styleId="22">
    <w:name w:val="Default Paragraph Font"/>
    <w:autoRedefine/>
    <w:semiHidden/>
    <w:unhideWhenUsed/>
    <w:qFormat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39"/>
    <w:autoRedefine/>
    <w:uiPriority w:val="0"/>
    <w:pPr>
      <w:jc w:val="left"/>
    </w:pPr>
  </w:style>
  <w:style w:type="paragraph" w:styleId="8">
    <w:name w:val="toc 3"/>
    <w:basedOn w:val="1"/>
    <w:next w:val="1"/>
    <w:link w:val="29"/>
    <w:uiPriority w:val="39"/>
    <w:pPr>
      <w:spacing w:after="100" w:line="276" w:lineRule="auto"/>
      <w:ind w:left="442"/>
    </w:pPr>
    <w:rPr>
      <w:rFonts w:ascii="Times New Roman" w:hAnsi="Times New Roman"/>
      <w:b/>
      <w:sz w:val="24"/>
    </w:rPr>
  </w:style>
  <w:style w:type="paragraph" w:styleId="9">
    <w:name w:val="endnote text"/>
    <w:basedOn w:val="1"/>
    <w:link w:val="47"/>
    <w:unhideWhenUsed/>
    <w:qFormat/>
    <w:uiPriority w:val="0"/>
    <w:pPr>
      <w:snapToGrid w:val="0"/>
      <w:jc w:val="left"/>
    </w:pPr>
  </w:style>
  <w:style w:type="paragraph" w:styleId="10">
    <w:name w:val="Balloon Text"/>
    <w:basedOn w:val="1"/>
    <w:link w:val="37"/>
    <w:autoRedefine/>
    <w:qFormat/>
    <w:uiPriority w:val="0"/>
    <w:rPr>
      <w:sz w:val="18"/>
      <w:szCs w:val="18"/>
    </w:rPr>
  </w:style>
  <w:style w:type="paragraph" w:styleId="11">
    <w:name w:val="footer"/>
    <w:basedOn w:val="1"/>
    <w:link w:val="30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link w:val="50"/>
    <w:autoRedefine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toc 1"/>
    <w:basedOn w:val="1"/>
    <w:next w:val="1"/>
    <w:autoRedefine/>
    <w:uiPriority w:val="39"/>
    <w:pPr>
      <w:tabs>
        <w:tab w:val="right" w:leader="dot" w:pos="8240"/>
      </w:tabs>
    </w:pPr>
    <w:rPr>
      <w:rFonts w:ascii="黑体" w:hAnsi="黑体" w:eastAsia="黑体" w:cs="宋体"/>
      <w:b/>
      <w:bCs/>
      <w:kern w:val="0"/>
      <w:sz w:val="28"/>
      <w:szCs w:val="28"/>
    </w:rPr>
  </w:style>
  <w:style w:type="paragraph" w:styleId="14">
    <w:name w:val="footnote text"/>
    <w:basedOn w:val="1"/>
    <w:link w:val="48"/>
    <w:autoRedefine/>
    <w:unhideWhenUsed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2"/>
    <w:basedOn w:val="1"/>
    <w:next w:val="1"/>
    <w:autoRedefine/>
    <w:qFormat/>
    <w:uiPriority w:val="39"/>
    <w:pPr>
      <w:spacing w:after="100" w:line="276" w:lineRule="auto"/>
      <w:ind w:left="221"/>
    </w:pPr>
    <w:rPr>
      <w:rFonts w:ascii="Times New Roman" w:hAnsi="Times New Roman"/>
      <w:b/>
      <w:sz w:val="24"/>
    </w:rPr>
  </w:style>
  <w:style w:type="paragraph" w:styleId="16">
    <w:name w:val="HTML Preformatted"/>
    <w:basedOn w:val="1"/>
    <w:link w:val="54"/>
    <w:autoRedefine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8">
    <w:name w:val="Title"/>
    <w:basedOn w:val="1"/>
    <w:next w:val="1"/>
    <w:link w:val="44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19">
    <w:name w:val="annotation subject"/>
    <w:basedOn w:val="7"/>
    <w:next w:val="7"/>
    <w:link w:val="40"/>
    <w:autoRedefine/>
    <w:qFormat/>
    <w:uiPriority w:val="0"/>
    <w:rPr>
      <w:b/>
      <w:bCs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autoRedefine/>
    <w:qFormat/>
    <w:uiPriority w:val="0"/>
    <w:rPr>
      <w:b/>
    </w:rPr>
  </w:style>
  <w:style w:type="character" w:styleId="24">
    <w:name w:val="endnote reference"/>
    <w:basedOn w:val="22"/>
    <w:autoRedefine/>
    <w:unhideWhenUsed/>
    <w:uiPriority w:val="0"/>
    <w:rPr>
      <w:vertAlign w:val="superscript"/>
    </w:rPr>
  </w:style>
  <w:style w:type="character" w:styleId="25">
    <w:name w:val="page number"/>
    <w:basedOn w:val="22"/>
    <w:autoRedefine/>
    <w:semiHidden/>
    <w:unhideWhenUsed/>
    <w:qFormat/>
    <w:uiPriority w:val="0"/>
  </w:style>
  <w:style w:type="character" w:styleId="26">
    <w:name w:val="Hyperlink"/>
    <w:basedOn w:val="22"/>
    <w:autoRedefine/>
    <w:qFormat/>
    <w:uiPriority w:val="99"/>
    <w:rPr>
      <w:color w:val="0000FF"/>
      <w:u w:val="single"/>
    </w:rPr>
  </w:style>
  <w:style w:type="character" w:styleId="27">
    <w:name w:val="annotation reference"/>
    <w:unhideWhenUsed/>
    <w:qFormat/>
    <w:uiPriority w:val="99"/>
    <w:rPr>
      <w:sz w:val="21"/>
      <w:szCs w:val="21"/>
    </w:rPr>
  </w:style>
  <w:style w:type="character" w:styleId="28">
    <w:name w:val="footnote reference"/>
    <w:basedOn w:val="22"/>
    <w:autoRedefine/>
    <w:unhideWhenUsed/>
    <w:qFormat/>
    <w:uiPriority w:val="0"/>
    <w:rPr>
      <w:vertAlign w:val="superscript"/>
    </w:rPr>
  </w:style>
  <w:style w:type="character" w:customStyle="1" w:styleId="29">
    <w:name w:val="TOC 3 字符"/>
    <w:link w:val="8"/>
    <w:autoRedefine/>
    <w:qFormat/>
    <w:uiPriority w:val="0"/>
    <w:rPr>
      <w:rFonts w:ascii="Times New Roman" w:hAnsi="Times New Roman"/>
      <w:b/>
      <w:sz w:val="24"/>
      <w:szCs w:val="24"/>
    </w:rPr>
  </w:style>
  <w:style w:type="character" w:customStyle="1" w:styleId="30">
    <w:name w:val="页脚 字符"/>
    <w:link w:val="11"/>
    <w:qFormat/>
    <w:uiPriority w:val="0"/>
    <w:rPr>
      <w:sz w:val="18"/>
    </w:rPr>
  </w:style>
  <w:style w:type="paragraph" w:customStyle="1" w:styleId="31">
    <w:name w:val="真正终极正文"/>
    <w:basedOn w:val="32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customStyle="1" w:styleId="32">
    <w:name w:val="设计正文"/>
    <w:basedOn w:val="1"/>
    <w:autoRedefine/>
    <w:qFormat/>
    <w:uiPriority w:val="0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exact"/>
      <w:ind w:firstLine="480" w:firstLineChars="200"/>
    </w:pPr>
    <w:rPr>
      <w:rFonts w:ascii="宋体" w:hAnsi="宋体"/>
      <w:sz w:val="24"/>
      <w:shd w:val="clear" w:color="auto" w:fill="FFFFFF"/>
    </w:rPr>
  </w:style>
  <w:style w:type="paragraph" w:customStyle="1" w:styleId="33">
    <w:name w:val="正文（毕设）"/>
    <w:qFormat/>
    <w:uiPriority w:val="0"/>
    <w:pPr>
      <w:spacing w:line="400" w:lineRule="exact"/>
    </w:pPr>
    <w:rPr>
      <w:rFonts w:eastAsia="宋体" w:cs="Times New Roman" w:asciiTheme="minorHAnsi" w:hAnsiTheme="minorHAnsi"/>
      <w:kern w:val="2"/>
      <w:sz w:val="24"/>
      <w:szCs w:val="22"/>
      <w:lang w:val="en-US" w:eastAsia="zh-CN" w:bidi="ar-SA"/>
    </w:rPr>
  </w:style>
  <w:style w:type="paragraph" w:customStyle="1" w:styleId="34">
    <w:name w:val="WPSOffice手动目录 2"/>
    <w:autoRedefine/>
    <w:qFormat/>
    <w:uiPriority w:val="0"/>
    <w:pPr>
      <w:ind w:left="200" w:leftChars="200"/>
    </w:pPr>
    <w:rPr>
      <w:rFonts w:eastAsia="宋体" w:cs="Times New Roman" w:asciiTheme="minorHAnsi" w:hAnsiTheme="minorHAnsi"/>
      <w:kern w:val="2"/>
      <w:sz w:val="24"/>
      <w:szCs w:val="24"/>
      <w:lang w:val="en-US" w:eastAsia="zh-CN" w:bidi="ar-SA"/>
    </w:rPr>
  </w:style>
  <w:style w:type="paragraph" w:customStyle="1" w:styleId="35">
    <w:name w:val="WPSOffice手动目录 1"/>
    <w:autoRedefine/>
    <w:qFormat/>
    <w:uiPriority w:val="0"/>
    <w:rPr>
      <w:rFonts w:eastAsia="宋体" w:cs="Times New Roman" w:asciiTheme="minorHAnsi" w:hAnsiTheme="minorHAnsi"/>
      <w:kern w:val="2"/>
      <w:sz w:val="24"/>
      <w:szCs w:val="24"/>
      <w:lang w:val="en-US" w:eastAsia="zh-CN" w:bidi="ar-SA"/>
    </w:rPr>
  </w:style>
  <w:style w:type="paragraph" w:customStyle="1" w:styleId="36">
    <w:name w:val="WPSOffice手动目录 3"/>
    <w:autoRedefine/>
    <w:qFormat/>
    <w:uiPriority w:val="0"/>
    <w:pPr>
      <w:ind w:left="400" w:leftChars="400"/>
    </w:pPr>
    <w:rPr>
      <w:rFonts w:eastAsia="宋体" w:cs="Times New Roman" w:asciiTheme="minorHAnsi" w:hAnsiTheme="minorHAnsi"/>
      <w:kern w:val="2"/>
      <w:sz w:val="24"/>
      <w:szCs w:val="24"/>
      <w:lang w:val="en-US" w:eastAsia="zh-CN" w:bidi="ar-SA"/>
    </w:rPr>
  </w:style>
  <w:style w:type="character" w:customStyle="1" w:styleId="37">
    <w:name w:val="批注框文本 字符"/>
    <w:basedOn w:val="22"/>
    <w:link w:val="10"/>
    <w:autoRedefine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38">
    <w:name w:val="TOC 标题1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39">
    <w:name w:val="批注文字 字符"/>
    <w:basedOn w:val="22"/>
    <w:link w:val="7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40">
    <w:name w:val="批注主题 字符"/>
    <w:basedOn w:val="39"/>
    <w:link w:val="19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4"/>
    </w:rPr>
  </w:style>
  <w:style w:type="paragraph" w:styleId="41">
    <w:name w:val="List Paragraph"/>
    <w:basedOn w:val="1"/>
    <w:autoRedefine/>
    <w:unhideWhenUsed/>
    <w:qFormat/>
    <w:uiPriority w:val="34"/>
    <w:pPr>
      <w:ind w:firstLine="420" w:firstLineChars="200"/>
    </w:pPr>
  </w:style>
  <w:style w:type="table" w:customStyle="1" w:styleId="42">
    <w:name w:val="网格表 1 浅色1"/>
    <w:basedOn w:val="20"/>
    <w:autoRedefine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3">
    <w:name w:val="网格表 4 - 着色 31"/>
    <w:basedOn w:val="20"/>
    <w:autoRedefine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character" w:customStyle="1" w:styleId="44">
    <w:name w:val="标题 字符"/>
    <w:basedOn w:val="22"/>
    <w:link w:val="1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45">
    <w:name w:val="样式2"/>
    <w:basedOn w:val="3"/>
    <w:qFormat/>
    <w:uiPriority w:val="0"/>
    <w:pPr>
      <w:spacing w:before="10" w:after="10" w:line="400" w:lineRule="exact"/>
    </w:pPr>
    <w:rPr>
      <w:rFonts w:eastAsiaTheme="minorEastAsia"/>
      <w:sz w:val="24"/>
    </w:rPr>
  </w:style>
  <w:style w:type="paragraph" w:customStyle="1" w:styleId="46">
    <w:name w:val="样式3"/>
    <w:basedOn w:val="4"/>
    <w:autoRedefine/>
    <w:qFormat/>
    <w:uiPriority w:val="0"/>
    <w:pPr>
      <w:tabs>
        <w:tab w:val="right" w:leader="dot" w:pos="8240"/>
      </w:tabs>
      <w:spacing w:before="10" w:after="10" w:line="400" w:lineRule="exact"/>
    </w:pPr>
    <w:rPr>
      <w:sz w:val="24"/>
    </w:rPr>
  </w:style>
  <w:style w:type="character" w:customStyle="1" w:styleId="47">
    <w:name w:val="尾注文本 字符"/>
    <w:basedOn w:val="22"/>
    <w:link w:val="9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48">
    <w:name w:val="脚注文本 字符"/>
    <w:basedOn w:val="22"/>
    <w:link w:val="14"/>
    <w:autoRedefine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49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character" w:customStyle="1" w:styleId="50">
    <w:name w:val="页眉 字符"/>
    <w:basedOn w:val="22"/>
    <w:link w:val="12"/>
    <w:autoRedefine/>
    <w:qFormat/>
    <w:uiPriority w:val="99"/>
    <w:rPr>
      <w:rFonts w:eastAsiaTheme="minorEastAsia" w:cstheme="minorBidi"/>
      <w:kern w:val="2"/>
      <w:sz w:val="18"/>
      <w:szCs w:val="24"/>
    </w:rPr>
  </w:style>
  <w:style w:type="character" w:customStyle="1" w:styleId="51">
    <w:name w:val="标题 4 字符"/>
    <w:basedOn w:val="22"/>
    <w:link w:val="5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52">
    <w:name w:val="md-plain"/>
    <w:basedOn w:val="22"/>
    <w:autoRedefine/>
    <w:qFormat/>
    <w:uiPriority w:val="0"/>
  </w:style>
  <w:style w:type="paragraph" w:customStyle="1" w:styleId="53">
    <w:name w:val="md-end-block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54">
    <w:name w:val="HTML 预设格式 字符"/>
    <w:basedOn w:val="22"/>
    <w:link w:val="16"/>
    <w:autoRedefine/>
    <w:qFormat/>
    <w:uiPriority w:val="99"/>
    <w:rPr>
      <w:rFonts w:ascii="宋体" w:hAnsi="宋体"/>
      <w:sz w:val="24"/>
      <w:szCs w:val="24"/>
    </w:rPr>
  </w:style>
  <w:style w:type="paragraph" w:customStyle="1" w:styleId="55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8B187636-AAA0-AB4E-8A3D-A52A678400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12590</Words>
  <Characters>40069</Characters>
  <Lines>495</Lines>
  <Paragraphs>139</Paragraphs>
  <TotalTime>21</TotalTime>
  <ScaleCrop>false</ScaleCrop>
  <LinksUpToDate>false</LinksUpToDate>
  <CharactersWithSpaces>56905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2021-06-29T15:10:00Z</dcterms:created>
  <dc:creator>Rabbiter</dc:creator>
  <cp:lastModifiedBy>WXH</cp:lastModifiedBy>
  <cp:lastPrinted>2023-11-18T14:02:00Z</cp:lastPrinted>
  <dcterms:modified xsi:type="dcterms:W3CDTF">2024-06-17T09:08:45Z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EAAC305ED8414215942AE29405897DA4</vt:lpwstr>
  </property>
</Properties>
</file>