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Tonmoy, S. M., Zaman, S. M., Jain, V., Rani, A., Rawte, V., Chadha, A., &amp; Das, A. (2024). A comprehensive survey of hallucination mitigation techniques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arXiv:2401.01313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Huang, L., Yu, W., Ma, W., Zhong, W., Feng, Z., Wang, H., ... &amp; Liu, T. (2023). A survey on hallucination in large language models: Principles, taxonomy, challenges, and open questions.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arXiv:2311.05232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Bai, Z., Wang, P., Xiao, T., He, T., Han, Z., Zhang, Z., &amp; Shou, M. Z. (2024). Hallucination of Multimodal Large Language Models: A Survey.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arXiv:2404.18930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Ji, Z., Lee, N., Frieske, R., Yu, T., Su, D., Xu, Y., ... &amp; Fung, P. (2023). Survey of hallucination in natural language generation.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ACM Computing Surveys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55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(12), 1-38.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Chen, K., Chen, Q., Zhou, J., He, Y., &amp; He, L. (2024). DiaHalu: A Dialogue-level Hallucination Evaluation Benchmark for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arXiv:2403.00896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Li, J., Cheng, X., Zhao, W. X., Nie, J. Y., &amp; Wen, J. R. (2023, December). Halueval: A large-scale hallucination evaluation benchmark for large language models.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2023 Conference on Empirical Methods in Natural Language Processing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6449-6464).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Guan, J., Dodge, J., Wadden, D., Huang, M., &amp; Peng, H. (2023). Language Models Hallucinate, but May Excel at Fact Verification.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arXiv:2310.14564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Manakul, P., Liusie, A., &amp; Gales, M. J. (2023). Selfcheckgpt: Zero-resource black-box hallucination detection for generative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arXiv:2303.08896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Lin, S., Hilton, J., &amp; Evans, O. (2021). Truthfulqa: Measuring how models mimic human falsehoods.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arXiv:2109.07958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Muhlgay, D., Ram, O., Magar, I., Levine, Y., Ratner, N., Belinkov, Y., Abend, O., Leyton-Brown, K., Shashua, A., &amp; Shoham, Y. (2023). Generating Benchmarks for Factuality Evaluation of Language Models.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/>
          <w:iCs/>
          <w:caps w:val="0"/>
          <w:color w:val="2E414F"/>
          <w:spacing w:val="0"/>
          <w:sz w:val="16"/>
          <w:szCs w:val="16"/>
        </w:rPr>
        <w:t>Conference of the European Chapter of the Association for Computational Linguistics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Liu, T., Zhang, Y., Brockett, C., Mao, Y., Sui, Z., Chen, W., &amp; Dolan, B. (2021). A token-level reference-free hallucination detection benchmark for free-form text generation.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arXiv:2104.08704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Huang, L., Yu, W., Ma, W., Zhong, W., Feng, Z., Wang, H., ... &amp; Liu, T. (2023). A survey on hallucination in large language models: Principles, taxonomy, challenges, and open questions.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arXiv:2311.05232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Zhao, Y., Yan, L., Sun, W., Xing, G., Meng, C., Wang, S., ... &amp; Yin, D. (2023). Knowing What LLMs DO NOT Know: A Simple Yet Effective Self-Detection Method.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arXiv:2310.17918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Du, L., Wang, Y., Xing, X., Ya, Y., Li, X., Jiang, X., &amp; Fang, X. (2023). Quantifying and attributing the hallucination of large language models via association analysis.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arXiv:2309.05217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Li, Y., Du, Y., Zhou, K., Wang, J., Zhao, W. X., &amp; Wen, J. R. (2023). Evaluating object hallucination in large vision-language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arXiv:2305.10355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Rawte, V., Sheth, A., &amp; Das, A. (2023). A survey of hallucination in large foundation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arXiv:2309.05922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Zhou, C., Liu, P., Xu, P., Iyer, S., Sun, J., Mao, Y., ... &amp; Levy, O. (2024). Lima: Less is more for alignment.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Zhang, S., Dong, L., Li, X., Zhang, S., Sun, X., Wang, S., ... &amp; Wang, G. (2023). Instruction tuning for large language models: A survey.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arXiv:2308.10792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Ouyang, L., Wu, J., Jiang, X., Almeida, D., Wainwright, C., Mishkin, P., ... &amp; Lowe, R. (2022). Training language models to follow instructions with human feedback.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 27730-27744.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Yu, C., Velu, A., Vinitsky, E., Gao, J., Wang, Y., Bayen, A., &amp; Wu, Y. (2022). The surprising effectiveness of ppo in cooperative multi-agent games.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 24611-24624.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Gunjal, A., Yin, J., &amp; Bas, E. (2024, March). Detecting and preventing hallucinations in large vision language models.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AAAI Conference on Artificial Intelligence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(Vol. 38, No. 16, pp. 18135-18143).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Wu, J., Hobbs, J., &amp; Hovakimyan, N. (2023). Hallucination improves the performance of unsupervised visual representation learning.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IEEE/CVF International Conference on Computer Vision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16132-16143).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Himakunthala, V., Ouyang, A., Rose, D., He, R., Mei, A., Lu, Y., ... &amp; Wang, W. (2023, December). Let’s think frame by frame with VIP: A video infilling and prediction dataset for evaluating video chain-of-thought.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2023 Conference on Empirical Methods in Natural Language Processing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204-219).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Kulal, S., Brooks, T., Aiken, A., Wu, J., Yang, J., Lu, J., ... &amp; Singh, K. K. (2023). Putting people in their place: Affordance-aware human insertion into scenes.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IEEE/CVF Conference on Computer Vision and Pattern Recognition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17089-17099).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Doh, S., Choi, K., Lee, J., &amp; Nam, J. (2023). Lp-musiccaps: Llm-based pseudo music captioning.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arXiv:2307.16372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Chen, X., Song, D., Gui, H., Wang, C., Zhang, N., Yong, J., Huang, F., Lv, C., Zhang, D., &amp; Chen, H. (2023). FactCHD: Benchmarking Fact-Conflicting Hallucination Detection.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/>
          <w:iCs/>
          <w:caps w:val="0"/>
          <w:color w:val="2E414F"/>
          <w:spacing w:val="0"/>
          <w:sz w:val="16"/>
          <w:szCs w:val="16"/>
        </w:rPr>
        <w:t>ArXiv, abs/2310.12086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Chaudhury, S., Swaminathan, S., Gunasekara, C., Crouse, M., Ravishankar, S., Kimura, D., ... &amp; Gray, A. (2022, December). X-factor: A cross-metric evaluation of factual correctness in abstractive summarization.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Proceedings of the 2022 Conference on Empirical Methods in Natural Language Processing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7100-7110).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Keller, N., &amp; Rosemarin, A. (2021, June). Mind the middle layer: the HADES design strategy revisited. 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Annual International Conference on the Theory and Applications of Cryptographic Techniques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(pp. 35-63). Cham: Springer International Publishing.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Lin, S., Hilton, J., &amp; Evans, O. (2021). Truthfulqa: Measuring how models mimic human falsehoods.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arXiv:2109.07958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Yu, T., Zhang, S., &amp; Feng, Y. (2024). Truth-Aware Context Selection: Mitigating the Hallucinations of Large Language Models Being Misled by Untruthful Contexts.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arXiv:2403.07556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Chen, K., Chen, Q., Zhou, J., He, Y., &amp; He, L. (2024). DiaHalu: A Dialogue-level Hallucination Evaluation Benchmark for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arXiv:2403.00896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Leng, S., Zhang, H., Chen, G., Li, X., Lu, S., Miao, C., &amp; Bing, L. (2023). Mitigating object hallucinations in large vision-language models through visual contrastive decoding.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arXiv:2311.16922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Yin, S., Fu, C., Zhao, S., Xu, T., Wang, H., Sui, D., ... &amp; Chen, E. (2023). Woodpecker: Hallucination correction for multimodal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arXiv:2310.16045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Zhang, Y., Li, Y., Cui, L., Cai, D., Liu, L., Fu, T., ... &amp; Shi, S. (2023). Siren's song in the AI ocean: a survey on hallucination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arXiv:2309.01219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Huang, Q., Dong, X., Zhang, P., Wang, B., He, C., Wang, J., ... &amp; Yu, N. (2023). Opera: Alleviating hallucination in multi-modal large language models via over-trust penalty and retrospection-allocation.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arXiv:2311.17911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Leng, S., Zhang, H., Chen, G., Li, X., Lu, S., Miao, C., &amp; Bing, L. (2023). Mitigating object hallucinations in large vision-language models through visual contrastive decoding.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arXiv:2311.16922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Zhu, Z., Xue, Y., Chen, X., Zhou, D., Tang, J., Schuurmans, D., &amp; Dai, H. (2023). Large Language Models can Learn Rules.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/>
          <w:iCs/>
          <w:caps w:val="0"/>
          <w:color w:val="2E414F"/>
          <w:spacing w:val="0"/>
          <w:sz w:val="16"/>
          <w:szCs w:val="16"/>
        </w:rPr>
        <w:t>ArXiv, abs/2310.07064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6"/>
          <w:szCs w:val="16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Zhang, Y., Cui, L., Bi, W., &amp; Shi, S. (2023). Alleviating hallucinations of large language models through induced hallucinations.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arXiv:2312.15710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Tonmoy, S. M., Zaman, S. M., Jain, V., Rani, A., Rawte, V., Chadha, A., &amp; Das, A. (2024). A comprehensive survey of hallucination mitigation techniques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arXiv:2401.01313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Shinn, N., Cassano, F., Gopinath, A., Narasimhan, K., &amp; Yao, S. (2024). Reflexion: Language agents with verbal reinforcement learning.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Zhang, Z., Zhang, A., Li, M., &amp; Smola, A. (2022). Automatic chain of thought prompting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arXiv:2210.03493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Kojima, T., Gu, S. S., Reid, M., Matsuo, Y., &amp; Iwasawa, Y. (2022). Large language models are zero-shot reasoners.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 22199-22213.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Zhao, W. X., Liu, J., Ren, R., &amp; Wen, J. R. (2024). Dense text retrieval based on pretrained language models: A survey.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ACM Transactions on Information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42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(4), 1-60.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Wei, J., Wang, X., Schuurmans, D., Bosma, M., Xia, F., Chi, E., ... &amp; Zhou, D. (2022). Chain-of-thought prompting elicits reasoning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 24824-24837.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Touvron, H., Lavril, T., Izacard, G., Martinet, X., Lachaux, M. A., Lacroix, T., ... &amp; Lample, G. (2023). Llama: Open and efficient foundation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arXiv:2302.13971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Work, W. M. I. C. L. Rethinking the Role of Demonstrations: What Makes In-Context Learning Work?.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Shi, W., Han, X., Lewis, M., Tsvetkov, Y., Zettlemoyer, L., &amp; Yih, S. W. T. (2023). Trusting your evidence: Hallucinate less with context-aware decoding.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arXiv:2305.14739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Chuang, Y. S., Xie, Y., Luo, H., Kim, Y., Glass, J., &amp; He, P. (2023). Dola: Decoding by contrasting layers improves factuality in large language models.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arXiv preprint arXiv:2309.03883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Li, K., Patel, O., Viégas, F., Pfister, H., &amp; Wattenberg, M. (2024). Inference-time intervention: Eliciting truthful answers from a language model.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Advances in Neural Information Processing Systems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36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</w:t>
      </w:r>
    </w:p>
    <w:p>
      <w:pPr>
        <w:numPr>
          <w:ilvl w:val="0"/>
          <w:numId w:val="1"/>
        </w:num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Yoon, S., Yoon, E., Yoon, H. S., Kim, J., &amp; Yoo, C. D. (2022). Information-theoretic text hallucination reduction for video-grounded dialogue.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 arXiv preprint arXiv:2212.05765.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Elaraby, M., Lu, M., Dunn, J., Zhang, X., Wang, Y., &amp; Liu, S. (2023). Halo: Estimation and reduction of hallucinations in open-source weak large language models. arXiv preprint arXiv:2308.11764.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28E71"/>
    <w:multiLevelType w:val="singleLevel"/>
    <w:tmpl w:val="B9928E7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ZWYyZTk2OWNkZjQ2ZGRiZTNlYTgzMjEwYTYwOWMifQ=="/>
  </w:docVars>
  <w:rsids>
    <w:rsidRoot w:val="6670328A"/>
    <w:rsid w:val="2F7E7A58"/>
    <w:rsid w:val="667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2024-06-03T18:22:00Z</dcterms:created>
  <dc:creator>南烛</dc:creator>
  <cp:lastModifiedBy>伊万诺夫.拉只拉裤兜里</cp:lastModifiedBy>
  <dcterms:modified xsi:type="dcterms:W3CDTF">2024-06-05T13:46:38Z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B375A5CDB5E53713BEFB5F668A9480BD_43</vt:lpwstr>
  </property>
</Properties>
</file>