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4F9CA" w14:textId="7E9403EE" w:rsidR="00051CE6" w:rsidRDefault="009825E9">
      <w:r>
        <w:t>Notes:</w:t>
      </w:r>
    </w:p>
    <w:p w14:paraId="5E8D08AE" w14:textId="77777777" w:rsidR="009825E9" w:rsidRDefault="009825E9"/>
    <w:p w14:paraId="1D115A2D" w14:textId="77777777" w:rsidR="009825E9" w:rsidRPr="009825E9" w:rsidRDefault="009825E9" w:rsidP="009825E9">
      <w:proofErr w:type="gramStart"/>
      <w:r w:rsidRPr="009825E9">
        <w:t>So</w:t>
      </w:r>
      <w:proofErr w:type="gramEnd"/>
      <w:r w:rsidRPr="009825E9">
        <w:t xml:space="preserve"> </w:t>
      </w:r>
      <w:proofErr w:type="spellStart"/>
      <w:r w:rsidRPr="009825E9">
        <w:t>Anqi</w:t>
      </w:r>
      <w:proofErr w:type="spellEnd"/>
      <w:r w:rsidRPr="009825E9">
        <w:t>, that means splitting up each one report or document into 9 different files. They would be:</w:t>
      </w:r>
    </w:p>
    <w:p w14:paraId="3DBD33C9" w14:textId="77777777" w:rsidR="009825E9" w:rsidRPr="009825E9" w:rsidRDefault="009825E9" w:rsidP="009825E9">
      <w:r w:rsidRPr="009825E9">
        <w:t> </w:t>
      </w:r>
    </w:p>
    <w:p w14:paraId="1E786BC8" w14:textId="77777777" w:rsidR="009825E9" w:rsidRPr="009825E9" w:rsidRDefault="009825E9" w:rsidP="009825E9">
      <w:pPr>
        <w:numPr>
          <w:ilvl w:val="0"/>
          <w:numId w:val="1"/>
        </w:numPr>
      </w:pPr>
      <w:r w:rsidRPr="009825E9">
        <w:t>Cross-cutting issues</w:t>
      </w:r>
    </w:p>
    <w:p w14:paraId="0CCB8F42" w14:textId="77777777" w:rsidR="009825E9" w:rsidRPr="009825E9" w:rsidRDefault="009825E9" w:rsidP="009825E9">
      <w:pPr>
        <w:numPr>
          <w:ilvl w:val="0"/>
          <w:numId w:val="1"/>
        </w:numPr>
      </w:pPr>
      <w:r w:rsidRPr="009825E9">
        <w:t>Domestic Public Resources</w:t>
      </w:r>
    </w:p>
    <w:p w14:paraId="784381E8" w14:textId="77777777" w:rsidR="009825E9" w:rsidRPr="009825E9" w:rsidRDefault="009825E9" w:rsidP="009825E9">
      <w:pPr>
        <w:numPr>
          <w:ilvl w:val="0"/>
          <w:numId w:val="1"/>
        </w:numPr>
      </w:pPr>
      <w:r w:rsidRPr="009825E9">
        <w:rPr>
          <w:b/>
          <w:bCs/>
        </w:rPr>
        <w:t>Domestic and International Private Business and Finance</w:t>
      </w:r>
    </w:p>
    <w:p w14:paraId="50DBA48E" w14:textId="77777777" w:rsidR="009825E9" w:rsidRPr="009825E9" w:rsidRDefault="009825E9" w:rsidP="009825E9">
      <w:pPr>
        <w:numPr>
          <w:ilvl w:val="0"/>
          <w:numId w:val="1"/>
        </w:numPr>
      </w:pPr>
      <w:r w:rsidRPr="009825E9">
        <w:t>International Development Cooperation</w:t>
      </w:r>
    </w:p>
    <w:p w14:paraId="1544BE6B" w14:textId="77777777" w:rsidR="009825E9" w:rsidRPr="009825E9" w:rsidRDefault="009825E9" w:rsidP="009825E9">
      <w:pPr>
        <w:numPr>
          <w:ilvl w:val="0"/>
          <w:numId w:val="1"/>
        </w:numPr>
      </w:pPr>
      <w:r w:rsidRPr="009825E9">
        <w:t>International Trade as an Engine for Development</w:t>
      </w:r>
    </w:p>
    <w:p w14:paraId="0949D8C1" w14:textId="77777777" w:rsidR="009825E9" w:rsidRPr="009825E9" w:rsidRDefault="009825E9" w:rsidP="009825E9">
      <w:pPr>
        <w:numPr>
          <w:ilvl w:val="0"/>
          <w:numId w:val="1"/>
        </w:numPr>
      </w:pPr>
      <w:r w:rsidRPr="009825E9">
        <w:t>Debt and Debt Sustainability</w:t>
      </w:r>
    </w:p>
    <w:p w14:paraId="710D1B55" w14:textId="77777777" w:rsidR="009825E9" w:rsidRPr="009825E9" w:rsidRDefault="009825E9" w:rsidP="009825E9">
      <w:pPr>
        <w:numPr>
          <w:ilvl w:val="0"/>
          <w:numId w:val="1"/>
        </w:numPr>
      </w:pPr>
      <w:r w:rsidRPr="009825E9">
        <w:t>Addressing Systemic Issues</w:t>
      </w:r>
    </w:p>
    <w:p w14:paraId="1EDE8710" w14:textId="77777777" w:rsidR="009825E9" w:rsidRPr="009825E9" w:rsidRDefault="009825E9" w:rsidP="009825E9">
      <w:pPr>
        <w:numPr>
          <w:ilvl w:val="0"/>
          <w:numId w:val="1"/>
        </w:numPr>
      </w:pPr>
      <w:r w:rsidRPr="009825E9">
        <w:t>Science, Technology, Innovation, and Capacity-Building</w:t>
      </w:r>
    </w:p>
    <w:p w14:paraId="59F03BF7" w14:textId="77777777" w:rsidR="009825E9" w:rsidRPr="009825E9" w:rsidRDefault="009825E9" w:rsidP="009825E9">
      <w:pPr>
        <w:numPr>
          <w:ilvl w:val="0"/>
          <w:numId w:val="1"/>
        </w:numPr>
      </w:pPr>
      <w:r w:rsidRPr="009825E9">
        <w:t>Data, Monitoring, and Follow-Up</w:t>
      </w:r>
    </w:p>
    <w:p w14:paraId="703953AF" w14:textId="77777777" w:rsidR="009825E9" w:rsidRPr="009825E9" w:rsidRDefault="009825E9" w:rsidP="009825E9">
      <w:r w:rsidRPr="009825E9">
        <w:t> </w:t>
      </w:r>
    </w:p>
    <w:p w14:paraId="624C626C" w14:textId="77777777" w:rsidR="009825E9" w:rsidRPr="009825E9" w:rsidRDefault="009825E9" w:rsidP="009825E9">
      <w:r w:rsidRPr="009825E9">
        <w:t>If we are doing this – I think then we need to include the paras 3-19 of the Addis Agenda and the Chapter II of each of the FSDRs to be the training texts for cross-cutting issues.</w:t>
      </w:r>
    </w:p>
    <w:p w14:paraId="13F2C621" w14:textId="77777777" w:rsidR="009825E9" w:rsidRDefault="009825E9"/>
    <w:p w14:paraId="1B2CC08B" w14:textId="77777777" w:rsidR="009825E9" w:rsidRDefault="009825E9"/>
    <w:p w14:paraId="12CDF04B" w14:textId="77777777" w:rsidR="009825E9" w:rsidRDefault="009825E9"/>
    <w:sectPr w:rsidR="009825E9" w:rsidSect="00CA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76FD7"/>
    <w:multiLevelType w:val="multilevel"/>
    <w:tmpl w:val="9584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97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E9"/>
    <w:rsid w:val="00051CE6"/>
    <w:rsid w:val="0008582A"/>
    <w:rsid w:val="001E4324"/>
    <w:rsid w:val="001E57F8"/>
    <w:rsid w:val="003F2F3E"/>
    <w:rsid w:val="00422625"/>
    <w:rsid w:val="004369F9"/>
    <w:rsid w:val="00512012"/>
    <w:rsid w:val="00766E76"/>
    <w:rsid w:val="007F35E2"/>
    <w:rsid w:val="009548CA"/>
    <w:rsid w:val="009825E9"/>
    <w:rsid w:val="009F3A2E"/>
    <w:rsid w:val="00A23B06"/>
    <w:rsid w:val="00B07376"/>
    <w:rsid w:val="00B124FA"/>
    <w:rsid w:val="00C9440B"/>
    <w:rsid w:val="00CA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D2A7D"/>
  <w15:chartTrackingRefBased/>
  <w15:docId w15:val="{31F37229-1BA1-F54B-9619-1AA8521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5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5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5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5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5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5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5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T. LaFleur</dc:creator>
  <cp:keywords/>
  <dc:description/>
  <cp:lastModifiedBy>Marcelo T. LaFleur</cp:lastModifiedBy>
  <cp:revision>1</cp:revision>
  <dcterms:created xsi:type="dcterms:W3CDTF">2024-09-27T15:39:00Z</dcterms:created>
  <dcterms:modified xsi:type="dcterms:W3CDTF">2024-09-27T15:45:00Z</dcterms:modified>
</cp:coreProperties>
</file>