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35837410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35837410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4E4FE5" w14:paraId="192A5F72" w14:textId="709207B0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30EE7BA2" w:rsidR="721C9169">
              <w:rPr>
                <w:rFonts w:eastAsia="Verdana" w:cs="Verdana"/>
                <w:color w:val="000000" w:themeColor="text1" w:themeTint="FF" w:themeShade="FF"/>
                <w:lang w:val="en-US"/>
              </w:rPr>
              <w:t>14</w:t>
            </w:r>
            <w:r w:rsidRPr="30EE7BA2" w:rsidR="721C9169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30EE7BA2" w:rsidR="61E353A1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30EE7BA2" w:rsidR="721C9169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July </w:t>
            </w:r>
            <w:r w:rsidRPr="30EE7BA2" w:rsidR="61E353A1">
              <w:rPr>
                <w:rFonts w:eastAsia="Verdana" w:cs="Verdana"/>
                <w:color w:val="000000" w:themeColor="text1" w:themeTint="FF" w:themeShade="FF"/>
                <w:lang w:val="en-US"/>
              </w:rPr>
              <w:t>2025</w:t>
            </w:r>
          </w:p>
        </w:tc>
      </w:tr>
      <w:tr w:rsidR="3F06DE44" w:rsidTr="35837410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35837410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A17711" w:rsidP="3CCBDE76" w:rsidRDefault="00A17711" w14:paraId="31818BE2" w14:textId="1F41680C">
            <w:pPr>
              <w:ind w:right="-168"/>
            </w:pPr>
            <w:hyperlink r:id="R3dd3e5d4e269486f">
              <w:r w:rsidRPr="3CCBDE76" w:rsidR="5AF430BE">
                <w:rPr>
                  <w:rStyle w:val="Hyperlink"/>
                </w:rPr>
                <w:t>RBAC - SFDC-703: Finance Read Only User Permission Set Group</w:t>
              </w:r>
            </w:hyperlink>
          </w:p>
          <w:p w:rsidRPr="00A86865" w:rsidR="00A17711" w:rsidP="3CCBDE76" w:rsidRDefault="00A17711" w14:paraId="5C22D379" w14:textId="0842A1AB">
            <w:pPr>
              <w:ind w:right="-168"/>
            </w:pPr>
            <w:hyperlink r:id="Rcf0de8cbcce846fe">
              <w:r w:rsidRPr="3CCBDE76" w:rsidR="5AF430BE">
                <w:rPr>
                  <w:rStyle w:val="Hyperlink"/>
                </w:rPr>
                <w:t>RBAC – SFDC-704: Create Finance Read Only Permissions</w:t>
              </w:r>
            </w:hyperlink>
          </w:p>
          <w:p w:rsidRPr="00A86865" w:rsidR="00A17711" w:rsidP="3CCBDE76" w:rsidRDefault="00A17711" w14:paraId="35F504C4" w14:textId="3B22A32F">
            <w:pPr>
              <w:ind w:right="-168"/>
              <w:rPr>
                <w:rStyle w:val="Hyperlink"/>
              </w:rPr>
            </w:pPr>
            <w:hyperlink r:id="Rf9bdcabfafed4c94">
              <w:r w:rsidRPr="3CCBDE76" w:rsidR="5AF430BE">
                <w:rPr>
                  <w:rStyle w:val="Hyperlink"/>
                </w:rPr>
                <w:t>RBAC – SFDC-844: Add 'Lettings Priorty' unit field to Lettings Managers</w:t>
              </w:r>
            </w:hyperlink>
          </w:p>
          <w:p w:rsidRPr="00A86865" w:rsidR="00A17711" w:rsidP="3CCBDE76" w:rsidRDefault="00A17711" w14:paraId="748A006A" w14:textId="0FC7FE6C">
            <w:pPr>
              <w:ind w:right="-168"/>
            </w:pPr>
            <w:hyperlink r:id="Rda54967148d349dd">
              <w:r w:rsidRPr="3CCBDE76" w:rsidR="5AF430BE">
                <w:rPr>
                  <w:rStyle w:val="Hyperlink"/>
                </w:rPr>
                <w:t>RBAC – SFDC-845: Update Credit Control CRUD PS</w:t>
              </w:r>
            </w:hyperlink>
          </w:p>
          <w:p w:rsidRPr="00A86865" w:rsidR="00A17711" w:rsidP="3CCBDE76" w:rsidRDefault="00A17711" w14:paraId="3AE08EAF" w14:textId="63F23E2B">
            <w:pPr>
              <w:ind w:right="-168"/>
            </w:pPr>
            <w:hyperlink r:id="Ra9ae332b03b24402">
              <w:r w:rsidRPr="3CCBDE76" w:rsidR="5AF430BE">
                <w:rPr>
                  <w:rStyle w:val="Hyperlink"/>
                </w:rPr>
                <w:t>RBAC – SFDC-848: Remove Refunds from Profile</w:t>
              </w:r>
            </w:hyperlink>
          </w:p>
          <w:p w:rsidRPr="00A86865" w:rsidR="00A17711" w:rsidP="3CCBDE76" w:rsidRDefault="00A17711" w14:paraId="49E8EF31" w14:textId="225547CC">
            <w:pPr>
              <w:ind w:right="-168"/>
            </w:pPr>
            <w:hyperlink r:id="Rdcbb64cdbeb64edf">
              <w:r w:rsidRPr="5068A5FE" w:rsidR="5AF430BE">
                <w:rPr>
                  <w:rStyle w:val="Hyperlink"/>
                </w:rPr>
                <w:t>RBAC – SFDC-867: Default Grainger User Profile Update</w:t>
              </w:r>
            </w:hyperlink>
          </w:p>
          <w:p w:rsidRPr="00A86865" w:rsidR="00A17711" w:rsidP="35837410" w:rsidRDefault="00A17711" w14:paraId="707CAF23" w14:textId="64614F6F">
            <w:pPr>
              <w:ind w:right="-168"/>
            </w:pPr>
            <w:hyperlink r:id="Rc4f684d6948247ba">
              <w:r w:rsidRPr="35837410" w:rsidR="5AF430BE">
                <w:rPr>
                  <w:rStyle w:val="Hyperlink"/>
                </w:rPr>
                <w:t>RBAC – SFDC-871: Create TPT Manager CRUD Perm Set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A17711" w14:paraId="6BC4252E" w14:textId="367CFBDE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3CCBDE76" w:rsidR="5AF430BE">
              <w:rPr>
                <w:rFonts w:eastAsia="Verdana" w:cs="Verdana"/>
                <w:color w:val="000000" w:themeColor="text1" w:themeTint="FF" w:themeShade="FF"/>
                <w:lang w:val="en-ZA"/>
              </w:rPr>
              <w:t>14</w:t>
            </w:r>
            <w:r w:rsidRPr="3CCBDE76" w:rsidR="5AF430BE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3CCBDE76" w:rsidR="5AF430BE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July</w:t>
            </w:r>
          </w:p>
        </w:tc>
      </w:tr>
      <w:tr w:rsidR="009833C3" w:rsidTr="35837410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9833C3" w:rsidP="3F06DE44" w:rsidRDefault="009833C3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:rsidTr="35837410" w14:paraId="27F92679" w14:textId="77777777">
        <w:trPr>
          <w:trHeight w:val="300"/>
        </w:trPr>
        <w:tc>
          <w:tcPr>
            <w:tcW w:w="2250" w:type="dxa"/>
            <w:vMerge/>
            <w:tcBorders/>
            <w:tcMar/>
            <w:vAlign w:val="center"/>
          </w:tcPr>
          <w:p w:rsidR="009833C3" w:rsidRDefault="009833C3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4475A18F" w:rsidRDefault="009833C3" w14:paraId="4D20C202" w14:textId="33F5DAFD">
            <w:pPr>
              <w:ind w:right="-168"/>
            </w:pPr>
            <w:hyperlink r:id="Raa9e13b3f2234222">
              <w:r w:rsidRPr="64BA90C2" w:rsidR="0BB4E5D6">
                <w:rPr>
                  <w:rStyle w:val="Hyperlink"/>
                </w:rPr>
                <w:t>BAU Sprint 13 – SFDC-825: New Agreement Types - Incorporate into existing production logic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9833C3" w:rsidP="410775FB" w:rsidRDefault="009833C3" w14:paraId="7CBFAC67" w14:textId="111A81A7">
            <w:pPr>
              <w:ind w:right="-168"/>
            </w:pPr>
            <w:r w:rsidR="43EA5673">
              <w:rPr/>
              <w:t>14</w:t>
            </w:r>
            <w:r w:rsidRPr="745C2226" w:rsidR="43EA5673">
              <w:rPr>
                <w:vertAlign w:val="superscript"/>
              </w:rPr>
              <w:t>th</w:t>
            </w:r>
            <w:r w:rsidR="43EA5673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9833C3" w:rsidP="745C2226" w:rsidRDefault="009833C3" w14:paraId="6045D7EA" w14:textId="036181D0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 w:themeTint="FF" w:themeShade="FF"/>
              </w:rPr>
            </w:pPr>
            <w:r w:rsidRPr="64BA90C2" w:rsidR="5F47DDC6">
              <w:rPr>
                <w:rFonts w:eastAsia="Verdana" w:cs="Verdana"/>
                <w:color w:val="000000" w:themeColor="text1" w:themeTint="FF" w:themeShade="FF"/>
              </w:rPr>
              <w:t>Helen D-</w:t>
            </w:r>
            <w:r w:rsidRPr="64BA90C2" w:rsidR="5F47DDC6">
              <w:rPr>
                <w:rFonts w:eastAsia="Verdana" w:cs="Verdana"/>
                <w:color w:val="000000" w:themeColor="text1" w:themeTint="FF" w:themeShade="FF"/>
              </w:rPr>
              <w:t>T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745C2226" w:rsidRDefault="009833C3" w14:paraId="72790672" w14:textId="458A71D8">
            <w:pPr>
              <w:ind w:right="-168"/>
              <w:rPr>
                <w:rFonts w:eastAsia="Verdana" w:cs="Verdana"/>
                <w:color w:val="000000" w:themeColor="text1" w:themeTint="FF" w:themeShade="FF"/>
                <w:lang w:val="en-ZA"/>
              </w:rPr>
            </w:pPr>
            <w:r w:rsidRPr="745C2226" w:rsidR="5F47DDC6">
              <w:rPr>
                <w:rFonts w:eastAsia="Verdana" w:cs="Verdana"/>
                <w:color w:val="000000" w:themeColor="text1" w:themeTint="FF" w:themeShade="FF"/>
                <w:lang w:val="en-ZA"/>
              </w:rPr>
              <w:t>UAT Testing</w:t>
            </w:r>
          </w:p>
        </w:tc>
      </w:tr>
      <w:tr w:rsidR="009833C3" w:rsidTr="35837410" w14:paraId="3650D991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FF89020" w14:textId="3F3903ED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2D7379F4" w14:textId="411A0174">
            <w:pPr>
              <w:ind w:right="-168"/>
            </w:pPr>
            <w:hyperlink r:id="R79713bfd40fc4577">
              <w:r w:rsidRPr="35837410" w:rsidR="4D515DA4">
                <w:rPr>
                  <w:rStyle w:val="Hyperlink"/>
                </w:rPr>
                <w:t>BAU Sprin</w:t>
              </w:r>
              <w:r w:rsidRPr="35837410" w:rsidR="22ACDE12">
                <w:rPr>
                  <w:rStyle w:val="Hyperlink"/>
                </w:rPr>
                <w:t>t</w:t>
              </w:r>
              <w:r w:rsidRPr="35837410" w:rsidR="4D515DA4">
                <w:rPr>
                  <w:rStyle w:val="Hyperlink"/>
                </w:rPr>
                <w:t xml:space="preserve"> 13 – SFDC-</w:t>
              </w:r>
              <w:r w:rsidRPr="35837410" w:rsidR="1D8F7DCD">
                <w:rPr>
                  <w:rStyle w:val="Hyperlink"/>
                </w:rPr>
                <w:t>833: Update Process Builder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692ED02A" w14:textId="61A821AA">
            <w:pPr>
              <w:ind w:right="-168"/>
            </w:pPr>
            <w:r w:rsidR="53743DBB">
              <w:rPr/>
              <w:t>14</w:t>
            </w:r>
            <w:r w:rsidRPr="1E1B280F" w:rsidR="53743DBB">
              <w:rPr>
                <w:vertAlign w:val="superscript"/>
              </w:rPr>
              <w:t>th</w:t>
            </w:r>
            <w:r w:rsidR="53743DBB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23E9F5C" w14:textId="60147A95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4CAEEAA3" w:rsidR="54A0DF5D">
              <w:rPr>
                <w:rFonts w:eastAsia="Verdana" w:cs="Verdana"/>
                <w:color w:val="000000" w:themeColor="text1" w:themeTint="FF" w:themeShade="FF"/>
              </w:rPr>
              <w:t>Clair Habgood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1389F13" w14:textId="0800F24B">
            <w:pPr>
              <w:ind w:right="-168"/>
            </w:pPr>
            <w:r w:rsidRPr="58D54931" w:rsidR="2453C3E6">
              <w:rPr>
                <w:rFonts w:eastAsia="Verdana" w:cs="Verdana"/>
                <w:color w:val="000000" w:themeColor="text1" w:themeTint="FF" w:themeShade="FF"/>
                <w:lang w:val="en-ZA"/>
              </w:rPr>
              <w:t>Production Approved</w:t>
            </w:r>
          </w:p>
        </w:tc>
      </w:tr>
      <w:tr w:rsidR="009833C3" w:rsidTr="35837410" w14:paraId="7980FCAB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58E9DC4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3CCBDE76" w:rsidRDefault="009833C3" w14:paraId="5B474EA1" w14:textId="008CC589">
            <w:pPr>
              <w:ind w:right="-168"/>
            </w:pPr>
            <w:hyperlink r:id="R6ebd5b8f6c944660">
              <w:r w:rsidRPr="35837410" w:rsidR="67E75F0D">
                <w:rPr>
                  <w:rStyle w:val="Hyperlink"/>
                </w:rPr>
                <w:t>BAU Sprin</w:t>
              </w:r>
              <w:r w:rsidRPr="35837410" w:rsidR="3F372D66">
                <w:rPr>
                  <w:rStyle w:val="Hyperlink"/>
                </w:rPr>
                <w:t>t</w:t>
              </w:r>
              <w:r w:rsidRPr="35837410" w:rsidR="67E75F0D">
                <w:rPr>
                  <w:rStyle w:val="Hyperlink"/>
                </w:rPr>
                <w:t xml:space="preserve"> 13 – SFDC-</w:t>
              </w:r>
              <w:r w:rsidRPr="35837410" w:rsidR="6522B930">
                <w:rPr>
                  <w:rStyle w:val="Hyperlink"/>
                </w:rPr>
                <w:t>450: 72m Tenancy Length - Affordable ASTs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9A05BF1" w14:textId="274570CA">
            <w:pPr>
              <w:ind w:right="-168"/>
            </w:pPr>
            <w:r w:rsidR="30BEB9FF">
              <w:rPr/>
              <w:t>14</w:t>
            </w:r>
            <w:r w:rsidRPr="1E1B280F" w:rsidR="30BEB9FF">
              <w:rPr>
                <w:vertAlign w:val="superscript"/>
              </w:rPr>
              <w:t>th</w:t>
            </w:r>
            <w:r w:rsidR="30BEB9FF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7F40424" w14:textId="5065312F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7CE3F275" w:rsidR="1C76B293">
              <w:rPr>
                <w:rFonts w:eastAsia="Verdana" w:cs="Verdana"/>
                <w:color w:val="000000" w:themeColor="text1" w:themeTint="FF" w:themeShade="FF"/>
              </w:rPr>
              <w:t>C</w:t>
            </w:r>
            <w:r w:rsidRPr="7CE3F275" w:rsidR="7C181D29">
              <w:rPr>
                <w:rFonts w:eastAsia="Verdana" w:cs="Verdana"/>
                <w:color w:val="000000" w:themeColor="text1" w:themeTint="FF" w:themeShade="FF"/>
              </w:rPr>
              <w:t>lair Habgood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674FBFE1" w14:textId="4E87015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5837410" w14:paraId="14B5A754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B09EA1E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56676321" w14:textId="5F642F24">
            <w:pPr>
              <w:ind w:right="-168"/>
            </w:pPr>
            <w:hyperlink r:id="R16c3dd9176d54cd0">
              <w:r w:rsidRPr="35837410" w:rsidR="61C8CC04">
                <w:rPr>
                  <w:rStyle w:val="Hyperlink"/>
                </w:rPr>
                <w:t>BAU Sprin</w:t>
              </w:r>
              <w:r w:rsidRPr="35837410" w:rsidR="40623C3F">
                <w:rPr>
                  <w:rStyle w:val="Hyperlink"/>
                </w:rPr>
                <w:t>t</w:t>
              </w:r>
              <w:r w:rsidRPr="35837410" w:rsidR="61C8CC04">
                <w:rPr>
                  <w:rStyle w:val="Hyperlink"/>
                </w:rPr>
                <w:t xml:space="preserve"> 13 – SFDC-</w:t>
              </w:r>
              <w:r w:rsidRPr="35837410" w:rsidR="3A30FA4F">
                <w:rPr>
                  <w:rStyle w:val="Hyperlink"/>
                </w:rPr>
                <w:t>864: Prevent Viewing Tours being attending without Viewing Units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752C7D9" w14:textId="3ABB93D1">
            <w:pPr>
              <w:ind w:right="-168"/>
            </w:pPr>
            <w:r w:rsidR="35FF8B1C">
              <w:rPr/>
              <w:t>14</w:t>
            </w:r>
            <w:r w:rsidRPr="1E1B280F" w:rsidR="35FF8B1C">
              <w:rPr>
                <w:vertAlign w:val="superscript"/>
              </w:rPr>
              <w:t>th</w:t>
            </w:r>
            <w:r w:rsidR="35FF8B1C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7CE3F275" w:rsidRDefault="009833C3" w14:paraId="1DC9A806" w14:textId="7AA14379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 w:themeTint="FF" w:themeShade="FF"/>
              </w:rPr>
            </w:pPr>
            <w:r w:rsidRPr="38E42F3B" w:rsidR="0ADD539A">
              <w:rPr>
                <w:rFonts w:eastAsia="Verdana" w:cs="Verdana"/>
                <w:color w:val="000000" w:themeColor="text1" w:themeTint="FF" w:themeShade="FF"/>
              </w:rPr>
              <w:t>Elisabeta Mihalache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C3FC000" w14:textId="2C4A429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5837410" w14:paraId="127098E8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9D7DA0C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38D4BB47" w14:textId="48B55910">
            <w:pPr>
              <w:ind w:right="-168"/>
            </w:pPr>
            <w:hyperlink r:id="R49a1b2a6f53742ed">
              <w:r w:rsidRPr="35837410" w:rsidR="2E143DAE">
                <w:rPr>
                  <w:rStyle w:val="Hyperlink"/>
                </w:rPr>
                <w:t>BAU Sprin</w:t>
              </w:r>
              <w:r w:rsidRPr="35837410" w:rsidR="258F7977">
                <w:rPr>
                  <w:rStyle w:val="Hyperlink"/>
                </w:rPr>
                <w:t>t</w:t>
              </w:r>
              <w:r w:rsidRPr="35837410" w:rsidR="2E143DAE">
                <w:rPr>
                  <w:rStyle w:val="Hyperlink"/>
                </w:rPr>
                <w:t xml:space="preserve"> 13 – SFDC-</w:t>
              </w:r>
              <w:r w:rsidRPr="35837410" w:rsidR="4D0FEFB0">
                <w:rPr>
                  <w:rStyle w:val="Hyperlink"/>
                </w:rPr>
                <w:t>868: Remove Event Button on Opportunities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421601E" w14:textId="6DFE4D39">
            <w:pPr>
              <w:ind w:right="-168"/>
            </w:pPr>
            <w:r w:rsidR="65BDE9B0">
              <w:rPr/>
              <w:t>14</w:t>
            </w:r>
            <w:r w:rsidRPr="1E1B280F" w:rsidR="65BDE9B0">
              <w:rPr>
                <w:vertAlign w:val="superscript"/>
              </w:rPr>
              <w:t>th</w:t>
            </w:r>
            <w:r w:rsidR="65BDE9B0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1E1B280F" w:rsidRDefault="009833C3" w14:paraId="1F714A20" w14:textId="1A7E87FB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/>
              </w:rPr>
            </w:pPr>
            <w:r w:rsidRPr="1E1B280F" w:rsidR="2795C9AC">
              <w:rPr>
                <w:rFonts w:eastAsia="Verdana" w:cs="Verdana"/>
                <w:color w:val="000000" w:themeColor="text1" w:themeTint="FF" w:themeShade="FF"/>
              </w:rPr>
              <w:t>Elisabeta Mihalache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8355E54" w14:textId="37E95D3E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35837410" w14:paraId="6D042C62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4A6AE56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097AD99C" w14:textId="63D4A2DE">
            <w:pPr>
              <w:ind w:right="-168"/>
            </w:pPr>
            <w:hyperlink r:id="R3cd49672f3614e14">
              <w:r w:rsidRPr="35837410" w:rsidR="5CEE8B92">
                <w:rPr>
                  <w:rStyle w:val="Hyperlink"/>
                </w:rPr>
                <w:t>BAU Sprin</w:t>
              </w:r>
              <w:r w:rsidRPr="35837410" w:rsidR="3AAA4A42">
                <w:rPr>
                  <w:rStyle w:val="Hyperlink"/>
                </w:rPr>
                <w:t>t</w:t>
              </w:r>
              <w:r w:rsidRPr="35837410" w:rsidR="5CEE8B92">
                <w:rPr>
                  <w:rStyle w:val="Hyperlink"/>
                </w:rPr>
                <w:t xml:space="preserve"> 13 – SFDC-</w:t>
              </w:r>
              <w:r w:rsidRPr="35837410" w:rsidR="052FDA11">
                <w:rPr>
                  <w:rStyle w:val="Hyperlink"/>
                </w:rPr>
                <w:t>872: Complete underlying event when VT is completed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8FAEA45" w14:textId="1ABEAECA">
            <w:pPr>
              <w:ind w:right="-168"/>
            </w:pPr>
            <w:r w:rsidR="4C43B6EC">
              <w:rPr/>
              <w:t>14</w:t>
            </w:r>
            <w:r w:rsidRPr="1E1B280F" w:rsidR="4C43B6EC">
              <w:rPr>
                <w:vertAlign w:val="superscript"/>
              </w:rPr>
              <w:t>th</w:t>
            </w:r>
            <w:r w:rsidR="4C43B6EC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1E1B280F" w:rsidRDefault="009833C3" w14:paraId="5CFA4689" w14:textId="769848DF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/>
              </w:rPr>
            </w:pPr>
            <w:r w:rsidRPr="1E1B280F" w:rsidR="0064E06A">
              <w:rPr>
                <w:rFonts w:eastAsia="Verdana" w:cs="Verdana"/>
                <w:color w:val="000000" w:themeColor="text1" w:themeTint="FF" w:themeShade="FF"/>
              </w:rPr>
              <w:t>Elisabeta Mihalache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870DE13" w14:textId="0EAAEAD1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E15C00" w:rsidTr="35837410" w14:paraId="3F2F9882" w14:textId="77777777">
        <w:trPr>
          <w:trHeight w:val="43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737C58C" w14:paraId="4574B17D" w14:textId="6EECF85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:rsidRPr="004D69F9" w:rsidR="004D69F9" w:rsidP="35837410" w:rsidRDefault="004D69F9" w14:paraId="63E4F79B" w14:textId="689A61B5">
      <w:pPr>
        <w:pStyle w:val="Normal"/>
        <w:rPr>
          <w:lang w:val="en-US"/>
        </w:rPr>
      </w:pPr>
    </w:p>
    <w:sectPr w:rsidRPr="004D69F9" w:rsidR="004D69F9" w:rsidSect="008809B9">
      <w:headerReference w:type="default" r:id="rId29"/>
      <w:footerReference w:type="default" r:id="rId30"/>
      <w:headerReference w:type="first" r:id="rId31"/>
      <w:footerReference w:type="first" r:id="rId3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31A2" w:rsidRDefault="002A31A2" w14:paraId="37708FDB" w14:textId="77777777">
      <w:r>
        <w:separator/>
      </w:r>
    </w:p>
  </w:endnote>
  <w:endnote w:type="continuationSeparator" w:id="0">
    <w:p w:rsidR="002A31A2" w:rsidRDefault="002A31A2" w14:paraId="15393305" w14:textId="77777777">
      <w:r>
        <w:continuationSeparator/>
      </w:r>
    </w:p>
  </w:endnote>
  <w:endnote w:type="continuationNotice" w:id="1">
    <w:p w:rsidR="002A31A2" w:rsidRDefault="002A31A2" w14:paraId="631239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31A2" w:rsidRDefault="002A31A2" w14:paraId="460E4A70" w14:textId="77777777">
      <w:r>
        <w:separator/>
      </w:r>
    </w:p>
  </w:footnote>
  <w:footnote w:type="continuationSeparator" w:id="0">
    <w:p w:rsidR="002A31A2" w:rsidRDefault="002A31A2" w14:paraId="1E91834E" w14:textId="77777777">
      <w:r>
        <w:continuationSeparator/>
      </w:r>
    </w:p>
  </w:footnote>
  <w:footnote w:type="continuationNotice" w:id="1">
    <w:p w:rsidR="002A31A2" w:rsidRDefault="002A31A2" w14:paraId="3D7A062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27EF"/>
    <w:rsid w:val="00643B24"/>
    <w:rsid w:val="00644AC7"/>
    <w:rsid w:val="00644C01"/>
    <w:rsid w:val="0064757B"/>
    <w:rsid w:val="0064E06A"/>
    <w:rsid w:val="006502A4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8039D"/>
    <w:rsid w:val="00782259"/>
    <w:rsid w:val="00786BA2"/>
    <w:rsid w:val="00790187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455CD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0518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B61053"/>
    <w:rsid w:val="043422BC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717B006"/>
    <w:rsid w:val="0737C58C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DD539A"/>
    <w:rsid w:val="0B0CB293"/>
    <w:rsid w:val="0B46D94B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297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66B592"/>
    <w:rsid w:val="1276EA59"/>
    <w:rsid w:val="12817A3A"/>
    <w:rsid w:val="135911BF"/>
    <w:rsid w:val="13F5FDEF"/>
    <w:rsid w:val="14004299"/>
    <w:rsid w:val="144A1DD9"/>
    <w:rsid w:val="146EE41E"/>
    <w:rsid w:val="14915278"/>
    <w:rsid w:val="14A8072E"/>
    <w:rsid w:val="15E9B994"/>
    <w:rsid w:val="17836256"/>
    <w:rsid w:val="179CFCDF"/>
    <w:rsid w:val="1832DD63"/>
    <w:rsid w:val="1880C6B6"/>
    <w:rsid w:val="18988397"/>
    <w:rsid w:val="18AA0040"/>
    <w:rsid w:val="1A15985F"/>
    <w:rsid w:val="1A18830B"/>
    <w:rsid w:val="1A42BBCC"/>
    <w:rsid w:val="1AACC733"/>
    <w:rsid w:val="1B2438BF"/>
    <w:rsid w:val="1B45B4F3"/>
    <w:rsid w:val="1B4843DC"/>
    <w:rsid w:val="1B6713A4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D6ED74B"/>
    <w:rsid w:val="2DAD2EBE"/>
    <w:rsid w:val="2DB21CF1"/>
    <w:rsid w:val="2E054C40"/>
    <w:rsid w:val="2E143DAE"/>
    <w:rsid w:val="2E9F236E"/>
    <w:rsid w:val="2EF26A93"/>
    <w:rsid w:val="2F272260"/>
    <w:rsid w:val="2FDCF15C"/>
    <w:rsid w:val="3035DA8C"/>
    <w:rsid w:val="30BEB9FF"/>
    <w:rsid w:val="30EE7BA2"/>
    <w:rsid w:val="30FCD50D"/>
    <w:rsid w:val="31238320"/>
    <w:rsid w:val="3150DC5F"/>
    <w:rsid w:val="31570E32"/>
    <w:rsid w:val="3168D2D7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FD1F01"/>
    <w:rsid w:val="3E1CF12B"/>
    <w:rsid w:val="3E1F3FB2"/>
    <w:rsid w:val="3EE8015F"/>
    <w:rsid w:val="3EF193C2"/>
    <w:rsid w:val="3F06DE44"/>
    <w:rsid w:val="3F0D7EDA"/>
    <w:rsid w:val="3F258668"/>
    <w:rsid w:val="3F372D66"/>
    <w:rsid w:val="3F45C900"/>
    <w:rsid w:val="3FBAF48B"/>
    <w:rsid w:val="4010E451"/>
    <w:rsid w:val="404C3700"/>
    <w:rsid w:val="40623C3F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6192BD"/>
    <w:rsid w:val="43BF0932"/>
    <w:rsid w:val="43EA1306"/>
    <w:rsid w:val="43EA5673"/>
    <w:rsid w:val="44245557"/>
    <w:rsid w:val="44593C80"/>
    <w:rsid w:val="4475A18F"/>
    <w:rsid w:val="44C77526"/>
    <w:rsid w:val="44D4AFCD"/>
    <w:rsid w:val="450CE5B3"/>
    <w:rsid w:val="45142F8B"/>
    <w:rsid w:val="4521B6BB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2B75E1"/>
    <w:rsid w:val="492E2ABD"/>
    <w:rsid w:val="496CA528"/>
    <w:rsid w:val="497D443B"/>
    <w:rsid w:val="498A5EF2"/>
    <w:rsid w:val="4A192C66"/>
    <w:rsid w:val="4A82A795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B3FFD3"/>
    <w:rsid w:val="517A267E"/>
    <w:rsid w:val="52562720"/>
    <w:rsid w:val="5261F8B6"/>
    <w:rsid w:val="5264B5AE"/>
    <w:rsid w:val="528E6F95"/>
    <w:rsid w:val="52E3F61A"/>
    <w:rsid w:val="52F2FD2B"/>
    <w:rsid w:val="53290D9C"/>
    <w:rsid w:val="53318E84"/>
    <w:rsid w:val="5369CD2E"/>
    <w:rsid w:val="53743DBB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BA62ED"/>
    <w:rsid w:val="5ADAF9FD"/>
    <w:rsid w:val="5AF430BE"/>
    <w:rsid w:val="5B066796"/>
    <w:rsid w:val="5B2309C1"/>
    <w:rsid w:val="5BBCDC56"/>
    <w:rsid w:val="5C126D6D"/>
    <w:rsid w:val="5C3ABEF8"/>
    <w:rsid w:val="5C413BEC"/>
    <w:rsid w:val="5C59000E"/>
    <w:rsid w:val="5CEE8B92"/>
    <w:rsid w:val="5CFF6444"/>
    <w:rsid w:val="5D0483CC"/>
    <w:rsid w:val="5D8B8C46"/>
    <w:rsid w:val="5DA22E57"/>
    <w:rsid w:val="5E041862"/>
    <w:rsid w:val="5E5FC416"/>
    <w:rsid w:val="5E78DD2B"/>
    <w:rsid w:val="5E8AFAE7"/>
    <w:rsid w:val="5F0FA74F"/>
    <w:rsid w:val="5F47DDC6"/>
    <w:rsid w:val="5FB3747D"/>
    <w:rsid w:val="5FC17784"/>
    <w:rsid w:val="5FC8D9E1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92E509"/>
    <w:rsid w:val="6CB7C4F8"/>
    <w:rsid w:val="6CF57EE5"/>
    <w:rsid w:val="6D0B2C13"/>
    <w:rsid w:val="6D8278DB"/>
    <w:rsid w:val="6DA34AF0"/>
    <w:rsid w:val="6DA3C0A5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5C2226"/>
    <w:rsid w:val="7492407E"/>
    <w:rsid w:val="7496785F"/>
    <w:rsid w:val="74D4670D"/>
    <w:rsid w:val="7548F630"/>
    <w:rsid w:val="754D6999"/>
    <w:rsid w:val="755A7268"/>
    <w:rsid w:val="758209A5"/>
    <w:rsid w:val="75E76EC8"/>
    <w:rsid w:val="765B162A"/>
    <w:rsid w:val="7675194B"/>
    <w:rsid w:val="76830BF3"/>
    <w:rsid w:val="76B43EE6"/>
    <w:rsid w:val="773A8218"/>
    <w:rsid w:val="77424A3A"/>
    <w:rsid w:val="77634670"/>
    <w:rsid w:val="77CB0511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9D52CF"/>
    <w:rsid w:val="7DE9FA8D"/>
    <w:rsid w:val="7DEBE27B"/>
    <w:rsid w:val="7E64C0AE"/>
    <w:rsid w:val="7E675185"/>
    <w:rsid w:val="7F74EAF2"/>
    <w:rsid w:val="7F94F7CE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2.xml" Id="rId32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header" Target="header2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30" /><Relationship Type="http://schemas.openxmlformats.org/officeDocument/2006/relationships/webSettings" Target="webSettings.xml" Id="rId8" /><Relationship Type="http://schemas.openxmlformats.org/officeDocument/2006/relationships/hyperlink" Target="https://graingerplc.atlassian.net/browse/SFDC-703" TargetMode="External" Id="R3dd3e5d4e269486f" /><Relationship Type="http://schemas.openxmlformats.org/officeDocument/2006/relationships/hyperlink" Target="https://graingerplc.atlassian.net/browse/SFDC-704" TargetMode="External" Id="Rcf0de8cbcce846fe" /><Relationship Type="http://schemas.openxmlformats.org/officeDocument/2006/relationships/hyperlink" Target="https://graingerplc.atlassian.net/browse/SFDC-844" TargetMode="External" Id="Rf9bdcabfafed4c94" /><Relationship Type="http://schemas.openxmlformats.org/officeDocument/2006/relationships/hyperlink" Target="https://graingerplc.atlassian.net/browse/SFDC-845" TargetMode="External" Id="Rda54967148d349dd" /><Relationship Type="http://schemas.openxmlformats.org/officeDocument/2006/relationships/hyperlink" Target="https://graingerplc.atlassian.net/browse/SFDC-848" TargetMode="External" Id="Ra9ae332b03b24402" /><Relationship Type="http://schemas.openxmlformats.org/officeDocument/2006/relationships/hyperlink" Target="https://graingerplc.atlassian.net/browse/SFDC-867" TargetMode="External" Id="Rdcbb64cdbeb64edf" /><Relationship Type="http://schemas.openxmlformats.org/officeDocument/2006/relationships/hyperlink" Target="https://graingerplc.atlassian.net/browse/SFDC-825" TargetMode="External" Id="Raa9e13b3f2234222" /><Relationship Type="http://schemas.openxmlformats.org/officeDocument/2006/relationships/hyperlink" Target="https://graingerplc.atlassian.net/browse/SFDC-871" TargetMode="External" Id="Rc4f684d6948247ba" /><Relationship Type="http://schemas.openxmlformats.org/officeDocument/2006/relationships/hyperlink" Target="https://graingerplc.atlassian.net/browse/SFDC-833" TargetMode="External" Id="R79713bfd40fc4577" /><Relationship Type="http://schemas.openxmlformats.org/officeDocument/2006/relationships/hyperlink" Target="https://graingerplc.atlassian.net/browse/SFDC-450" TargetMode="External" Id="R6ebd5b8f6c944660" /><Relationship Type="http://schemas.openxmlformats.org/officeDocument/2006/relationships/hyperlink" Target="https://graingerplc.atlassian.net/browse/SFDC-864" TargetMode="External" Id="R16c3dd9176d54cd0" /><Relationship Type="http://schemas.openxmlformats.org/officeDocument/2006/relationships/hyperlink" Target="https://graingerplc.atlassian.net/browse/SFDC-868" TargetMode="External" Id="R49a1b2a6f53742ed" /><Relationship Type="http://schemas.openxmlformats.org/officeDocument/2006/relationships/hyperlink" Target="https://graingerplc.atlassian.net/browse/SFDC-872" TargetMode="External" Id="R3cd49672f3614e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246</cp:revision>
  <cp:lastPrinted>2024-07-25T23:12:00Z</cp:lastPrinted>
  <dcterms:created xsi:type="dcterms:W3CDTF">2025-03-13T23:26:00Z</dcterms:created>
  <dcterms:modified xsi:type="dcterms:W3CDTF">2025-07-18T11:42:06Z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