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D43C25" w14:textId="6CEE6965" w:rsidR="00996F6E" w:rsidRPr="0015435C" w:rsidRDefault="00996F6E" w:rsidP="00977AEF">
      <w:pPr>
        <w:pStyle w:val="NormalIndent"/>
        <w:rPr>
          <w:rFonts w:ascii="Verdana" w:hAnsi="Verdana"/>
          <w:noProof/>
        </w:rPr>
      </w:pPr>
    </w:p>
    <w:p w14:paraId="114E30BE" w14:textId="77777777" w:rsidR="00011C72" w:rsidRPr="0015435C" w:rsidRDefault="00011C72" w:rsidP="00977AEF">
      <w:pPr>
        <w:pStyle w:val="NormalIndent"/>
        <w:rPr>
          <w:rFonts w:ascii="Verdana" w:hAnsi="Verdana"/>
          <w:noProof/>
        </w:rPr>
      </w:pPr>
    </w:p>
    <w:p w14:paraId="271436C1" w14:textId="77777777" w:rsidR="00996F6E" w:rsidRPr="0015435C" w:rsidRDefault="00996F6E" w:rsidP="00977AEF">
      <w:pPr>
        <w:pStyle w:val="NormalIndent"/>
        <w:rPr>
          <w:rFonts w:ascii="Verdana" w:hAnsi="Verdana"/>
          <w:noProof/>
        </w:rPr>
      </w:pPr>
    </w:p>
    <w:p w14:paraId="29A53FFF" w14:textId="77777777" w:rsidR="004D0979" w:rsidRDefault="004D0979" w:rsidP="00977AEF">
      <w:pPr>
        <w:pStyle w:val="NormalIndent"/>
        <w:rPr>
          <w:rFonts w:ascii="Verdana" w:hAnsi="Verdana"/>
          <w:noProof/>
        </w:rPr>
      </w:pPr>
    </w:p>
    <w:p w14:paraId="71F60F7E" w14:textId="77777777" w:rsidR="004D0979" w:rsidRDefault="004D0979" w:rsidP="00977AEF">
      <w:pPr>
        <w:pStyle w:val="NormalIndent"/>
        <w:rPr>
          <w:rFonts w:ascii="Verdana" w:hAnsi="Verdana"/>
          <w:noProof/>
        </w:rPr>
      </w:pPr>
    </w:p>
    <w:p w14:paraId="624DD5E9" w14:textId="77777777" w:rsidR="004D0979" w:rsidRDefault="004D0979" w:rsidP="00977AEF">
      <w:pPr>
        <w:pStyle w:val="NormalIndent"/>
        <w:rPr>
          <w:rFonts w:ascii="Verdana" w:hAnsi="Verdana"/>
          <w:noProof/>
        </w:rPr>
      </w:pPr>
    </w:p>
    <w:p w14:paraId="61D599D3" w14:textId="77777777" w:rsidR="004D0979" w:rsidRPr="0015435C" w:rsidRDefault="004D0979" w:rsidP="00977AEF">
      <w:pPr>
        <w:pStyle w:val="NormalIndent"/>
        <w:rPr>
          <w:rFonts w:ascii="Verdana" w:hAnsi="Verdana"/>
          <w:noProof/>
        </w:rPr>
      </w:pPr>
    </w:p>
    <w:p w14:paraId="4D853F63" w14:textId="77777777" w:rsidR="00996F6E" w:rsidRPr="0015435C" w:rsidRDefault="00996F6E" w:rsidP="00977AEF">
      <w:pPr>
        <w:pStyle w:val="NormalIndent"/>
        <w:rPr>
          <w:rFonts w:ascii="Verdana" w:hAnsi="Verdana"/>
          <w:noProof/>
        </w:rPr>
      </w:pPr>
    </w:p>
    <w:p w14:paraId="0BDD986D" w14:textId="77777777" w:rsidR="00996F6E" w:rsidRPr="0015435C" w:rsidRDefault="00996F6E" w:rsidP="00977AEF">
      <w:pPr>
        <w:pStyle w:val="NormalIndent"/>
        <w:rPr>
          <w:rFonts w:ascii="Verdana" w:hAnsi="Verdana"/>
          <w:noProof/>
        </w:rPr>
      </w:pPr>
    </w:p>
    <w:p w14:paraId="4F2D50CF" w14:textId="77777777" w:rsidR="002E1380" w:rsidRPr="0015435C" w:rsidRDefault="002E1380" w:rsidP="00977AEF">
      <w:pPr>
        <w:pStyle w:val="NormalIndent"/>
        <w:rPr>
          <w:rFonts w:ascii="Verdana" w:hAnsi="Verdana"/>
          <w:noProof/>
        </w:rPr>
      </w:pPr>
    </w:p>
    <w:p w14:paraId="1881EC6B" w14:textId="3208506F" w:rsidR="002E1380" w:rsidRPr="0015435C" w:rsidRDefault="002E1380" w:rsidP="00977AEF">
      <w:pPr>
        <w:pStyle w:val="NormalIndent"/>
        <w:rPr>
          <w:rFonts w:ascii="Verdana" w:hAnsi="Verdana"/>
          <w:noProof/>
        </w:rPr>
      </w:pPr>
    </w:p>
    <w:p w14:paraId="4B5788D5" w14:textId="6E4D0D49" w:rsidR="002E1380" w:rsidRPr="0015435C" w:rsidRDefault="002E1380" w:rsidP="000C5C5D">
      <w:pPr>
        <w:pStyle w:val="NormalIndent"/>
        <w:ind w:left="720"/>
        <w:rPr>
          <w:rFonts w:ascii="Verdana" w:hAnsi="Verdana" w:cs="Arial"/>
          <w:noProof/>
          <w:color w:val="7F7F7F" w:themeColor="text1" w:themeTint="80"/>
          <w:sz w:val="44"/>
        </w:rPr>
      </w:pPr>
      <w:r w:rsidRPr="0015435C">
        <w:rPr>
          <w:rFonts w:ascii="Verdana" w:hAnsi="Verdana" w:cs="Arial"/>
          <w:noProof/>
          <w:color w:val="7F7F7F" w:themeColor="text1" w:themeTint="80"/>
          <w:sz w:val="44"/>
        </w:rPr>
        <w:fldChar w:fldCharType="begin"/>
      </w:r>
      <w:r w:rsidRPr="0015435C">
        <w:rPr>
          <w:rFonts w:ascii="Verdana" w:hAnsi="Verdana" w:cs="Arial"/>
          <w:noProof/>
          <w:color w:val="7F7F7F" w:themeColor="text1" w:themeTint="80"/>
          <w:sz w:val="44"/>
        </w:rPr>
        <w:instrText xml:space="preserve"> SUBJECT  \* FirstCap  \* MERGEFORMAT </w:instrText>
      </w:r>
      <w:r w:rsidRPr="0015435C">
        <w:rPr>
          <w:rFonts w:ascii="Verdana" w:hAnsi="Verdana" w:cs="Arial"/>
          <w:noProof/>
          <w:color w:val="7F7F7F" w:themeColor="text1" w:themeTint="80"/>
          <w:sz w:val="44"/>
        </w:rPr>
        <w:fldChar w:fldCharType="separate"/>
      </w:r>
      <w:r w:rsidR="000D71ED">
        <w:rPr>
          <w:rFonts w:ascii="Verdana" w:hAnsi="Verdana" w:cs="Arial"/>
          <w:noProof/>
          <w:color w:val="7F7F7F" w:themeColor="text1" w:themeTint="80"/>
          <w:sz w:val="44"/>
        </w:rPr>
        <w:t>Statement of Work</w:t>
      </w:r>
      <w:r w:rsidRPr="0015435C">
        <w:rPr>
          <w:rFonts w:ascii="Verdana" w:hAnsi="Verdana" w:cs="Arial"/>
          <w:noProof/>
          <w:color w:val="7F7F7F" w:themeColor="text1" w:themeTint="80"/>
          <w:sz w:val="44"/>
        </w:rPr>
        <w:fldChar w:fldCharType="end"/>
      </w:r>
    </w:p>
    <w:p w14:paraId="7829238D" w14:textId="40171413" w:rsidR="002E1380" w:rsidRPr="0015435C" w:rsidRDefault="004D0979" w:rsidP="000C5C5D">
      <w:pPr>
        <w:pStyle w:val="NormalIndent"/>
        <w:ind w:left="720"/>
        <w:rPr>
          <w:rFonts w:ascii="Verdana" w:hAnsi="Verdana" w:cs="Arial"/>
          <w:noProof/>
          <w:sz w:val="32"/>
        </w:rPr>
      </w:pPr>
      <w:r w:rsidRPr="0015435C">
        <w:rPr>
          <w:rFonts w:ascii="Verdana" w:hAnsi="Verdana"/>
          <w:caps/>
          <w:noProof/>
          <w:color w:val="808080"/>
          <w:sz w:val="22"/>
          <w:lang w:eastAsia="en-ZA"/>
        </w:rPr>
        <mc:AlternateContent>
          <mc:Choice Requires="wpg">
            <w:drawing>
              <wp:anchor distT="0" distB="0" distL="114300" distR="114300" simplePos="0" relativeHeight="251658240" behindDoc="1" locked="0" layoutInCell="1" allowOverlap="1" wp14:anchorId="75758A40" wp14:editId="55BCACA9">
                <wp:simplePos x="0" y="0"/>
                <wp:positionH relativeFrom="page">
                  <wp:posOffset>1319530</wp:posOffset>
                </wp:positionH>
                <wp:positionV relativeFrom="page">
                  <wp:posOffset>3590925</wp:posOffset>
                </wp:positionV>
                <wp:extent cx="3838575" cy="133350"/>
                <wp:effectExtent l="0" t="0" r="47625"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38575" cy="133350"/>
                          <a:chOff x="9631" y="5450"/>
                          <a:chExt cx="1704" cy="2"/>
                        </a:xfrm>
                      </wpg:grpSpPr>
                      <wps:wsp>
                        <wps:cNvPr id="59" name="Freeform 91"/>
                        <wps:cNvSpPr>
                          <a:spLocks/>
                        </wps:cNvSpPr>
                        <wps:spPr bwMode="auto">
                          <a:xfrm>
                            <a:off x="9631" y="5450"/>
                            <a:ext cx="1704" cy="2"/>
                          </a:xfrm>
                          <a:custGeom>
                            <a:avLst/>
                            <a:gdLst>
                              <a:gd name="T0" fmla="+- 0 9631 9631"/>
                              <a:gd name="T1" fmla="*/ T0 w 1704"/>
                              <a:gd name="T2" fmla="+- 0 11336 9631"/>
                              <a:gd name="T3" fmla="*/ T2 w 1704"/>
                            </a:gdLst>
                            <a:ahLst/>
                            <a:cxnLst>
                              <a:cxn ang="0">
                                <a:pos x="T1" y="0"/>
                              </a:cxn>
                              <a:cxn ang="0">
                                <a:pos x="T3" y="0"/>
                              </a:cxn>
                            </a:cxnLst>
                            <a:rect l="0" t="0" r="r" b="b"/>
                            <a:pathLst>
                              <a:path w="1704">
                                <a:moveTo>
                                  <a:pt x="0" y="0"/>
                                </a:moveTo>
                                <a:lnTo>
                                  <a:pt x="1705" y="0"/>
                                </a:lnTo>
                              </a:path>
                            </a:pathLst>
                          </a:custGeom>
                          <a:noFill/>
                          <a:ln w="25400">
                            <a:solidFill>
                              <a:srgbClr val="BDD626"/>
                            </a:solidFill>
                            <a:round/>
                            <a:headEnd/>
                            <a:tailEnd/>
                          </a:ln>
                          <a:extLst>
                            <a:ext uri="{909E8E84-426E-40dd-AFC4-6F175D3DCCD1}">
                              <a14:hiddenFill xmlns:a16="http://schemas.microsoft.com/office/drawing/2014/main"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xmlns:pic="http://schemas.openxmlformats.org/drawingml/2006/picture">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
            <w:pict>
              <v:group w14:anchorId="7D489B00" id="Group 58" o:spid="_x0000_s1026" style="position:absolute;margin-left:103.9pt;margin-top:282.75pt;width:302.25pt;height:10.5pt;z-index:-251658240;mso-position-horizontal-relative:page;mso-position-vertical-relative:page" coordorigin="9631,5450" coordsize="17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">
                <v:shape id="Freeform 91" o:spid="_x0000_s1027" style="position:absolute;left:9631;top:5450;width:1704;height:2;visibility:visible;mso-wrap-style:square;v-text-anchor:top" coordsize="17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" path="m,l1705,e" filled="f" strokecolor="#bdd626" strokeweight="2pt">
                  <v:path arrowok="t" o:connecttype="custom" o:connectlocs="0,0;1705,0" o:connectangles="0,0"/>
                </v:shape>
                <w10:wrap anchorx="page" anchory="page"/>
              </v:group>
            </w:pict>
          </mc:Fallback>
        </mc:AlternateContent>
      </w:r>
    </w:p>
    <w:p w14:paraId="5D45BFB2" w14:textId="30B1333A" w:rsidR="002E1380" w:rsidRPr="0015435C" w:rsidRDefault="00EA4721" w:rsidP="000C5C5D">
      <w:pPr>
        <w:pStyle w:val="NormalIndent"/>
        <w:spacing w:before="300"/>
        <w:ind w:left="720"/>
        <w:rPr>
          <w:rFonts w:ascii="Verdana" w:hAnsi="Verdana"/>
          <w:b/>
          <w:caps/>
          <w:color w:val="808080"/>
          <w:sz w:val="22"/>
        </w:rPr>
      </w:pPr>
      <w:r w:rsidRPr="0015435C">
        <w:rPr>
          <w:rFonts w:ascii="Verdana" w:hAnsi="Verdana"/>
          <w:b/>
          <w:caps/>
          <w:color w:val="808080"/>
          <w:sz w:val="22"/>
        </w:rPr>
        <w:fldChar w:fldCharType="begin"/>
      </w:r>
      <w:r w:rsidRPr="0015435C">
        <w:rPr>
          <w:rFonts w:ascii="Verdana" w:hAnsi="Verdana"/>
          <w:b/>
          <w:caps/>
          <w:color w:val="808080"/>
          <w:sz w:val="22"/>
        </w:rPr>
        <w:instrText xml:space="preserve"> DOCPROPERTY  Category  \* MERGEFORMAT </w:instrText>
      </w:r>
      <w:r w:rsidR="00DC2F24">
        <w:rPr>
          <w:rFonts w:ascii="Verdana" w:hAnsi="Verdana"/>
          <w:b/>
          <w:caps/>
          <w:color w:val="808080"/>
          <w:sz w:val="22"/>
        </w:rPr>
        <w:fldChar w:fldCharType="separate"/>
      </w:r>
      <w:r w:rsidRPr="0015435C">
        <w:rPr>
          <w:rFonts w:ascii="Verdana" w:hAnsi="Verdana"/>
          <w:b/>
          <w:caps/>
          <w:color w:val="808080"/>
          <w:sz w:val="22"/>
        </w:rPr>
        <w:fldChar w:fldCharType="end"/>
      </w:r>
    </w:p>
    <w:p w14:paraId="57D80A05" w14:textId="19070A7E" w:rsidR="002E1380" w:rsidRPr="0015435C" w:rsidRDefault="002E1380" w:rsidP="000C5C5D">
      <w:pPr>
        <w:pStyle w:val="NormalIndent"/>
        <w:ind w:left="720"/>
        <w:rPr>
          <w:rFonts w:ascii="Verdana" w:hAnsi="Verdana"/>
        </w:rPr>
      </w:pPr>
      <w:r w:rsidRPr="0015435C">
        <w:rPr>
          <w:rFonts w:ascii="Verdana" w:hAnsi="Verdana"/>
          <w:caps/>
          <w:color w:val="808080"/>
          <w:sz w:val="22"/>
        </w:rPr>
        <w:fldChar w:fldCharType="begin"/>
      </w:r>
      <w:r w:rsidRPr="0015435C">
        <w:rPr>
          <w:rFonts w:ascii="Verdana" w:hAnsi="Verdana"/>
          <w:caps/>
          <w:color w:val="808080"/>
          <w:sz w:val="22"/>
        </w:rPr>
        <w:instrText xml:space="preserve"> DOCPROPERTY  Title  \* MERGEFORMAT </w:instrText>
      </w:r>
      <w:r w:rsidR="00DC2F24">
        <w:rPr>
          <w:rFonts w:ascii="Verdana" w:hAnsi="Verdana"/>
          <w:caps/>
          <w:color w:val="808080"/>
          <w:sz w:val="22"/>
        </w:rPr>
        <w:fldChar w:fldCharType="separate"/>
      </w:r>
      <w:r w:rsidRPr="0015435C">
        <w:rPr>
          <w:rFonts w:ascii="Verdana" w:hAnsi="Verdana"/>
          <w:caps/>
          <w:color w:val="808080"/>
          <w:sz w:val="22"/>
        </w:rPr>
        <w:fldChar w:fldCharType="end"/>
      </w:r>
    </w:p>
    <w:p w14:paraId="16055369" w14:textId="77777777" w:rsidR="002E1380" w:rsidRPr="0015435C" w:rsidRDefault="002E1380" w:rsidP="00977AEF">
      <w:pPr>
        <w:pStyle w:val="NormalIndent"/>
        <w:rPr>
          <w:rFonts w:ascii="Verdana" w:hAnsi="Verdana"/>
        </w:rPr>
      </w:pPr>
    </w:p>
    <w:p w14:paraId="655DA4B4" w14:textId="77777777" w:rsidR="00977AEF" w:rsidRPr="0015435C" w:rsidRDefault="00DD35B3" w:rsidP="00DD35B3">
      <w:pPr>
        <w:pStyle w:val="NormalIndent"/>
        <w:tabs>
          <w:tab w:val="left" w:pos="4380"/>
        </w:tabs>
        <w:rPr>
          <w:rFonts w:ascii="Verdana" w:hAnsi="Verdana"/>
        </w:rPr>
      </w:pPr>
      <w:r w:rsidRPr="0015435C">
        <w:rPr>
          <w:rFonts w:ascii="Verdana" w:hAnsi="Verdana"/>
        </w:rPr>
        <w:tab/>
      </w:r>
    </w:p>
    <w:p w14:paraId="54848B1F" w14:textId="77777777" w:rsidR="00977AEF" w:rsidRPr="0015435C" w:rsidRDefault="00977AEF" w:rsidP="00977AEF">
      <w:pPr>
        <w:pStyle w:val="NormalIndent"/>
        <w:rPr>
          <w:rFonts w:ascii="Verdana" w:hAnsi="Verdana"/>
        </w:rPr>
      </w:pPr>
    </w:p>
    <w:p w14:paraId="7BD9F628" w14:textId="77777777" w:rsidR="002E1380" w:rsidRPr="0015435C" w:rsidRDefault="002E1380" w:rsidP="00977AEF">
      <w:pPr>
        <w:pStyle w:val="NormalIndent"/>
        <w:rPr>
          <w:rFonts w:ascii="Verdana" w:hAnsi="Verdana"/>
        </w:rPr>
      </w:pPr>
    </w:p>
    <w:p w14:paraId="73C54AD3" w14:textId="77777777" w:rsidR="002E1380" w:rsidRPr="0015435C" w:rsidRDefault="002E1380" w:rsidP="00977AEF">
      <w:pPr>
        <w:pStyle w:val="NormalIndent"/>
        <w:rPr>
          <w:rFonts w:ascii="Verdana" w:hAnsi="Verdana"/>
        </w:rPr>
      </w:pPr>
    </w:p>
    <w:p w14:paraId="72D468E0" w14:textId="77777777" w:rsidR="002E1380" w:rsidRPr="0015435C" w:rsidRDefault="002E1380" w:rsidP="00977AEF">
      <w:pPr>
        <w:pStyle w:val="NormalIndent"/>
        <w:rPr>
          <w:rFonts w:ascii="Verdana" w:hAnsi="Verdana"/>
        </w:rPr>
      </w:pPr>
    </w:p>
    <w:p w14:paraId="59C84CB0" w14:textId="77777777" w:rsidR="002E1380" w:rsidRPr="0015435C" w:rsidRDefault="002E1380" w:rsidP="00977AEF">
      <w:pPr>
        <w:pStyle w:val="NormalIndent"/>
        <w:rPr>
          <w:rFonts w:ascii="Verdana" w:hAnsi="Verdana"/>
        </w:rPr>
      </w:pPr>
    </w:p>
    <w:p w14:paraId="7432EAC1" w14:textId="77777777" w:rsidR="002E1380" w:rsidRPr="0015435C" w:rsidRDefault="002E1380" w:rsidP="00977AEF">
      <w:pPr>
        <w:pStyle w:val="NormalIndent"/>
        <w:rPr>
          <w:rFonts w:ascii="Verdana" w:hAnsi="Verdana"/>
        </w:rPr>
      </w:pPr>
    </w:p>
    <w:p w14:paraId="6064E0C0" w14:textId="77777777" w:rsidR="002E1380" w:rsidRPr="0015435C" w:rsidRDefault="002E1380" w:rsidP="00977AEF">
      <w:pPr>
        <w:pStyle w:val="NormalIndent"/>
        <w:rPr>
          <w:rFonts w:ascii="Verdana" w:hAnsi="Verdana"/>
        </w:rPr>
      </w:pPr>
    </w:p>
    <w:p w14:paraId="190F22A8" w14:textId="77777777" w:rsidR="002E1380" w:rsidRPr="0015435C" w:rsidRDefault="002E1380" w:rsidP="00977AEF">
      <w:pPr>
        <w:pStyle w:val="NormalIndent"/>
        <w:rPr>
          <w:rFonts w:ascii="Verdana" w:hAnsi="Verdana"/>
        </w:rPr>
      </w:pPr>
    </w:p>
    <w:p w14:paraId="74B15900" w14:textId="77777777" w:rsidR="00977AEF" w:rsidRPr="0015435C" w:rsidRDefault="00977AEF" w:rsidP="00977AEF">
      <w:pPr>
        <w:pStyle w:val="NormalIndent"/>
        <w:rPr>
          <w:rFonts w:ascii="Verdana" w:hAnsi="Verdana"/>
        </w:rPr>
      </w:pPr>
    </w:p>
    <w:p w14:paraId="51DEABD2" w14:textId="77777777" w:rsidR="00FB1B1B" w:rsidRDefault="00FB1B1B" w:rsidP="00977AEF">
      <w:pPr>
        <w:pStyle w:val="NormalIndent"/>
        <w:rPr>
          <w:rFonts w:ascii="Verdana" w:hAnsi="Verdana"/>
        </w:rPr>
      </w:pPr>
    </w:p>
    <w:p w14:paraId="5C59B840" w14:textId="77777777" w:rsidR="00FB1B1B" w:rsidRDefault="00FB1B1B" w:rsidP="00977AEF">
      <w:pPr>
        <w:pStyle w:val="NormalIndent"/>
        <w:rPr>
          <w:rFonts w:ascii="Verdana" w:hAnsi="Verdana"/>
        </w:rPr>
      </w:pPr>
    </w:p>
    <w:p w14:paraId="68770699" w14:textId="77777777" w:rsidR="00FB1B1B" w:rsidRDefault="00FB1B1B" w:rsidP="00977AEF">
      <w:pPr>
        <w:pStyle w:val="NormalIndent"/>
        <w:rPr>
          <w:rFonts w:ascii="Verdana" w:hAnsi="Verdana"/>
        </w:rPr>
      </w:pPr>
    </w:p>
    <w:p w14:paraId="184FE0E8" w14:textId="77777777" w:rsidR="00FB1B1B" w:rsidRDefault="00FB1B1B" w:rsidP="00977AEF">
      <w:pPr>
        <w:pStyle w:val="NormalIndent"/>
        <w:rPr>
          <w:rFonts w:ascii="Verdana" w:hAnsi="Verdana"/>
        </w:rPr>
      </w:pPr>
    </w:p>
    <w:p w14:paraId="69214476" w14:textId="77777777" w:rsidR="00FF0DCA" w:rsidRDefault="00FF0DCA" w:rsidP="00977AEF">
      <w:pPr>
        <w:pStyle w:val="NormalIndent"/>
        <w:rPr>
          <w:rFonts w:ascii="Verdana" w:hAnsi="Verdana"/>
        </w:rPr>
      </w:pPr>
    </w:p>
    <w:p w14:paraId="6DC1C9FD" w14:textId="77777777" w:rsidR="00FF0DCA" w:rsidRDefault="00FF0DCA" w:rsidP="00977AEF">
      <w:pPr>
        <w:pStyle w:val="NormalIndent"/>
        <w:rPr>
          <w:rFonts w:ascii="Verdana" w:hAnsi="Verdana"/>
        </w:rPr>
      </w:pPr>
    </w:p>
    <w:p w14:paraId="7DAC80DC" w14:textId="77777777" w:rsidR="00FF0DCA" w:rsidRDefault="00FF0DCA" w:rsidP="00977AEF">
      <w:pPr>
        <w:pStyle w:val="NormalIndent"/>
        <w:rPr>
          <w:rFonts w:ascii="Verdana" w:hAnsi="Verdana"/>
        </w:rPr>
      </w:pPr>
    </w:p>
    <w:p w14:paraId="617F0BEB" w14:textId="77777777" w:rsidR="00FB1B1B" w:rsidRDefault="00FB1B1B" w:rsidP="00977AEF">
      <w:pPr>
        <w:pStyle w:val="NormalIndent"/>
        <w:rPr>
          <w:rFonts w:ascii="Verdana" w:hAnsi="Verdana"/>
        </w:rPr>
      </w:pPr>
    </w:p>
    <w:p w14:paraId="03B4BDCA" w14:textId="77777777" w:rsidR="00FB1B1B" w:rsidRDefault="00FB1B1B" w:rsidP="00977AEF">
      <w:pPr>
        <w:pStyle w:val="NormalIndent"/>
        <w:rPr>
          <w:rFonts w:ascii="Verdana" w:hAnsi="Verdana"/>
        </w:rPr>
      </w:pPr>
    </w:p>
    <w:p w14:paraId="02187093" w14:textId="77777777" w:rsidR="00FB1B1B" w:rsidRPr="0015435C" w:rsidRDefault="00FB1B1B" w:rsidP="00977AEF">
      <w:pPr>
        <w:pStyle w:val="NormalIndent"/>
        <w:rPr>
          <w:rFonts w:ascii="Verdana" w:hAnsi="Verdana"/>
        </w:rPr>
      </w:pPr>
    </w:p>
    <w:p w14:paraId="52B04A43" w14:textId="77777777" w:rsidR="002E1380" w:rsidRPr="0015435C" w:rsidRDefault="002E1380" w:rsidP="00977AEF">
      <w:pPr>
        <w:pStyle w:val="NormalIndent"/>
        <w:rPr>
          <w:rFonts w:ascii="Verdana" w:hAnsi="Verdana"/>
        </w:rPr>
      </w:pPr>
    </w:p>
    <w:p w14:paraId="501DD085" w14:textId="77777777" w:rsidR="002E1380" w:rsidRPr="0015435C" w:rsidRDefault="002E1380" w:rsidP="00977AEF">
      <w:pPr>
        <w:pStyle w:val="NormalIndent"/>
        <w:rPr>
          <w:rFonts w:ascii="Verdana" w:hAnsi="Verdana"/>
        </w:rPr>
      </w:pPr>
    </w:p>
    <w:p w14:paraId="22D5528A" w14:textId="163FD5CA" w:rsidR="00DD35B3" w:rsidRPr="0015435C" w:rsidRDefault="00DD35B3" w:rsidP="00DD35B3">
      <w:pPr>
        <w:spacing w:line="240" w:lineRule="atLeast"/>
        <w:jc w:val="right"/>
        <w:rPr>
          <w:rFonts w:ascii="Verdana" w:hAnsi="Verdana"/>
          <w:i/>
          <w:color w:val="808080"/>
        </w:rPr>
      </w:pPr>
      <w:r w:rsidRPr="0015435C">
        <w:rPr>
          <w:rFonts w:ascii="Verdana" w:hAnsi="Verdana"/>
          <w:i/>
          <w:sz w:val="20"/>
        </w:rPr>
        <w:fldChar w:fldCharType="begin"/>
      </w:r>
      <w:r w:rsidRPr="0015435C">
        <w:rPr>
          <w:rFonts w:ascii="Verdana" w:hAnsi="Verdana"/>
          <w:i/>
        </w:rPr>
        <w:instrText xml:space="preserve"> DOCPROPERTY  Manager  \* MERGEFORMAT </w:instrText>
      </w:r>
      <w:r w:rsidRPr="0015435C">
        <w:rPr>
          <w:rFonts w:ascii="Verdana" w:hAnsi="Verdana"/>
          <w:i/>
          <w:sz w:val="20"/>
        </w:rPr>
        <w:fldChar w:fldCharType="separate"/>
      </w:r>
      <w:r w:rsidR="000D71ED" w:rsidRPr="000D71ED">
        <w:rPr>
          <w:rFonts w:ascii="Verdana" w:hAnsi="Verdana"/>
          <w:i/>
          <w:color w:val="808080"/>
        </w:rPr>
        <w:t>Version 0.1</w:t>
      </w:r>
      <w:r w:rsidRPr="0015435C">
        <w:rPr>
          <w:rFonts w:ascii="Verdana" w:hAnsi="Verdana"/>
          <w:i/>
          <w:color w:val="808080"/>
        </w:rPr>
        <w:fldChar w:fldCharType="end"/>
      </w:r>
    </w:p>
    <w:p w14:paraId="70A3467A" w14:textId="7B0B2C8C" w:rsidR="002E1380" w:rsidRPr="0015435C" w:rsidRDefault="00DD35B3" w:rsidP="00EC2C7C">
      <w:pPr>
        <w:tabs>
          <w:tab w:val="left" w:pos="1848"/>
          <w:tab w:val="right" w:pos="9406"/>
        </w:tabs>
        <w:rPr>
          <w:rFonts w:ascii="Verdana" w:hAnsi="Verdana" w:cs="Arial"/>
        </w:rPr>
      </w:pPr>
      <w:r w:rsidRPr="0015435C">
        <w:rPr>
          <w:rFonts w:ascii="Verdana" w:hAnsi="Verdana"/>
          <w:i/>
          <w:color w:val="808080"/>
          <w:sz w:val="22"/>
        </w:rPr>
        <w:tab/>
      </w:r>
      <w:r w:rsidRPr="0015435C">
        <w:rPr>
          <w:rFonts w:ascii="Verdana" w:hAnsi="Verdana"/>
          <w:i/>
          <w:color w:val="808080"/>
          <w:sz w:val="22"/>
        </w:rPr>
        <w:tab/>
      </w:r>
      <w:r w:rsidRPr="0015435C">
        <w:rPr>
          <w:rFonts w:ascii="Verdana" w:hAnsi="Verdana"/>
          <w:i/>
          <w:color w:val="808080"/>
          <w:sz w:val="22"/>
        </w:rPr>
        <w:fldChar w:fldCharType="begin"/>
      </w:r>
      <w:r w:rsidRPr="0015435C">
        <w:rPr>
          <w:rFonts w:ascii="Verdana" w:hAnsi="Verdana"/>
          <w:i/>
          <w:color w:val="808080"/>
          <w:sz w:val="22"/>
        </w:rPr>
        <w:instrText xml:space="preserve"> DOCPROPERTY  LastSavedTime \@ "MMMM d, yyyy" \* MERGEFORMAT </w:instrText>
      </w:r>
      <w:r w:rsidRPr="0015435C">
        <w:rPr>
          <w:rFonts w:ascii="Verdana" w:hAnsi="Verdana"/>
          <w:i/>
          <w:color w:val="808080"/>
          <w:sz w:val="22"/>
        </w:rPr>
        <w:fldChar w:fldCharType="separate"/>
      </w:r>
      <w:r w:rsidR="000D71ED">
        <w:rPr>
          <w:rFonts w:ascii="Verdana" w:hAnsi="Verdana"/>
          <w:i/>
          <w:color w:val="808080"/>
          <w:sz w:val="22"/>
        </w:rPr>
        <w:t>March 8, 2023</w:t>
      </w:r>
      <w:r w:rsidRPr="0015435C">
        <w:rPr>
          <w:rFonts w:ascii="Verdana" w:hAnsi="Verdana"/>
          <w:i/>
          <w:color w:val="808080"/>
          <w:sz w:val="22"/>
        </w:rPr>
        <w:fldChar w:fldCharType="end"/>
      </w:r>
      <w:r w:rsidR="002E1380" w:rsidRPr="0015435C">
        <w:rPr>
          <w:rFonts w:ascii="Verdana" w:hAnsi="Verdana"/>
        </w:rPr>
        <w:br w:type="page"/>
      </w:r>
    </w:p>
    <w:p w14:paraId="42D3B553" w14:textId="77777777" w:rsidR="008E502E" w:rsidRPr="0015435C" w:rsidRDefault="008E502E" w:rsidP="00CC51D5">
      <w:pPr>
        <w:widowControl w:val="0"/>
        <w:tabs>
          <w:tab w:val="left" w:pos="426"/>
          <w:tab w:val="left" w:pos="709"/>
          <w:tab w:val="left" w:pos="993"/>
        </w:tabs>
        <w:adjustRightInd w:val="0"/>
        <w:jc w:val="both"/>
        <w:textAlignment w:val="baseline"/>
        <w:rPr>
          <w:rFonts w:ascii="Verdana" w:hAnsi="Verdana"/>
        </w:rPr>
      </w:pPr>
      <w:r w:rsidRPr="0015435C">
        <w:rPr>
          <w:rFonts w:ascii="Verdana" w:hAnsi="Verdana"/>
          <w:color w:val="7F7F7F" w:themeColor="text1" w:themeTint="80"/>
          <w:sz w:val="36"/>
        </w:rPr>
        <w:lastRenderedPageBreak/>
        <w:t>Contents</w:t>
      </w:r>
    </w:p>
    <w:p w14:paraId="662855B3" w14:textId="096EC2EF" w:rsidR="000D71ED" w:rsidRDefault="008E502E">
      <w:pPr>
        <w:pStyle w:val="TOC1"/>
        <w:tabs>
          <w:tab w:val="left" w:pos="480"/>
          <w:tab w:val="right" w:leader="dot" w:pos="9396"/>
        </w:tabs>
        <w:rPr>
          <w:rFonts w:asciiTheme="minorHAnsi" w:eastAsiaTheme="minorEastAsia" w:hAnsiTheme="minorHAnsi" w:cstheme="minorBidi"/>
          <w:b w:val="0"/>
          <w:bCs w:val="0"/>
          <w:caps w:val="0"/>
          <w:noProof/>
        </w:rPr>
      </w:pPr>
      <w:r w:rsidRPr="0015435C">
        <w:rPr>
          <w:rFonts w:ascii="Verdana" w:hAnsi="Verdana"/>
          <w:sz w:val="20"/>
          <w:szCs w:val="20"/>
        </w:rPr>
        <w:fldChar w:fldCharType="begin"/>
      </w:r>
      <w:r w:rsidRPr="0015435C">
        <w:rPr>
          <w:rFonts w:ascii="Verdana" w:hAnsi="Verdana"/>
        </w:rPr>
        <w:instrText xml:space="preserve"> TOC \o "1-2" \h \z \u </w:instrText>
      </w:r>
      <w:r w:rsidRPr="0015435C">
        <w:rPr>
          <w:rFonts w:ascii="Verdana" w:hAnsi="Verdana"/>
          <w:sz w:val="20"/>
          <w:szCs w:val="20"/>
        </w:rPr>
        <w:fldChar w:fldCharType="separate"/>
      </w:r>
      <w:hyperlink w:anchor="_Toc132809711" w:history="1">
        <w:r w:rsidR="000D71ED" w:rsidRPr="007053E6">
          <w:rPr>
            <w:rStyle w:val="Hyperlink"/>
            <w:rFonts w:ascii="Verdana" w:hAnsi="Verdana"/>
            <w:noProof/>
          </w:rPr>
          <w:t>1</w:t>
        </w:r>
        <w:r w:rsidR="000D71ED">
          <w:rPr>
            <w:rFonts w:asciiTheme="minorHAnsi" w:eastAsiaTheme="minorEastAsia" w:hAnsiTheme="minorHAnsi" w:cstheme="minorBidi"/>
            <w:b w:val="0"/>
            <w:bCs w:val="0"/>
            <w:caps w:val="0"/>
            <w:noProof/>
          </w:rPr>
          <w:tab/>
        </w:r>
        <w:r w:rsidR="000D71ED" w:rsidRPr="007053E6">
          <w:rPr>
            <w:rStyle w:val="Hyperlink"/>
            <w:rFonts w:ascii="Verdana" w:hAnsi="Verdana"/>
            <w:noProof/>
          </w:rPr>
          <w:t>Statement of Work</w:t>
        </w:r>
        <w:r w:rsidR="000D71ED">
          <w:rPr>
            <w:noProof/>
            <w:webHidden/>
          </w:rPr>
          <w:tab/>
        </w:r>
        <w:r w:rsidR="000D71ED">
          <w:rPr>
            <w:noProof/>
            <w:webHidden/>
          </w:rPr>
          <w:fldChar w:fldCharType="begin"/>
        </w:r>
        <w:r w:rsidR="000D71ED">
          <w:rPr>
            <w:noProof/>
            <w:webHidden/>
          </w:rPr>
          <w:instrText xml:space="preserve"> PAGEREF _Toc132809711 \h </w:instrText>
        </w:r>
        <w:r w:rsidR="000D71ED">
          <w:rPr>
            <w:noProof/>
            <w:webHidden/>
          </w:rPr>
        </w:r>
        <w:r w:rsidR="000D71ED">
          <w:rPr>
            <w:noProof/>
            <w:webHidden/>
          </w:rPr>
          <w:fldChar w:fldCharType="separate"/>
        </w:r>
        <w:r w:rsidR="000D71ED">
          <w:rPr>
            <w:noProof/>
            <w:webHidden/>
          </w:rPr>
          <w:t>3</w:t>
        </w:r>
        <w:r w:rsidR="000D71ED">
          <w:rPr>
            <w:noProof/>
            <w:webHidden/>
          </w:rPr>
          <w:fldChar w:fldCharType="end"/>
        </w:r>
      </w:hyperlink>
    </w:p>
    <w:p w14:paraId="346CB475" w14:textId="298828CF"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2" w:history="1">
        <w:r w:rsidR="000D71ED" w:rsidRPr="007053E6">
          <w:rPr>
            <w:rStyle w:val="Hyperlink"/>
            <w:rFonts w:ascii="Verdana" w:hAnsi="Verdana"/>
            <w:noProof/>
          </w:rPr>
          <w:t>1.1</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Summary</w:t>
        </w:r>
        <w:r w:rsidR="000D71ED">
          <w:rPr>
            <w:noProof/>
            <w:webHidden/>
          </w:rPr>
          <w:tab/>
        </w:r>
        <w:r w:rsidR="000D71ED">
          <w:rPr>
            <w:noProof/>
            <w:webHidden/>
          </w:rPr>
          <w:fldChar w:fldCharType="begin"/>
        </w:r>
        <w:r w:rsidR="000D71ED">
          <w:rPr>
            <w:noProof/>
            <w:webHidden/>
          </w:rPr>
          <w:instrText xml:space="preserve"> PAGEREF _Toc132809712 \h </w:instrText>
        </w:r>
        <w:r w:rsidR="000D71ED">
          <w:rPr>
            <w:noProof/>
            <w:webHidden/>
          </w:rPr>
        </w:r>
        <w:r w:rsidR="000D71ED">
          <w:rPr>
            <w:noProof/>
            <w:webHidden/>
          </w:rPr>
          <w:fldChar w:fldCharType="separate"/>
        </w:r>
        <w:r w:rsidR="000D71ED">
          <w:rPr>
            <w:noProof/>
            <w:webHidden/>
          </w:rPr>
          <w:t>3</w:t>
        </w:r>
        <w:r w:rsidR="000D71ED">
          <w:rPr>
            <w:noProof/>
            <w:webHidden/>
          </w:rPr>
          <w:fldChar w:fldCharType="end"/>
        </w:r>
      </w:hyperlink>
    </w:p>
    <w:p w14:paraId="4953C3B8" w14:textId="3D4DB938"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3" w:history="1">
        <w:r w:rsidR="000D71ED" w:rsidRPr="007053E6">
          <w:rPr>
            <w:rStyle w:val="Hyperlink"/>
            <w:rFonts w:ascii="Verdana" w:hAnsi="Verdana"/>
            <w:noProof/>
          </w:rPr>
          <w:t>1.2</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High level solution architecture</w:t>
        </w:r>
        <w:r w:rsidR="000D71ED">
          <w:rPr>
            <w:noProof/>
            <w:webHidden/>
          </w:rPr>
          <w:tab/>
        </w:r>
        <w:r w:rsidR="000D71ED">
          <w:rPr>
            <w:noProof/>
            <w:webHidden/>
          </w:rPr>
          <w:fldChar w:fldCharType="begin"/>
        </w:r>
        <w:r w:rsidR="000D71ED">
          <w:rPr>
            <w:noProof/>
            <w:webHidden/>
          </w:rPr>
          <w:instrText xml:space="preserve"> PAGEREF _Toc132809713 \h </w:instrText>
        </w:r>
        <w:r w:rsidR="000D71ED">
          <w:rPr>
            <w:noProof/>
            <w:webHidden/>
          </w:rPr>
        </w:r>
        <w:r w:rsidR="000D71ED">
          <w:rPr>
            <w:noProof/>
            <w:webHidden/>
          </w:rPr>
          <w:fldChar w:fldCharType="separate"/>
        </w:r>
        <w:r w:rsidR="000D71ED">
          <w:rPr>
            <w:noProof/>
            <w:webHidden/>
          </w:rPr>
          <w:t>3</w:t>
        </w:r>
        <w:r w:rsidR="000D71ED">
          <w:rPr>
            <w:noProof/>
            <w:webHidden/>
          </w:rPr>
          <w:fldChar w:fldCharType="end"/>
        </w:r>
      </w:hyperlink>
    </w:p>
    <w:p w14:paraId="2D88542B" w14:textId="5844D664"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4" w:history="1">
        <w:r w:rsidR="000D71ED" w:rsidRPr="007053E6">
          <w:rPr>
            <w:rStyle w:val="Hyperlink"/>
            <w:rFonts w:ascii="Verdana" w:hAnsi="Verdana"/>
            <w:noProof/>
          </w:rPr>
          <w:t>1.3</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References</w:t>
        </w:r>
        <w:r w:rsidR="000D71ED">
          <w:rPr>
            <w:noProof/>
            <w:webHidden/>
          </w:rPr>
          <w:tab/>
        </w:r>
        <w:r w:rsidR="000D71ED">
          <w:rPr>
            <w:noProof/>
            <w:webHidden/>
          </w:rPr>
          <w:fldChar w:fldCharType="begin"/>
        </w:r>
        <w:r w:rsidR="000D71ED">
          <w:rPr>
            <w:noProof/>
            <w:webHidden/>
          </w:rPr>
          <w:instrText xml:space="preserve"> PAGEREF _Toc132809714 \h </w:instrText>
        </w:r>
        <w:r w:rsidR="000D71ED">
          <w:rPr>
            <w:noProof/>
            <w:webHidden/>
          </w:rPr>
        </w:r>
        <w:r w:rsidR="000D71ED">
          <w:rPr>
            <w:noProof/>
            <w:webHidden/>
          </w:rPr>
          <w:fldChar w:fldCharType="separate"/>
        </w:r>
        <w:r w:rsidR="000D71ED">
          <w:rPr>
            <w:noProof/>
            <w:webHidden/>
          </w:rPr>
          <w:t>5</w:t>
        </w:r>
        <w:r w:rsidR="000D71ED">
          <w:rPr>
            <w:noProof/>
            <w:webHidden/>
          </w:rPr>
          <w:fldChar w:fldCharType="end"/>
        </w:r>
      </w:hyperlink>
    </w:p>
    <w:p w14:paraId="6211C5CB" w14:textId="61D80D6F"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5" w:history="1">
        <w:r w:rsidR="000D71ED" w:rsidRPr="007053E6">
          <w:rPr>
            <w:rStyle w:val="Hyperlink"/>
            <w:rFonts w:ascii="Verdana" w:hAnsi="Verdana"/>
            <w:noProof/>
          </w:rPr>
          <w:t>1.4</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Project Objectives</w:t>
        </w:r>
        <w:r w:rsidR="000D71ED">
          <w:rPr>
            <w:noProof/>
            <w:webHidden/>
          </w:rPr>
          <w:tab/>
        </w:r>
        <w:r w:rsidR="000D71ED">
          <w:rPr>
            <w:noProof/>
            <w:webHidden/>
          </w:rPr>
          <w:fldChar w:fldCharType="begin"/>
        </w:r>
        <w:r w:rsidR="000D71ED">
          <w:rPr>
            <w:noProof/>
            <w:webHidden/>
          </w:rPr>
          <w:instrText xml:space="preserve"> PAGEREF _Toc132809715 \h </w:instrText>
        </w:r>
        <w:r w:rsidR="000D71ED">
          <w:rPr>
            <w:noProof/>
            <w:webHidden/>
          </w:rPr>
        </w:r>
        <w:r w:rsidR="000D71ED">
          <w:rPr>
            <w:noProof/>
            <w:webHidden/>
          </w:rPr>
          <w:fldChar w:fldCharType="separate"/>
        </w:r>
        <w:r w:rsidR="000D71ED">
          <w:rPr>
            <w:noProof/>
            <w:webHidden/>
          </w:rPr>
          <w:t>5</w:t>
        </w:r>
        <w:r w:rsidR="000D71ED">
          <w:rPr>
            <w:noProof/>
            <w:webHidden/>
          </w:rPr>
          <w:fldChar w:fldCharType="end"/>
        </w:r>
      </w:hyperlink>
    </w:p>
    <w:p w14:paraId="5EDDE438" w14:textId="0208C61A"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6" w:history="1">
        <w:r w:rsidR="000D71ED" w:rsidRPr="007053E6">
          <w:rPr>
            <w:rStyle w:val="Hyperlink"/>
            <w:rFonts w:ascii="Verdana" w:hAnsi="Verdana"/>
            <w:noProof/>
          </w:rPr>
          <w:t>1.5</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Responsibilities</w:t>
        </w:r>
        <w:r w:rsidR="000D71ED">
          <w:rPr>
            <w:noProof/>
            <w:webHidden/>
          </w:rPr>
          <w:tab/>
        </w:r>
        <w:r w:rsidR="000D71ED">
          <w:rPr>
            <w:noProof/>
            <w:webHidden/>
          </w:rPr>
          <w:fldChar w:fldCharType="begin"/>
        </w:r>
        <w:r w:rsidR="000D71ED">
          <w:rPr>
            <w:noProof/>
            <w:webHidden/>
          </w:rPr>
          <w:instrText xml:space="preserve"> PAGEREF _Toc132809716 \h </w:instrText>
        </w:r>
        <w:r w:rsidR="000D71ED">
          <w:rPr>
            <w:noProof/>
            <w:webHidden/>
          </w:rPr>
        </w:r>
        <w:r w:rsidR="000D71ED">
          <w:rPr>
            <w:noProof/>
            <w:webHidden/>
          </w:rPr>
          <w:fldChar w:fldCharType="separate"/>
        </w:r>
        <w:r w:rsidR="000D71ED">
          <w:rPr>
            <w:noProof/>
            <w:webHidden/>
          </w:rPr>
          <w:t>6</w:t>
        </w:r>
        <w:r w:rsidR="000D71ED">
          <w:rPr>
            <w:noProof/>
            <w:webHidden/>
          </w:rPr>
          <w:fldChar w:fldCharType="end"/>
        </w:r>
      </w:hyperlink>
    </w:p>
    <w:p w14:paraId="018932A1" w14:textId="37A055D9"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17" w:history="1">
        <w:r w:rsidR="000D71ED" w:rsidRPr="007053E6">
          <w:rPr>
            <w:rStyle w:val="Hyperlink"/>
            <w:rFonts w:ascii="Verdana" w:hAnsi="Verdana"/>
            <w:noProof/>
          </w:rPr>
          <w:t>1.6</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Project Administration</w:t>
        </w:r>
        <w:r w:rsidR="000D71ED">
          <w:rPr>
            <w:noProof/>
            <w:webHidden/>
          </w:rPr>
          <w:tab/>
        </w:r>
        <w:r w:rsidR="000D71ED">
          <w:rPr>
            <w:noProof/>
            <w:webHidden/>
          </w:rPr>
          <w:fldChar w:fldCharType="begin"/>
        </w:r>
        <w:r w:rsidR="000D71ED">
          <w:rPr>
            <w:noProof/>
            <w:webHidden/>
          </w:rPr>
          <w:instrText xml:space="preserve"> PAGEREF _Toc132809717 \h </w:instrText>
        </w:r>
        <w:r w:rsidR="000D71ED">
          <w:rPr>
            <w:noProof/>
            <w:webHidden/>
          </w:rPr>
        </w:r>
        <w:r w:rsidR="000D71ED">
          <w:rPr>
            <w:noProof/>
            <w:webHidden/>
          </w:rPr>
          <w:fldChar w:fldCharType="separate"/>
        </w:r>
        <w:r w:rsidR="000D71ED">
          <w:rPr>
            <w:noProof/>
            <w:webHidden/>
          </w:rPr>
          <w:t>7</w:t>
        </w:r>
        <w:r w:rsidR="000D71ED">
          <w:rPr>
            <w:noProof/>
            <w:webHidden/>
          </w:rPr>
          <w:fldChar w:fldCharType="end"/>
        </w:r>
      </w:hyperlink>
    </w:p>
    <w:p w14:paraId="07680EC0" w14:textId="71C1696E" w:rsidR="000D71ED" w:rsidRDefault="00DC2F24">
      <w:pPr>
        <w:pStyle w:val="TOC1"/>
        <w:tabs>
          <w:tab w:val="left" w:pos="480"/>
          <w:tab w:val="right" w:leader="dot" w:pos="9396"/>
        </w:tabs>
        <w:rPr>
          <w:rFonts w:asciiTheme="minorHAnsi" w:eastAsiaTheme="minorEastAsia" w:hAnsiTheme="minorHAnsi" w:cstheme="minorBidi"/>
          <w:b w:val="0"/>
          <w:bCs w:val="0"/>
          <w:caps w:val="0"/>
          <w:noProof/>
        </w:rPr>
      </w:pPr>
      <w:hyperlink w:anchor="_Toc132809718" w:history="1">
        <w:r w:rsidR="000D71ED" w:rsidRPr="007053E6">
          <w:rPr>
            <w:rStyle w:val="Hyperlink"/>
            <w:rFonts w:ascii="Verdana" w:hAnsi="Verdana"/>
            <w:noProof/>
          </w:rPr>
          <w:t>2</w:t>
        </w:r>
        <w:r w:rsidR="000D71ED">
          <w:rPr>
            <w:rFonts w:asciiTheme="minorHAnsi" w:eastAsiaTheme="minorEastAsia" w:hAnsiTheme="minorHAnsi" w:cstheme="minorBidi"/>
            <w:b w:val="0"/>
            <w:bCs w:val="0"/>
            <w:caps w:val="0"/>
            <w:noProof/>
          </w:rPr>
          <w:tab/>
        </w:r>
        <w:r w:rsidR="000D71ED" w:rsidRPr="007053E6">
          <w:rPr>
            <w:rStyle w:val="Hyperlink"/>
            <w:rFonts w:ascii="Verdana" w:hAnsi="Verdana"/>
            <w:noProof/>
          </w:rPr>
          <w:t>Exclusions &amp; Limitations</w:t>
        </w:r>
        <w:r w:rsidR="000D71ED">
          <w:rPr>
            <w:noProof/>
            <w:webHidden/>
          </w:rPr>
          <w:tab/>
        </w:r>
        <w:r w:rsidR="000D71ED">
          <w:rPr>
            <w:noProof/>
            <w:webHidden/>
          </w:rPr>
          <w:fldChar w:fldCharType="begin"/>
        </w:r>
        <w:r w:rsidR="000D71ED">
          <w:rPr>
            <w:noProof/>
            <w:webHidden/>
          </w:rPr>
          <w:instrText xml:space="preserve"> PAGEREF _Toc132809718 \h </w:instrText>
        </w:r>
        <w:r w:rsidR="000D71ED">
          <w:rPr>
            <w:noProof/>
            <w:webHidden/>
          </w:rPr>
        </w:r>
        <w:r w:rsidR="000D71ED">
          <w:rPr>
            <w:noProof/>
            <w:webHidden/>
          </w:rPr>
          <w:fldChar w:fldCharType="separate"/>
        </w:r>
        <w:r w:rsidR="000D71ED">
          <w:rPr>
            <w:noProof/>
            <w:webHidden/>
          </w:rPr>
          <w:t>8</w:t>
        </w:r>
        <w:r w:rsidR="000D71ED">
          <w:rPr>
            <w:noProof/>
            <w:webHidden/>
          </w:rPr>
          <w:fldChar w:fldCharType="end"/>
        </w:r>
      </w:hyperlink>
    </w:p>
    <w:p w14:paraId="3E0AA16F" w14:textId="109C76FA" w:rsidR="000D71ED" w:rsidRDefault="00DC2F24">
      <w:pPr>
        <w:pStyle w:val="TOC1"/>
        <w:tabs>
          <w:tab w:val="left" w:pos="480"/>
          <w:tab w:val="right" w:leader="dot" w:pos="9396"/>
        </w:tabs>
        <w:rPr>
          <w:rFonts w:asciiTheme="minorHAnsi" w:eastAsiaTheme="minorEastAsia" w:hAnsiTheme="minorHAnsi" w:cstheme="minorBidi"/>
          <w:b w:val="0"/>
          <w:bCs w:val="0"/>
          <w:caps w:val="0"/>
          <w:noProof/>
        </w:rPr>
      </w:pPr>
      <w:hyperlink w:anchor="_Toc132809719" w:history="1">
        <w:r w:rsidR="000D71ED" w:rsidRPr="007053E6">
          <w:rPr>
            <w:rStyle w:val="Hyperlink"/>
            <w:noProof/>
          </w:rPr>
          <w:t>3</w:t>
        </w:r>
        <w:r w:rsidR="000D71ED">
          <w:rPr>
            <w:rFonts w:asciiTheme="minorHAnsi" w:eastAsiaTheme="minorEastAsia" w:hAnsiTheme="minorHAnsi" w:cstheme="minorBidi"/>
            <w:b w:val="0"/>
            <w:bCs w:val="0"/>
            <w:caps w:val="0"/>
            <w:noProof/>
          </w:rPr>
          <w:tab/>
        </w:r>
        <w:r w:rsidR="000D71ED" w:rsidRPr="007053E6">
          <w:rPr>
            <w:rStyle w:val="Hyperlink"/>
            <w:rFonts w:ascii="Verdana" w:hAnsi="Verdana"/>
            <w:noProof/>
          </w:rPr>
          <w:t>Cost and Resourcing</w:t>
        </w:r>
        <w:r w:rsidR="000D71ED">
          <w:rPr>
            <w:noProof/>
            <w:webHidden/>
          </w:rPr>
          <w:tab/>
        </w:r>
        <w:r w:rsidR="000D71ED">
          <w:rPr>
            <w:noProof/>
            <w:webHidden/>
          </w:rPr>
          <w:fldChar w:fldCharType="begin"/>
        </w:r>
        <w:r w:rsidR="000D71ED">
          <w:rPr>
            <w:noProof/>
            <w:webHidden/>
          </w:rPr>
          <w:instrText xml:space="preserve"> PAGEREF _Toc132809719 \h </w:instrText>
        </w:r>
        <w:r w:rsidR="000D71ED">
          <w:rPr>
            <w:noProof/>
            <w:webHidden/>
          </w:rPr>
        </w:r>
        <w:r w:rsidR="000D71ED">
          <w:rPr>
            <w:noProof/>
            <w:webHidden/>
          </w:rPr>
          <w:fldChar w:fldCharType="separate"/>
        </w:r>
        <w:r w:rsidR="000D71ED">
          <w:rPr>
            <w:noProof/>
            <w:webHidden/>
          </w:rPr>
          <w:t>9</w:t>
        </w:r>
        <w:r w:rsidR="000D71ED">
          <w:rPr>
            <w:noProof/>
            <w:webHidden/>
          </w:rPr>
          <w:fldChar w:fldCharType="end"/>
        </w:r>
      </w:hyperlink>
    </w:p>
    <w:p w14:paraId="38E001D1" w14:textId="6E58E115"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0" w:history="1">
        <w:r w:rsidR="000D71ED" w:rsidRPr="007053E6">
          <w:rPr>
            <w:rStyle w:val="Hyperlink"/>
            <w:rFonts w:ascii="Verdana" w:hAnsi="Verdana"/>
            <w:noProof/>
          </w:rPr>
          <w:t>3.1</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Salesforce Licese Fees</w:t>
        </w:r>
        <w:r w:rsidR="000D71ED">
          <w:rPr>
            <w:noProof/>
            <w:webHidden/>
          </w:rPr>
          <w:tab/>
        </w:r>
        <w:r w:rsidR="000D71ED">
          <w:rPr>
            <w:noProof/>
            <w:webHidden/>
          </w:rPr>
          <w:fldChar w:fldCharType="begin"/>
        </w:r>
        <w:r w:rsidR="000D71ED">
          <w:rPr>
            <w:noProof/>
            <w:webHidden/>
          </w:rPr>
          <w:instrText xml:space="preserve"> PAGEREF _Toc132809720 \h </w:instrText>
        </w:r>
        <w:r w:rsidR="000D71ED">
          <w:rPr>
            <w:noProof/>
            <w:webHidden/>
          </w:rPr>
        </w:r>
        <w:r w:rsidR="000D71ED">
          <w:rPr>
            <w:noProof/>
            <w:webHidden/>
          </w:rPr>
          <w:fldChar w:fldCharType="separate"/>
        </w:r>
        <w:r w:rsidR="000D71ED">
          <w:rPr>
            <w:noProof/>
            <w:webHidden/>
          </w:rPr>
          <w:t>9</w:t>
        </w:r>
        <w:r w:rsidR="000D71ED">
          <w:rPr>
            <w:noProof/>
            <w:webHidden/>
          </w:rPr>
          <w:fldChar w:fldCharType="end"/>
        </w:r>
      </w:hyperlink>
    </w:p>
    <w:p w14:paraId="04B29309" w14:textId="06EB968B"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1" w:history="1">
        <w:r w:rsidR="000D71ED" w:rsidRPr="007053E6">
          <w:rPr>
            <w:rStyle w:val="Hyperlink"/>
            <w:rFonts w:ascii="Verdana" w:hAnsi="Verdana"/>
            <w:noProof/>
          </w:rPr>
          <w:t>3.2</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Implementation Costs</w:t>
        </w:r>
        <w:r w:rsidR="000D71ED">
          <w:rPr>
            <w:noProof/>
            <w:webHidden/>
          </w:rPr>
          <w:tab/>
        </w:r>
        <w:r w:rsidR="000D71ED">
          <w:rPr>
            <w:noProof/>
            <w:webHidden/>
          </w:rPr>
          <w:fldChar w:fldCharType="begin"/>
        </w:r>
        <w:r w:rsidR="000D71ED">
          <w:rPr>
            <w:noProof/>
            <w:webHidden/>
          </w:rPr>
          <w:instrText xml:space="preserve"> PAGEREF _Toc132809721 \h </w:instrText>
        </w:r>
        <w:r w:rsidR="000D71ED">
          <w:rPr>
            <w:noProof/>
            <w:webHidden/>
          </w:rPr>
        </w:r>
        <w:r w:rsidR="000D71ED">
          <w:rPr>
            <w:noProof/>
            <w:webHidden/>
          </w:rPr>
          <w:fldChar w:fldCharType="separate"/>
        </w:r>
        <w:r w:rsidR="000D71ED">
          <w:rPr>
            <w:noProof/>
            <w:webHidden/>
          </w:rPr>
          <w:t>9</w:t>
        </w:r>
        <w:r w:rsidR="000D71ED">
          <w:rPr>
            <w:noProof/>
            <w:webHidden/>
          </w:rPr>
          <w:fldChar w:fldCharType="end"/>
        </w:r>
      </w:hyperlink>
    </w:p>
    <w:p w14:paraId="51BF6728" w14:textId="780E8B96"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2" w:history="1">
        <w:r w:rsidR="000D71ED" w:rsidRPr="007053E6">
          <w:rPr>
            <w:rStyle w:val="Hyperlink"/>
            <w:rFonts w:ascii="Verdana" w:hAnsi="Verdana"/>
            <w:noProof/>
          </w:rPr>
          <w:t>3.3</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6 month support transition plan</w:t>
        </w:r>
        <w:r w:rsidR="000D71ED">
          <w:rPr>
            <w:noProof/>
            <w:webHidden/>
          </w:rPr>
          <w:tab/>
        </w:r>
        <w:r w:rsidR="000D71ED">
          <w:rPr>
            <w:noProof/>
            <w:webHidden/>
          </w:rPr>
          <w:fldChar w:fldCharType="begin"/>
        </w:r>
        <w:r w:rsidR="000D71ED">
          <w:rPr>
            <w:noProof/>
            <w:webHidden/>
          </w:rPr>
          <w:instrText xml:space="preserve"> PAGEREF _Toc132809722 \h </w:instrText>
        </w:r>
        <w:r w:rsidR="000D71ED">
          <w:rPr>
            <w:noProof/>
            <w:webHidden/>
          </w:rPr>
        </w:r>
        <w:r w:rsidR="000D71ED">
          <w:rPr>
            <w:noProof/>
            <w:webHidden/>
          </w:rPr>
          <w:fldChar w:fldCharType="separate"/>
        </w:r>
        <w:r w:rsidR="000D71ED">
          <w:rPr>
            <w:noProof/>
            <w:webHidden/>
          </w:rPr>
          <w:t>12</w:t>
        </w:r>
        <w:r w:rsidR="000D71ED">
          <w:rPr>
            <w:noProof/>
            <w:webHidden/>
          </w:rPr>
          <w:fldChar w:fldCharType="end"/>
        </w:r>
      </w:hyperlink>
    </w:p>
    <w:p w14:paraId="36E54DC9" w14:textId="28D34CDE" w:rsidR="000D71ED" w:rsidRDefault="00DC2F24">
      <w:pPr>
        <w:pStyle w:val="TOC1"/>
        <w:tabs>
          <w:tab w:val="left" w:pos="480"/>
          <w:tab w:val="right" w:leader="dot" w:pos="9396"/>
        </w:tabs>
        <w:rPr>
          <w:rFonts w:asciiTheme="minorHAnsi" w:eastAsiaTheme="minorEastAsia" w:hAnsiTheme="minorHAnsi" w:cstheme="minorBidi"/>
          <w:b w:val="0"/>
          <w:bCs w:val="0"/>
          <w:caps w:val="0"/>
          <w:noProof/>
        </w:rPr>
      </w:pPr>
      <w:hyperlink w:anchor="_Toc132809723" w:history="1">
        <w:r w:rsidR="000D71ED" w:rsidRPr="007053E6">
          <w:rPr>
            <w:rStyle w:val="Hyperlink"/>
            <w:rFonts w:ascii="Verdana" w:hAnsi="Verdana"/>
            <w:noProof/>
          </w:rPr>
          <w:t>4</w:t>
        </w:r>
        <w:r w:rsidR="000D71ED">
          <w:rPr>
            <w:rFonts w:asciiTheme="minorHAnsi" w:eastAsiaTheme="minorEastAsia" w:hAnsiTheme="minorHAnsi" w:cstheme="minorBidi"/>
            <w:b w:val="0"/>
            <w:bCs w:val="0"/>
            <w:caps w:val="0"/>
            <w:noProof/>
          </w:rPr>
          <w:tab/>
        </w:r>
        <w:r w:rsidR="000D71ED" w:rsidRPr="007053E6">
          <w:rPr>
            <w:rStyle w:val="Hyperlink"/>
            <w:rFonts w:ascii="Verdana" w:hAnsi="Verdana"/>
            <w:noProof/>
          </w:rPr>
          <w:t>Project Delivery Methodology</w:t>
        </w:r>
        <w:r w:rsidR="000D71ED">
          <w:rPr>
            <w:noProof/>
            <w:webHidden/>
          </w:rPr>
          <w:tab/>
        </w:r>
        <w:r w:rsidR="000D71ED">
          <w:rPr>
            <w:noProof/>
            <w:webHidden/>
          </w:rPr>
          <w:fldChar w:fldCharType="begin"/>
        </w:r>
        <w:r w:rsidR="000D71ED">
          <w:rPr>
            <w:noProof/>
            <w:webHidden/>
          </w:rPr>
          <w:instrText xml:space="preserve"> PAGEREF _Toc132809723 \h </w:instrText>
        </w:r>
        <w:r w:rsidR="000D71ED">
          <w:rPr>
            <w:noProof/>
            <w:webHidden/>
          </w:rPr>
        </w:r>
        <w:r w:rsidR="000D71ED">
          <w:rPr>
            <w:noProof/>
            <w:webHidden/>
          </w:rPr>
          <w:fldChar w:fldCharType="separate"/>
        </w:r>
        <w:r w:rsidR="000D71ED">
          <w:rPr>
            <w:noProof/>
            <w:webHidden/>
          </w:rPr>
          <w:t>13</w:t>
        </w:r>
        <w:r w:rsidR="000D71ED">
          <w:rPr>
            <w:noProof/>
            <w:webHidden/>
          </w:rPr>
          <w:fldChar w:fldCharType="end"/>
        </w:r>
      </w:hyperlink>
    </w:p>
    <w:p w14:paraId="15E5F336" w14:textId="59DDCD0A"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4" w:history="1">
        <w:r w:rsidR="000D71ED" w:rsidRPr="007053E6">
          <w:rPr>
            <w:rStyle w:val="Hyperlink"/>
            <w:rFonts w:ascii="Verdana" w:hAnsi="Verdana"/>
            <w:noProof/>
          </w:rPr>
          <w:t>4.1</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Requirement Analysis &amp; Project Backlog Creation</w:t>
        </w:r>
        <w:r w:rsidR="000D71ED">
          <w:rPr>
            <w:noProof/>
            <w:webHidden/>
          </w:rPr>
          <w:tab/>
        </w:r>
        <w:r w:rsidR="000D71ED">
          <w:rPr>
            <w:noProof/>
            <w:webHidden/>
          </w:rPr>
          <w:fldChar w:fldCharType="begin"/>
        </w:r>
        <w:r w:rsidR="000D71ED">
          <w:rPr>
            <w:noProof/>
            <w:webHidden/>
          </w:rPr>
          <w:instrText xml:space="preserve"> PAGEREF _Toc132809724 \h </w:instrText>
        </w:r>
        <w:r w:rsidR="000D71ED">
          <w:rPr>
            <w:noProof/>
            <w:webHidden/>
          </w:rPr>
        </w:r>
        <w:r w:rsidR="000D71ED">
          <w:rPr>
            <w:noProof/>
            <w:webHidden/>
          </w:rPr>
          <w:fldChar w:fldCharType="separate"/>
        </w:r>
        <w:r w:rsidR="000D71ED">
          <w:rPr>
            <w:noProof/>
            <w:webHidden/>
          </w:rPr>
          <w:t>13</w:t>
        </w:r>
        <w:r w:rsidR="000D71ED">
          <w:rPr>
            <w:noProof/>
            <w:webHidden/>
          </w:rPr>
          <w:fldChar w:fldCharType="end"/>
        </w:r>
      </w:hyperlink>
    </w:p>
    <w:p w14:paraId="31B01444" w14:textId="4A552CF5"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5" w:history="1">
        <w:r w:rsidR="000D71ED" w:rsidRPr="007053E6">
          <w:rPr>
            <w:rStyle w:val="Hyperlink"/>
            <w:rFonts w:ascii="Verdana" w:hAnsi="Verdana"/>
            <w:noProof/>
          </w:rPr>
          <w:t>4.2</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Sprint planning</w:t>
        </w:r>
        <w:r w:rsidR="000D71ED">
          <w:rPr>
            <w:noProof/>
            <w:webHidden/>
          </w:rPr>
          <w:tab/>
        </w:r>
        <w:r w:rsidR="000D71ED">
          <w:rPr>
            <w:noProof/>
            <w:webHidden/>
          </w:rPr>
          <w:fldChar w:fldCharType="begin"/>
        </w:r>
        <w:r w:rsidR="000D71ED">
          <w:rPr>
            <w:noProof/>
            <w:webHidden/>
          </w:rPr>
          <w:instrText xml:space="preserve"> PAGEREF _Toc132809725 \h </w:instrText>
        </w:r>
        <w:r w:rsidR="000D71ED">
          <w:rPr>
            <w:noProof/>
            <w:webHidden/>
          </w:rPr>
        </w:r>
        <w:r w:rsidR="000D71ED">
          <w:rPr>
            <w:noProof/>
            <w:webHidden/>
          </w:rPr>
          <w:fldChar w:fldCharType="separate"/>
        </w:r>
        <w:r w:rsidR="000D71ED">
          <w:rPr>
            <w:noProof/>
            <w:webHidden/>
          </w:rPr>
          <w:t>13</w:t>
        </w:r>
        <w:r w:rsidR="000D71ED">
          <w:rPr>
            <w:noProof/>
            <w:webHidden/>
          </w:rPr>
          <w:fldChar w:fldCharType="end"/>
        </w:r>
      </w:hyperlink>
    </w:p>
    <w:p w14:paraId="4B0650A4" w14:textId="6FDF987E"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6" w:history="1">
        <w:r w:rsidR="000D71ED" w:rsidRPr="007053E6">
          <w:rPr>
            <w:rStyle w:val="Hyperlink"/>
            <w:rFonts w:ascii="Verdana" w:hAnsi="Verdana"/>
            <w:noProof/>
          </w:rPr>
          <w:t>4.3</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Sprint</w:t>
        </w:r>
        <w:r w:rsidR="000D71ED">
          <w:rPr>
            <w:noProof/>
            <w:webHidden/>
          </w:rPr>
          <w:tab/>
        </w:r>
        <w:r w:rsidR="000D71ED">
          <w:rPr>
            <w:noProof/>
            <w:webHidden/>
          </w:rPr>
          <w:fldChar w:fldCharType="begin"/>
        </w:r>
        <w:r w:rsidR="000D71ED">
          <w:rPr>
            <w:noProof/>
            <w:webHidden/>
          </w:rPr>
          <w:instrText xml:space="preserve"> PAGEREF _Toc132809726 \h </w:instrText>
        </w:r>
        <w:r w:rsidR="000D71ED">
          <w:rPr>
            <w:noProof/>
            <w:webHidden/>
          </w:rPr>
        </w:r>
        <w:r w:rsidR="000D71ED">
          <w:rPr>
            <w:noProof/>
            <w:webHidden/>
          </w:rPr>
          <w:fldChar w:fldCharType="separate"/>
        </w:r>
        <w:r w:rsidR="000D71ED">
          <w:rPr>
            <w:noProof/>
            <w:webHidden/>
          </w:rPr>
          <w:t>14</w:t>
        </w:r>
        <w:r w:rsidR="000D71ED">
          <w:rPr>
            <w:noProof/>
            <w:webHidden/>
          </w:rPr>
          <w:fldChar w:fldCharType="end"/>
        </w:r>
      </w:hyperlink>
    </w:p>
    <w:p w14:paraId="4C50788C" w14:textId="7762B2DF"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7" w:history="1">
        <w:r w:rsidR="000D71ED" w:rsidRPr="007053E6">
          <w:rPr>
            <w:rStyle w:val="Hyperlink"/>
            <w:rFonts w:ascii="Verdana" w:hAnsi="Verdana"/>
            <w:noProof/>
          </w:rPr>
          <w:t>4.4</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Sprint UAT</w:t>
        </w:r>
        <w:r w:rsidR="000D71ED">
          <w:rPr>
            <w:noProof/>
            <w:webHidden/>
          </w:rPr>
          <w:tab/>
        </w:r>
        <w:r w:rsidR="000D71ED">
          <w:rPr>
            <w:noProof/>
            <w:webHidden/>
          </w:rPr>
          <w:fldChar w:fldCharType="begin"/>
        </w:r>
        <w:r w:rsidR="000D71ED">
          <w:rPr>
            <w:noProof/>
            <w:webHidden/>
          </w:rPr>
          <w:instrText xml:space="preserve"> PAGEREF _Toc132809727 \h </w:instrText>
        </w:r>
        <w:r w:rsidR="000D71ED">
          <w:rPr>
            <w:noProof/>
            <w:webHidden/>
          </w:rPr>
        </w:r>
        <w:r w:rsidR="000D71ED">
          <w:rPr>
            <w:noProof/>
            <w:webHidden/>
          </w:rPr>
          <w:fldChar w:fldCharType="separate"/>
        </w:r>
        <w:r w:rsidR="000D71ED">
          <w:rPr>
            <w:noProof/>
            <w:webHidden/>
          </w:rPr>
          <w:t>14</w:t>
        </w:r>
        <w:r w:rsidR="000D71ED">
          <w:rPr>
            <w:noProof/>
            <w:webHidden/>
          </w:rPr>
          <w:fldChar w:fldCharType="end"/>
        </w:r>
      </w:hyperlink>
    </w:p>
    <w:p w14:paraId="462D6BF3" w14:textId="124BF0E8"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8" w:history="1">
        <w:r w:rsidR="000D71ED" w:rsidRPr="007053E6">
          <w:rPr>
            <w:rStyle w:val="Hyperlink"/>
            <w:rFonts w:ascii="Verdana" w:hAnsi="Verdana"/>
            <w:noProof/>
          </w:rPr>
          <w:t>4.5</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End-to-End UAT</w:t>
        </w:r>
        <w:r w:rsidR="000D71ED">
          <w:rPr>
            <w:noProof/>
            <w:webHidden/>
          </w:rPr>
          <w:tab/>
        </w:r>
        <w:r w:rsidR="000D71ED">
          <w:rPr>
            <w:noProof/>
            <w:webHidden/>
          </w:rPr>
          <w:fldChar w:fldCharType="begin"/>
        </w:r>
        <w:r w:rsidR="000D71ED">
          <w:rPr>
            <w:noProof/>
            <w:webHidden/>
          </w:rPr>
          <w:instrText xml:space="preserve"> PAGEREF _Toc132809728 \h </w:instrText>
        </w:r>
        <w:r w:rsidR="000D71ED">
          <w:rPr>
            <w:noProof/>
            <w:webHidden/>
          </w:rPr>
        </w:r>
        <w:r w:rsidR="000D71ED">
          <w:rPr>
            <w:noProof/>
            <w:webHidden/>
          </w:rPr>
          <w:fldChar w:fldCharType="separate"/>
        </w:r>
        <w:r w:rsidR="000D71ED">
          <w:rPr>
            <w:noProof/>
            <w:webHidden/>
          </w:rPr>
          <w:t>14</w:t>
        </w:r>
        <w:r w:rsidR="000D71ED">
          <w:rPr>
            <w:noProof/>
            <w:webHidden/>
          </w:rPr>
          <w:fldChar w:fldCharType="end"/>
        </w:r>
      </w:hyperlink>
    </w:p>
    <w:p w14:paraId="579321FE" w14:textId="34005ECA" w:rsidR="000D71ED" w:rsidRDefault="00DC2F24">
      <w:pPr>
        <w:pStyle w:val="TOC2"/>
        <w:tabs>
          <w:tab w:val="left" w:pos="960"/>
          <w:tab w:val="right" w:leader="dot" w:pos="9396"/>
        </w:tabs>
        <w:rPr>
          <w:rFonts w:asciiTheme="minorHAnsi" w:eastAsiaTheme="minorEastAsia" w:hAnsiTheme="minorHAnsi" w:cstheme="minorBidi"/>
          <w:smallCaps w:val="0"/>
          <w:noProof/>
        </w:rPr>
      </w:pPr>
      <w:hyperlink w:anchor="_Toc132809729" w:history="1">
        <w:r w:rsidR="000D71ED" w:rsidRPr="007053E6">
          <w:rPr>
            <w:rStyle w:val="Hyperlink"/>
            <w:rFonts w:ascii="Verdana" w:hAnsi="Verdana"/>
            <w:noProof/>
          </w:rPr>
          <w:t>4.6</w:t>
        </w:r>
        <w:r w:rsidR="000D71ED">
          <w:rPr>
            <w:rFonts w:asciiTheme="minorHAnsi" w:eastAsiaTheme="minorEastAsia" w:hAnsiTheme="minorHAnsi" w:cstheme="minorBidi"/>
            <w:smallCaps w:val="0"/>
            <w:noProof/>
          </w:rPr>
          <w:tab/>
        </w:r>
        <w:r w:rsidR="000D71ED" w:rsidRPr="007053E6">
          <w:rPr>
            <w:rStyle w:val="Hyperlink"/>
            <w:rFonts w:ascii="Verdana" w:hAnsi="Verdana"/>
            <w:noProof/>
          </w:rPr>
          <w:t>Go-Live and Support</w:t>
        </w:r>
        <w:r w:rsidR="000D71ED">
          <w:rPr>
            <w:noProof/>
            <w:webHidden/>
          </w:rPr>
          <w:tab/>
        </w:r>
        <w:r w:rsidR="000D71ED">
          <w:rPr>
            <w:noProof/>
            <w:webHidden/>
          </w:rPr>
          <w:fldChar w:fldCharType="begin"/>
        </w:r>
        <w:r w:rsidR="000D71ED">
          <w:rPr>
            <w:noProof/>
            <w:webHidden/>
          </w:rPr>
          <w:instrText xml:space="preserve"> PAGEREF _Toc132809729 \h </w:instrText>
        </w:r>
        <w:r w:rsidR="000D71ED">
          <w:rPr>
            <w:noProof/>
            <w:webHidden/>
          </w:rPr>
        </w:r>
        <w:r w:rsidR="000D71ED">
          <w:rPr>
            <w:noProof/>
            <w:webHidden/>
          </w:rPr>
          <w:fldChar w:fldCharType="separate"/>
        </w:r>
        <w:r w:rsidR="000D71ED">
          <w:rPr>
            <w:noProof/>
            <w:webHidden/>
          </w:rPr>
          <w:t>15</w:t>
        </w:r>
        <w:r w:rsidR="000D71ED">
          <w:rPr>
            <w:noProof/>
            <w:webHidden/>
          </w:rPr>
          <w:fldChar w:fldCharType="end"/>
        </w:r>
      </w:hyperlink>
    </w:p>
    <w:p w14:paraId="428BE983" w14:textId="6628B486" w:rsidR="000D71ED" w:rsidRDefault="00DC2F24">
      <w:pPr>
        <w:pStyle w:val="TOC1"/>
        <w:tabs>
          <w:tab w:val="left" w:pos="480"/>
          <w:tab w:val="right" w:leader="dot" w:pos="9396"/>
        </w:tabs>
        <w:rPr>
          <w:rFonts w:asciiTheme="minorHAnsi" w:eastAsiaTheme="minorEastAsia" w:hAnsiTheme="minorHAnsi" w:cstheme="minorBidi"/>
          <w:b w:val="0"/>
          <w:bCs w:val="0"/>
          <w:caps w:val="0"/>
          <w:noProof/>
        </w:rPr>
      </w:pPr>
      <w:hyperlink w:anchor="_Toc132809730" w:history="1">
        <w:r w:rsidR="000D71ED" w:rsidRPr="007053E6">
          <w:rPr>
            <w:rStyle w:val="Hyperlink"/>
            <w:rFonts w:ascii="Verdana" w:hAnsi="Verdana"/>
            <w:noProof/>
          </w:rPr>
          <w:t>5</w:t>
        </w:r>
        <w:r w:rsidR="000D71ED">
          <w:rPr>
            <w:rFonts w:asciiTheme="minorHAnsi" w:eastAsiaTheme="minorEastAsia" w:hAnsiTheme="minorHAnsi" w:cstheme="minorBidi"/>
            <w:b w:val="0"/>
            <w:bCs w:val="0"/>
            <w:caps w:val="0"/>
            <w:noProof/>
          </w:rPr>
          <w:tab/>
        </w:r>
        <w:r w:rsidR="000D71ED" w:rsidRPr="007053E6">
          <w:rPr>
            <w:rStyle w:val="Hyperlink"/>
            <w:rFonts w:ascii="Verdana" w:hAnsi="Verdana"/>
            <w:noProof/>
          </w:rPr>
          <w:t>Acceptance</w:t>
        </w:r>
        <w:r w:rsidR="000D71ED">
          <w:rPr>
            <w:noProof/>
            <w:webHidden/>
          </w:rPr>
          <w:tab/>
        </w:r>
        <w:r w:rsidR="000D71ED">
          <w:rPr>
            <w:noProof/>
            <w:webHidden/>
          </w:rPr>
          <w:fldChar w:fldCharType="begin"/>
        </w:r>
        <w:r w:rsidR="000D71ED">
          <w:rPr>
            <w:noProof/>
            <w:webHidden/>
          </w:rPr>
          <w:instrText xml:space="preserve"> PAGEREF _Toc132809730 \h </w:instrText>
        </w:r>
        <w:r w:rsidR="000D71ED">
          <w:rPr>
            <w:noProof/>
            <w:webHidden/>
          </w:rPr>
        </w:r>
        <w:r w:rsidR="000D71ED">
          <w:rPr>
            <w:noProof/>
            <w:webHidden/>
          </w:rPr>
          <w:fldChar w:fldCharType="separate"/>
        </w:r>
        <w:r w:rsidR="000D71ED">
          <w:rPr>
            <w:noProof/>
            <w:webHidden/>
          </w:rPr>
          <w:t>16</w:t>
        </w:r>
        <w:r w:rsidR="000D71ED">
          <w:rPr>
            <w:noProof/>
            <w:webHidden/>
          </w:rPr>
          <w:fldChar w:fldCharType="end"/>
        </w:r>
      </w:hyperlink>
    </w:p>
    <w:p w14:paraId="0E1C5E24" w14:textId="7EFE2565" w:rsidR="003240F5" w:rsidRPr="0015435C" w:rsidRDefault="008E502E" w:rsidP="008E502E">
      <w:pPr>
        <w:pStyle w:val="Heading1"/>
        <w:rPr>
          <w:rFonts w:ascii="Verdana" w:hAnsi="Verdana"/>
        </w:rPr>
      </w:pPr>
      <w:r w:rsidRPr="0015435C">
        <w:rPr>
          <w:rFonts w:ascii="Verdana" w:hAnsi="Verdana"/>
        </w:rPr>
        <w:lastRenderedPageBreak/>
        <w:fldChar w:fldCharType="end"/>
      </w:r>
      <w:bookmarkStart w:id="0" w:name="_Toc132809711"/>
      <w:r w:rsidR="009C16E0" w:rsidRPr="0015435C">
        <w:rPr>
          <w:rFonts w:ascii="Verdana" w:hAnsi="Verdana"/>
        </w:rPr>
        <w:t>Statement of Work</w:t>
      </w:r>
      <w:bookmarkEnd w:id="0"/>
      <w:r w:rsidR="009C16E0" w:rsidRPr="0015435C">
        <w:rPr>
          <w:rFonts w:ascii="Verdana" w:hAnsi="Verdana"/>
        </w:rPr>
        <w:t xml:space="preserve"> </w:t>
      </w:r>
    </w:p>
    <w:p w14:paraId="5ED6CEE7" w14:textId="33F09EE8" w:rsidR="00507AEB" w:rsidRPr="00CC4FD0" w:rsidRDefault="00507AEB" w:rsidP="00AF5908">
      <w:pPr>
        <w:pStyle w:val="Heading2"/>
        <w:rPr>
          <w:rFonts w:ascii="Verdana" w:hAnsi="Verdana"/>
          <w:sz w:val="20"/>
          <w:szCs w:val="20"/>
        </w:rPr>
      </w:pPr>
      <w:bookmarkStart w:id="1" w:name="_Toc132809712"/>
      <w:r w:rsidRPr="00CC4FD0">
        <w:rPr>
          <w:rFonts w:ascii="Verdana" w:hAnsi="Verdana"/>
          <w:sz w:val="20"/>
          <w:szCs w:val="20"/>
        </w:rPr>
        <w:t>Summary</w:t>
      </w:r>
      <w:bookmarkEnd w:id="1"/>
    </w:p>
    <w:p w14:paraId="305E5493" w14:textId="7936AEA3" w:rsidR="00E70DFB" w:rsidRDefault="00E70DFB" w:rsidP="006A1197">
      <w:pPr>
        <w:spacing w:after="180" w:line="300" w:lineRule="atLeast"/>
        <w:rPr>
          <w:rFonts w:ascii="Verdana" w:hAnsi="Verdana"/>
          <w:sz w:val="20"/>
          <w:szCs w:val="20"/>
        </w:rPr>
      </w:pP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00DC2F24">
        <w:rPr>
          <w:rFonts w:ascii="Verdana" w:hAnsi="Verdana"/>
          <w:sz w:val="20"/>
          <w:szCs w:val="20"/>
        </w:rPr>
        <w:fldChar w:fldCharType="separate"/>
      </w:r>
      <w:r w:rsidRPr="00DA42B4">
        <w:rPr>
          <w:rFonts w:ascii="Verdana" w:hAnsi="Verdana"/>
          <w:sz w:val="20"/>
          <w:szCs w:val="20"/>
        </w:rPr>
        <w:fldChar w:fldCharType="end"/>
      </w:r>
      <w:r>
        <w:rPr>
          <w:rFonts w:ascii="Verdana" w:hAnsi="Verdana"/>
          <w:sz w:val="20"/>
          <w:szCs w:val="20"/>
        </w:rPr>
        <w:t xml:space="preserve"> has an existing Lead to Lease process implemented within their Salesforce org.  </w:t>
      </w:r>
      <w:r w:rsidR="002E5B0F">
        <w:rPr>
          <w:rFonts w:ascii="Verdana" w:hAnsi="Verdana"/>
          <w:sz w:val="20"/>
          <w:szCs w:val="20"/>
        </w:rPr>
        <w:t xml:space="preserve">Included in this process, </w:t>
      </w:r>
      <w:r>
        <w:rPr>
          <w:rFonts w:ascii="Verdana" w:hAnsi="Verdana"/>
          <w:sz w:val="20"/>
          <w:szCs w:val="20"/>
        </w:rPr>
        <w:t>there is an existing point</w:t>
      </w:r>
      <w:r w:rsidR="002E5B0F">
        <w:rPr>
          <w:rFonts w:ascii="Verdana" w:hAnsi="Verdana"/>
          <w:sz w:val="20"/>
          <w:szCs w:val="20"/>
        </w:rPr>
        <w:t>-</w:t>
      </w:r>
      <w:r>
        <w:rPr>
          <w:rFonts w:ascii="Verdana" w:hAnsi="Verdana"/>
          <w:sz w:val="20"/>
          <w:szCs w:val="20"/>
        </w:rPr>
        <w:t>to</w:t>
      </w:r>
      <w:r w:rsidR="002E5B0F">
        <w:rPr>
          <w:rFonts w:ascii="Verdana" w:hAnsi="Verdana"/>
          <w:sz w:val="20"/>
          <w:szCs w:val="20"/>
        </w:rPr>
        <w:t>-</w:t>
      </w:r>
      <w:r>
        <w:rPr>
          <w:rFonts w:ascii="Verdana" w:hAnsi="Verdana"/>
          <w:sz w:val="20"/>
          <w:szCs w:val="20"/>
        </w:rPr>
        <w:t xml:space="preserve">point API integration between Salesforce and </w:t>
      </w:r>
      <w:proofErr w:type="spellStart"/>
      <w:r>
        <w:rPr>
          <w:rFonts w:ascii="Verdana" w:hAnsi="Verdana"/>
          <w:sz w:val="20"/>
          <w:szCs w:val="20"/>
        </w:rPr>
        <w:t>RightMove</w:t>
      </w:r>
      <w:proofErr w:type="spellEnd"/>
      <w:r>
        <w:rPr>
          <w:rFonts w:ascii="Verdana" w:hAnsi="Verdana"/>
          <w:sz w:val="20"/>
          <w:szCs w:val="20"/>
        </w:rPr>
        <w:t xml:space="preserve"> that facilitates the lease referencing process. </w:t>
      </w:r>
      <w:r w:rsidRPr="00DA42B4">
        <w:rPr>
          <w:rFonts w:ascii="Verdana" w:hAnsi="Verdana"/>
          <w:sz w:val="20"/>
          <w:szCs w:val="20"/>
        </w:rPr>
        <w:fldChar w:fldCharType="begin"/>
      </w:r>
      <w:r w:rsidRPr="00DA42B4">
        <w:rPr>
          <w:rFonts w:ascii="Verdana" w:hAnsi="Verdana"/>
          <w:sz w:val="20"/>
          <w:szCs w:val="20"/>
        </w:rPr>
        <w:instrText xml:space="preserve"> DOCPROPERTY  Category  \* MERGEFORMAT </w:instrText>
      </w:r>
      <w:r w:rsidR="00DC2F24">
        <w:rPr>
          <w:rFonts w:ascii="Verdana" w:hAnsi="Verdana"/>
          <w:sz w:val="20"/>
          <w:szCs w:val="20"/>
        </w:rPr>
        <w:fldChar w:fldCharType="separate"/>
      </w:r>
      <w:r w:rsidRPr="00DA42B4">
        <w:rPr>
          <w:rFonts w:ascii="Verdana" w:hAnsi="Verdana"/>
          <w:sz w:val="20"/>
          <w:szCs w:val="20"/>
        </w:rPr>
        <w:fldChar w:fldCharType="end"/>
      </w:r>
      <w:r>
        <w:rPr>
          <w:rFonts w:ascii="Verdana" w:hAnsi="Verdana"/>
          <w:sz w:val="20"/>
          <w:szCs w:val="20"/>
        </w:rPr>
        <w:t xml:space="preserve"> have taken the decision to </w:t>
      </w:r>
      <w:r w:rsidR="002E5B0F">
        <w:rPr>
          <w:rFonts w:ascii="Verdana" w:hAnsi="Verdana"/>
          <w:sz w:val="20"/>
          <w:szCs w:val="20"/>
        </w:rPr>
        <w:t>move to</w:t>
      </w:r>
      <w:r>
        <w:rPr>
          <w:rFonts w:ascii="Verdana" w:hAnsi="Verdana"/>
          <w:sz w:val="20"/>
          <w:szCs w:val="20"/>
        </w:rPr>
        <w:t xml:space="preserve"> the </w:t>
      </w:r>
      <w:proofErr w:type="spellStart"/>
      <w:r>
        <w:rPr>
          <w:rFonts w:ascii="Verdana" w:hAnsi="Verdana"/>
          <w:sz w:val="20"/>
          <w:szCs w:val="20"/>
        </w:rPr>
        <w:t>HomeLet</w:t>
      </w:r>
      <w:proofErr w:type="spellEnd"/>
      <w:r>
        <w:rPr>
          <w:rFonts w:ascii="Verdana" w:hAnsi="Verdana"/>
          <w:sz w:val="20"/>
          <w:szCs w:val="20"/>
        </w:rPr>
        <w:t xml:space="preserve"> lease referencing service instead of </w:t>
      </w:r>
      <w:proofErr w:type="spellStart"/>
      <w:r>
        <w:rPr>
          <w:rFonts w:ascii="Verdana" w:hAnsi="Verdana"/>
          <w:sz w:val="20"/>
          <w:szCs w:val="20"/>
        </w:rPr>
        <w:t>RightMove</w:t>
      </w:r>
      <w:proofErr w:type="spellEnd"/>
      <w:r>
        <w:rPr>
          <w:rFonts w:ascii="Verdana" w:hAnsi="Verdana"/>
          <w:sz w:val="20"/>
          <w:szCs w:val="20"/>
        </w:rPr>
        <w:t xml:space="preserve"> and need to </w:t>
      </w:r>
      <w:r w:rsidR="002E5B0F">
        <w:rPr>
          <w:rFonts w:ascii="Verdana" w:hAnsi="Verdana"/>
          <w:sz w:val="20"/>
          <w:szCs w:val="20"/>
        </w:rPr>
        <w:t xml:space="preserve">make various changes to </w:t>
      </w:r>
      <w:r>
        <w:rPr>
          <w:rFonts w:ascii="Verdana" w:hAnsi="Verdana"/>
          <w:sz w:val="20"/>
          <w:szCs w:val="20"/>
        </w:rPr>
        <w:t>the relevant integration</w:t>
      </w:r>
      <w:r w:rsidR="002E5B0F">
        <w:rPr>
          <w:rFonts w:ascii="Verdana" w:hAnsi="Verdana"/>
          <w:sz w:val="20"/>
          <w:szCs w:val="20"/>
        </w:rPr>
        <w:t>s</w:t>
      </w:r>
      <w:r>
        <w:rPr>
          <w:rFonts w:ascii="Verdana" w:hAnsi="Verdana"/>
          <w:sz w:val="20"/>
          <w:szCs w:val="20"/>
        </w:rPr>
        <w:t>.</w:t>
      </w:r>
    </w:p>
    <w:p w14:paraId="1BFC8BF6" w14:textId="206615C7" w:rsidR="00E70DFB" w:rsidRDefault="00CA70F6" w:rsidP="006A1197">
      <w:pPr>
        <w:spacing w:after="180" w:line="300" w:lineRule="atLeast"/>
        <w:rPr>
          <w:rFonts w:ascii="Verdana" w:hAnsi="Verdana"/>
          <w:sz w:val="20"/>
          <w:szCs w:val="20"/>
        </w:rPr>
      </w:pPr>
      <w:r w:rsidRPr="00DA42B4">
        <w:rPr>
          <w:rFonts w:ascii="Verdana" w:hAnsi="Verdana"/>
          <w:sz w:val="20"/>
          <w:szCs w:val="20"/>
        </w:rPr>
        <w:t xml:space="preserve">The following </w:t>
      </w:r>
      <w:r w:rsidR="0082062F" w:rsidRPr="00DA42B4">
        <w:rPr>
          <w:rFonts w:ascii="Verdana" w:hAnsi="Verdana"/>
          <w:sz w:val="20"/>
          <w:szCs w:val="20"/>
        </w:rPr>
        <w:t>S</w:t>
      </w:r>
      <w:r w:rsidR="00ED1E7D" w:rsidRPr="00DA42B4">
        <w:rPr>
          <w:rFonts w:ascii="Verdana" w:hAnsi="Verdana"/>
          <w:sz w:val="20"/>
          <w:szCs w:val="20"/>
        </w:rPr>
        <w:t>tatement of Work (SOW)</w:t>
      </w:r>
      <w:r w:rsidRPr="00DA42B4">
        <w:rPr>
          <w:rFonts w:ascii="Verdana" w:hAnsi="Verdana"/>
          <w:sz w:val="20"/>
          <w:szCs w:val="20"/>
        </w:rPr>
        <w:t xml:space="preserve"> describes the </w:t>
      </w:r>
      <w:r w:rsidR="00E70DFB">
        <w:rPr>
          <w:rFonts w:ascii="Verdana" w:hAnsi="Verdana"/>
          <w:sz w:val="20"/>
          <w:szCs w:val="20"/>
        </w:rPr>
        <w:t xml:space="preserve">development work required to </w:t>
      </w:r>
      <w:r w:rsidR="002E5B0F">
        <w:rPr>
          <w:rFonts w:ascii="Verdana" w:hAnsi="Verdana"/>
          <w:sz w:val="20"/>
          <w:szCs w:val="20"/>
        </w:rPr>
        <w:t xml:space="preserve">update </w:t>
      </w:r>
      <w:r w:rsidR="00EE18D8" w:rsidRPr="00DA42B4">
        <w:rPr>
          <w:rFonts w:ascii="Verdana" w:hAnsi="Verdana"/>
          <w:sz w:val="20"/>
          <w:szCs w:val="20"/>
        </w:rPr>
        <w:fldChar w:fldCharType="begin"/>
      </w:r>
      <w:r w:rsidR="00EE18D8" w:rsidRPr="00DA42B4">
        <w:rPr>
          <w:rFonts w:ascii="Verdana" w:hAnsi="Verdana"/>
          <w:sz w:val="20"/>
          <w:szCs w:val="20"/>
        </w:rPr>
        <w:instrText xml:space="preserve"> DOCPROPERTY  Category  \* MERGEFORMAT </w:instrText>
      </w:r>
      <w:r w:rsidR="00EE18D8" w:rsidRPr="00DA42B4">
        <w:rPr>
          <w:rFonts w:ascii="Verdana" w:hAnsi="Verdana"/>
          <w:sz w:val="20"/>
          <w:szCs w:val="20"/>
        </w:rPr>
        <w:fldChar w:fldCharType="separate"/>
      </w:r>
      <w:r w:rsidR="000D71ED">
        <w:rPr>
          <w:rFonts w:ascii="Verdana" w:hAnsi="Verdana"/>
          <w:sz w:val="20"/>
          <w:szCs w:val="20"/>
        </w:rPr>
        <w:t>Grainger PLC</w:t>
      </w:r>
      <w:r w:rsidR="00EE18D8" w:rsidRPr="00DA42B4">
        <w:rPr>
          <w:rFonts w:ascii="Verdana" w:hAnsi="Verdana"/>
          <w:sz w:val="20"/>
          <w:szCs w:val="20"/>
        </w:rPr>
        <w:fldChar w:fldCharType="end"/>
      </w:r>
      <w:r w:rsidR="00E70DFB">
        <w:rPr>
          <w:rFonts w:ascii="Verdana" w:hAnsi="Verdana"/>
          <w:sz w:val="20"/>
          <w:szCs w:val="20"/>
        </w:rPr>
        <w:t>’s Salesforce org to</w:t>
      </w:r>
      <w:r w:rsidR="002E5B0F">
        <w:rPr>
          <w:rFonts w:ascii="Verdana" w:hAnsi="Verdana"/>
          <w:sz w:val="20"/>
          <w:szCs w:val="20"/>
        </w:rPr>
        <w:t xml:space="preserve"> integrate to</w:t>
      </w:r>
      <w:r w:rsidR="00E70DFB">
        <w:rPr>
          <w:rFonts w:ascii="Verdana" w:hAnsi="Verdana"/>
          <w:sz w:val="20"/>
          <w:szCs w:val="20"/>
        </w:rPr>
        <w:t xml:space="preserve"> the </w:t>
      </w:r>
      <w:proofErr w:type="spellStart"/>
      <w:r w:rsidR="00E70DFB">
        <w:rPr>
          <w:rFonts w:ascii="Verdana" w:hAnsi="Verdana"/>
          <w:sz w:val="20"/>
          <w:szCs w:val="20"/>
        </w:rPr>
        <w:t>HomeLet</w:t>
      </w:r>
      <w:proofErr w:type="spellEnd"/>
      <w:r w:rsidR="00E70DFB">
        <w:rPr>
          <w:rFonts w:ascii="Verdana" w:hAnsi="Verdana"/>
          <w:sz w:val="20"/>
          <w:szCs w:val="20"/>
        </w:rPr>
        <w:t xml:space="preserve"> lease referencing service.  </w:t>
      </w:r>
    </w:p>
    <w:p w14:paraId="711CEB25" w14:textId="77777777" w:rsidR="00E70DFB" w:rsidRDefault="00E70DFB" w:rsidP="006A1197">
      <w:pPr>
        <w:spacing w:after="180" w:line="300" w:lineRule="atLeast"/>
        <w:rPr>
          <w:rFonts w:ascii="Verdana" w:hAnsi="Verdana"/>
          <w:sz w:val="20"/>
          <w:szCs w:val="20"/>
        </w:rPr>
      </w:pPr>
    </w:p>
    <w:p w14:paraId="7A650CE5" w14:textId="77777777" w:rsidR="00E70DFB" w:rsidRDefault="00E70DFB" w:rsidP="006A1197">
      <w:pPr>
        <w:spacing w:after="180" w:line="300" w:lineRule="atLeast"/>
        <w:rPr>
          <w:rFonts w:ascii="Verdana" w:hAnsi="Verdana"/>
          <w:sz w:val="20"/>
          <w:szCs w:val="20"/>
        </w:rPr>
      </w:pPr>
    </w:p>
    <w:p w14:paraId="25B62DC6" w14:textId="77777777" w:rsidR="00E70DFB" w:rsidRDefault="00E70DFB" w:rsidP="006A1197">
      <w:pPr>
        <w:spacing w:after="180" w:line="300" w:lineRule="atLeast"/>
        <w:rPr>
          <w:rFonts w:ascii="Verdana" w:hAnsi="Verdana"/>
          <w:sz w:val="20"/>
          <w:szCs w:val="20"/>
        </w:rPr>
      </w:pPr>
    </w:p>
    <w:p w14:paraId="0F76B3D7" w14:textId="77777777" w:rsidR="00216C07" w:rsidRPr="002333C2" w:rsidRDefault="00216C07" w:rsidP="00087021">
      <w:pPr>
        <w:rPr>
          <w:rFonts w:ascii="Verdana" w:hAnsi="Verdana"/>
        </w:rPr>
      </w:pPr>
    </w:p>
    <w:p w14:paraId="4B5C535E" w14:textId="19DDC78E" w:rsidR="00901C48" w:rsidRDefault="00E70DFB" w:rsidP="00901C48">
      <w:pPr>
        <w:pStyle w:val="Heading2"/>
        <w:rPr>
          <w:rFonts w:ascii="Verdana" w:hAnsi="Verdana"/>
          <w:sz w:val="20"/>
          <w:szCs w:val="20"/>
        </w:rPr>
      </w:pPr>
      <w:r>
        <w:rPr>
          <w:rFonts w:ascii="Verdana" w:hAnsi="Verdana"/>
          <w:sz w:val="20"/>
          <w:szCs w:val="20"/>
        </w:rPr>
        <w:t>existing salesforce integrations</w:t>
      </w:r>
    </w:p>
    <w:p w14:paraId="6C3D53FF" w14:textId="6C6500CE" w:rsidR="00E70DFB" w:rsidRDefault="00E70DFB" w:rsidP="00E70DFB">
      <w:pPr>
        <w:pStyle w:val="NormalIndent"/>
      </w:pPr>
    </w:p>
    <w:p w14:paraId="79DCD020" w14:textId="052E4347" w:rsidR="002E5B0F" w:rsidRDefault="002E5B0F" w:rsidP="00E70DFB">
      <w:pPr>
        <w:pStyle w:val="NormalIndent"/>
      </w:pPr>
      <w:r w:rsidRPr="002E5B0F">
        <w:rPr>
          <w:noProof/>
        </w:rPr>
        <w:drawing>
          <wp:inline distT="0" distB="0" distL="0" distR="0" wp14:anchorId="5AD79AF0" wp14:editId="468E4AD4">
            <wp:extent cx="5972810" cy="2819400"/>
            <wp:effectExtent l="0" t="0" r="0" b="0"/>
            <wp:docPr id="2" name="Picture 2" descr="Graphical user interface, text, application,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 application, letter&#10;&#10;Description automatically generated"/>
                    <pic:cNvPicPr/>
                  </pic:nvPicPr>
                  <pic:blipFill>
                    <a:blip r:embed="rId12"/>
                    <a:stretch>
                      <a:fillRect/>
                    </a:stretch>
                  </pic:blipFill>
                  <pic:spPr>
                    <a:xfrm>
                      <a:off x="0" y="0"/>
                      <a:ext cx="5972810" cy="2819400"/>
                    </a:xfrm>
                    <a:prstGeom prst="rect">
                      <a:avLst/>
                    </a:prstGeom>
                  </pic:spPr>
                </pic:pic>
              </a:graphicData>
            </a:graphic>
          </wp:inline>
        </w:drawing>
      </w:r>
    </w:p>
    <w:p w14:paraId="43C34F1A" w14:textId="36BE5FA1" w:rsidR="00E70DFB" w:rsidRDefault="00E70DFB" w:rsidP="00E70DFB">
      <w:pPr>
        <w:pStyle w:val="NormalIndent"/>
      </w:pPr>
    </w:p>
    <w:p w14:paraId="40676C65" w14:textId="3BB66C06" w:rsidR="00E70DFB" w:rsidRPr="00E70DFB" w:rsidRDefault="002E5B0F" w:rsidP="00E70DFB">
      <w:pPr>
        <w:pStyle w:val="NormalIndent"/>
      </w:pPr>
      <w:r w:rsidRPr="002E5B0F">
        <w:rPr>
          <w:noProof/>
        </w:rPr>
        <w:lastRenderedPageBreak/>
        <w:drawing>
          <wp:inline distT="0" distB="0" distL="0" distR="0" wp14:anchorId="605AEA42" wp14:editId="3E3AAF54">
            <wp:extent cx="5972810" cy="1796415"/>
            <wp:effectExtent l="0" t="0" r="0" b="0"/>
            <wp:docPr id="1" name="Picture 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pic:cNvPicPr/>
                  </pic:nvPicPr>
                  <pic:blipFill>
                    <a:blip r:embed="rId13"/>
                    <a:stretch>
                      <a:fillRect/>
                    </a:stretch>
                  </pic:blipFill>
                  <pic:spPr>
                    <a:xfrm>
                      <a:off x="0" y="0"/>
                      <a:ext cx="5972810" cy="1796415"/>
                    </a:xfrm>
                    <a:prstGeom prst="rect">
                      <a:avLst/>
                    </a:prstGeom>
                  </pic:spPr>
                </pic:pic>
              </a:graphicData>
            </a:graphic>
          </wp:inline>
        </w:drawing>
      </w:r>
    </w:p>
    <w:p w14:paraId="048B6E5A" w14:textId="77777777" w:rsidR="007A7023" w:rsidRPr="0039316C" w:rsidRDefault="007A7023" w:rsidP="0049399C">
      <w:pPr>
        <w:pStyle w:val="NormalIndent"/>
        <w:rPr>
          <w:rFonts w:ascii="Verdana" w:hAnsi="Verdana"/>
          <w:sz w:val="20"/>
          <w:szCs w:val="20"/>
        </w:rPr>
      </w:pPr>
    </w:p>
    <w:p w14:paraId="1A443860" w14:textId="6B6C21AF" w:rsidR="00CA70F6" w:rsidRPr="0039316C" w:rsidRDefault="00CA70F6" w:rsidP="00AF5908">
      <w:pPr>
        <w:pStyle w:val="Heading2"/>
        <w:rPr>
          <w:rFonts w:ascii="Verdana" w:hAnsi="Verdana"/>
          <w:sz w:val="20"/>
          <w:szCs w:val="20"/>
        </w:rPr>
      </w:pPr>
      <w:bookmarkStart w:id="2" w:name="_Toc132809714"/>
      <w:r w:rsidRPr="0039316C">
        <w:rPr>
          <w:rFonts w:ascii="Verdana" w:hAnsi="Verdana"/>
          <w:sz w:val="20"/>
          <w:szCs w:val="20"/>
        </w:rPr>
        <w:t>References</w:t>
      </w:r>
      <w:bookmarkEnd w:id="2"/>
    </w:p>
    <w:p w14:paraId="198B04B3" w14:textId="39FCC521" w:rsidR="00617936" w:rsidRDefault="002E5B0F" w:rsidP="009A6528">
      <w:pPr>
        <w:pStyle w:val="NormalIndent"/>
        <w:numPr>
          <w:ilvl w:val="0"/>
          <w:numId w:val="6"/>
        </w:numPr>
        <w:rPr>
          <w:rFonts w:ascii="Verdana" w:hAnsi="Verdana"/>
          <w:sz w:val="20"/>
          <w:szCs w:val="20"/>
        </w:rPr>
      </w:pPr>
      <w:r w:rsidRPr="002E5B0F">
        <w:rPr>
          <w:rFonts w:ascii="Verdana" w:hAnsi="Verdana"/>
          <w:sz w:val="20"/>
          <w:szCs w:val="20"/>
        </w:rPr>
        <w:t>Van Mildert Integration Specification.pdf</w:t>
      </w:r>
      <w:r>
        <w:rPr>
          <w:rFonts w:ascii="Verdana" w:hAnsi="Verdana"/>
          <w:sz w:val="20"/>
          <w:szCs w:val="20"/>
        </w:rPr>
        <w:t xml:space="preserve"> (2020-04-03)</w:t>
      </w:r>
    </w:p>
    <w:p w14:paraId="312345D3" w14:textId="6A2A1D7E" w:rsidR="002E5B0F" w:rsidRDefault="002E5B0F" w:rsidP="009A6528">
      <w:pPr>
        <w:pStyle w:val="NormalIndent"/>
        <w:numPr>
          <w:ilvl w:val="0"/>
          <w:numId w:val="6"/>
        </w:numPr>
        <w:rPr>
          <w:rFonts w:ascii="Verdana" w:hAnsi="Verdana"/>
          <w:sz w:val="20"/>
          <w:szCs w:val="20"/>
        </w:rPr>
      </w:pPr>
      <w:r w:rsidRPr="002E5B0F">
        <w:rPr>
          <w:rFonts w:ascii="Verdana" w:hAnsi="Verdana"/>
          <w:sz w:val="20"/>
          <w:szCs w:val="20"/>
        </w:rPr>
        <w:t>Vision+ API Documentation V r1.0.pdf</w:t>
      </w:r>
    </w:p>
    <w:p w14:paraId="68B88AFC" w14:textId="0580ADE2" w:rsidR="008D0EE8" w:rsidRPr="002E5B0F"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FD73FB6" w14:textId="77777777" w:rsidR="002E5B0F" w:rsidRPr="00E57582" w:rsidRDefault="002E5B0F" w:rsidP="002E5B0F">
      <w:pPr>
        <w:pStyle w:val="NormalIndent"/>
        <w:numPr>
          <w:ilvl w:val="0"/>
          <w:numId w:val="6"/>
        </w:numPr>
        <w:rPr>
          <w:rFonts w:ascii="Verdana" w:hAnsi="Verdana"/>
          <w:sz w:val="20"/>
          <w:szCs w:val="20"/>
        </w:rPr>
      </w:pPr>
      <w:r>
        <w:rPr>
          <w:rFonts w:ascii="Verdana" w:hAnsi="Verdana"/>
          <w:sz w:val="20"/>
          <w:szCs w:val="20"/>
        </w:rPr>
        <w:t xml:space="preserve">Meeting with Scott Knight and </w:t>
      </w:r>
      <w:proofErr w:type="spellStart"/>
      <w:r>
        <w:rPr>
          <w:rFonts w:ascii="Verdana" w:hAnsi="Verdana"/>
          <w:sz w:val="20"/>
          <w:szCs w:val="20"/>
        </w:rPr>
        <w:t>Jaic</w:t>
      </w:r>
      <w:proofErr w:type="spellEnd"/>
      <w:r>
        <w:rPr>
          <w:rFonts w:ascii="Verdana" w:hAnsi="Verdana"/>
          <w:sz w:val="20"/>
          <w:szCs w:val="20"/>
        </w:rPr>
        <w:t xml:space="preserve"> George 2023-04-13</w:t>
      </w:r>
    </w:p>
    <w:p w14:paraId="0CB17B63" w14:textId="77777777" w:rsidR="002E5B0F" w:rsidRPr="0015435C" w:rsidRDefault="002E5B0F" w:rsidP="008D0EE8">
      <w:pPr>
        <w:pStyle w:val="NormalIndent"/>
        <w:ind w:left="1080"/>
        <w:rPr>
          <w:rFonts w:ascii="Verdana" w:hAnsi="Verdana"/>
        </w:rPr>
      </w:pPr>
    </w:p>
    <w:p w14:paraId="733B8692" w14:textId="4DBA1480" w:rsidR="00D40694" w:rsidRPr="0015435C" w:rsidRDefault="004C60CB" w:rsidP="004D1D22">
      <w:pPr>
        <w:pStyle w:val="Heading2"/>
        <w:rPr>
          <w:rFonts w:ascii="Verdana" w:hAnsi="Verdana"/>
        </w:rPr>
      </w:pPr>
      <w:bookmarkStart w:id="3" w:name="_Objectives"/>
      <w:bookmarkStart w:id="4" w:name="_Project_Objectives"/>
      <w:bookmarkStart w:id="5" w:name="_Toc132809715"/>
      <w:bookmarkEnd w:id="3"/>
      <w:bookmarkEnd w:id="4"/>
      <w:r w:rsidRPr="0015435C">
        <w:rPr>
          <w:rFonts w:ascii="Verdana" w:hAnsi="Verdana"/>
        </w:rPr>
        <w:t xml:space="preserve">Project </w:t>
      </w:r>
      <w:r w:rsidR="007E3F54" w:rsidRPr="0015435C">
        <w:rPr>
          <w:rFonts w:ascii="Verdana" w:hAnsi="Verdana"/>
        </w:rPr>
        <w:t>Objectives</w:t>
      </w:r>
      <w:bookmarkEnd w:id="5"/>
    </w:p>
    <w:p w14:paraId="28B4DB23" w14:textId="41D69914" w:rsidR="003E219B" w:rsidRPr="0009766A" w:rsidRDefault="00C720FF" w:rsidP="0009766A">
      <w:pPr>
        <w:pStyle w:val="NormalIndent"/>
        <w:spacing w:after="180" w:line="300" w:lineRule="atLeast"/>
        <w:ind w:left="709"/>
        <w:rPr>
          <w:rFonts w:ascii="Verdana" w:hAnsi="Verdana"/>
          <w:sz w:val="20"/>
          <w:szCs w:val="20"/>
          <w:lang w:val="en-US" w:eastAsia="en-US"/>
        </w:rPr>
      </w:pPr>
      <w:r w:rsidRPr="0009766A">
        <w:rPr>
          <w:rFonts w:ascii="Verdana" w:hAnsi="Verdana"/>
          <w:sz w:val="20"/>
          <w:szCs w:val="20"/>
          <w:lang w:val="en-US" w:eastAsia="en-US"/>
        </w:rPr>
        <w:t xml:space="preserve">Engage with key </w:t>
      </w:r>
      <w:r w:rsidR="00E57582" w:rsidRPr="0009766A">
        <w:rPr>
          <w:rFonts w:ascii="Verdana" w:hAnsi="Verdana"/>
          <w:sz w:val="20"/>
          <w:szCs w:val="20"/>
          <w:lang w:val="en-US" w:eastAsia="en-US"/>
        </w:rPr>
        <w:fldChar w:fldCharType="begin"/>
      </w:r>
      <w:r w:rsidR="00E57582" w:rsidRPr="0009766A">
        <w:rPr>
          <w:rFonts w:ascii="Verdana" w:hAnsi="Verdana"/>
          <w:sz w:val="20"/>
          <w:szCs w:val="20"/>
          <w:lang w:val="en-US" w:eastAsia="en-US"/>
        </w:rPr>
        <w:instrText xml:space="preserve"> DOCPROPERTY  Category  \* MERGEFORMAT </w:instrText>
      </w:r>
      <w:r w:rsidR="00DC2F24">
        <w:rPr>
          <w:rFonts w:ascii="Verdana" w:hAnsi="Verdana"/>
          <w:sz w:val="20"/>
          <w:szCs w:val="20"/>
          <w:lang w:val="en-US" w:eastAsia="en-US"/>
        </w:rPr>
        <w:fldChar w:fldCharType="separate"/>
      </w:r>
      <w:r w:rsidR="00E57582" w:rsidRPr="0009766A">
        <w:rPr>
          <w:rFonts w:ascii="Verdana" w:hAnsi="Verdana"/>
          <w:sz w:val="20"/>
          <w:szCs w:val="20"/>
          <w:lang w:val="en-US" w:eastAsia="en-US"/>
        </w:rPr>
        <w:fldChar w:fldCharType="end"/>
      </w:r>
      <w:r w:rsidRPr="0009766A">
        <w:rPr>
          <w:rFonts w:ascii="Verdana" w:hAnsi="Verdana"/>
          <w:sz w:val="20"/>
          <w:szCs w:val="20"/>
          <w:lang w:val="en-US" w:eastAsia="en-US"/>
        </w:rPr>
        <w:t xml:space="preserve"> stakeholders to:</w:t>
      </w:r>
    </w:p>
    <w:p w14:paraId="365EB2FA" w14:textId="699D5C4B" w:rsidR="00C720FF" w:rsidRPr="0009766A" w:rsidRDefault="009101A7"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t>Create and p</w:t>
      </w:r>
      <w:r w:rsidR="00C720FF" w:rsidRPr="0009766A">
        <w:rPr>
          <w:rFonts w:ascii="Verdana" w:hAnsi="Verdana"/>
          <w:sz w:val="20"/>
          <w:szCs w:val="20"/>
          <w:lang w:val="en-US" w:eastAsia="en-US"/>
        </w:rPr>
        <w:t xml:space="preserve">rioritize the </w:t>
      </w:r>
      <w:r w:rsidR="00C67CB1" w:rsidRPr="0009766A">
        <w:rPr>
          <w:rFonts w:ascii="Verdana" w:hAnsi="Verdana"/>
          <w:sz w:val="20"/>
          <w:szCs w:val="20"/>
          <w:lang w:val="en-US" w:eastAsia="en-US"/>
        </w:rPr>
        <w:t xml:space="preserve">requirements </w:t>
      </w:r>
      <w:r w:rsidR="00C720FF" w:rsidRPr="0009766A">
        <w:rPr>
          <w:rFonts w:ascii="Verdana" w:hAnsi="Verdana"/>
          <w:sz w:val="20"/>
          <w:szCs w:val="20"/>
          <w:lang w:val="en-US" w:eastAsia="en-US"/>
        </w:rPr>
        <w:t xml:space="preserve">backlog </w:t>
      </w:r>
      <w:r w:rsidR="00C67CB1" w:rsidRPr="0009766A">
        <w:rPr>
          <w:rFonts w:ascii="Verdana" w:hAnsi="Verdana"/>
          <w:sz w:val="20"/>
          <w:szCs w:val="20"/>
          <w:lang w:val="en-US" w:eastAsia="en-US"/>
        </w:rPr>
        <w:t>to determine the final scope of the solution’s first release.</w:t>
      </w:r>
    </w:p>
    <w:p w14:paraId="2BF0ABCD" w14:textId="46403069" w:rsidR="003E219B" w:rsidRPr="0009766A" w:rsidRDefault="003E219B"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t>For each in-scope user story, defin</w:t>
      </w:r>
      <w:r w:rsidR="00B769EC" w:rsidRPr="0009766A">
        <w:rPr>
          <w:rFonts w:ascii="Verdana" w:hAnsi="Verdana"/>
          <w:sz w:val="20"/>
          <w:szCs w:val="20"/>
          <w:lang w:val="en-US" w:eastAsia="en-US"/>
        </w:rPr>
        <w:t>e</w:t>
      </w:r>
      <w:r w:rsidRPr="0009766A">
        <w:rPr>
          <w:rFonts w:ascii="Verdana" w:hAnsi="Verdana"/>
          <w:sz w:val="20"/>
          <w:szCs w:val="20"/>
          <w:lang w:val="en-US" w:eastAsia="en-US"/>
        </w:rPr>
        <w:t xml:space="preserve"> acceptance criteria which describe the conditions that must be satisfied for a user story to be deemed complete.</w:t>
      </w:r>
    </w:p>
    <w:p w14:paraId="09C4DD9A" w14:textId="0FC9B0F4" w:rsidR="00C720FF" w:rsidRPr="0009766A" w:rsidRDefault="00B769EC" w:rsidP="009A6528">
      <w:pPr>
        <w:pStyle w:val="NormalIndent"/>
        <w:numPr>
          <w:ilvl w:val="0"/>
          <w:numId w:val="23"/>
        </w:numPr>
        <w:spacing w:after="180" w:line="300" w:lineRule="atLeast"/>
        <w:rPr>
          <w:rFonts w:ascii="Verdana" w:hAnsi="Verdana"/>
          <w:sz w:val="20"/>
          <w:szCs w:val="20"/>
          <w:lang w:val="en-US" w:eastAsia="en-US"/>
        </w:rPr>
      </w:pPr>
      <w:r w:rsidRPr="0009766A">
        <w:rPr>
          <w:rFonts w:ascii="Verdana" w:hAnsi="Verdana"/>
          <w:sz w:val="20"/>
          <w:szCs w:val="20"/>
          <w:lang w:val="en-US" w:eastAsia="en-US"/>
        </w:rPr>
        <w:t xml:space="preserve">Implement the </w:t>
      </w:r>
      <w:r w:rsidR="00746E7F" w:rsidRPr="0009766A">
        <w:rPr>
          <w:rFonts w:ascii="Verdana" w:hAnsi="Verdana"/>
          <w:sz w:val="20"/>
          <w:szCs w:val="20"/>
          <w:lang w:val="en-US" w:eastAsia="en-US"/>
        </w:rPr>
        <w:t xml:space="preserve">solution </w:t>
      </w:r>
      <w:r w:rsidR="00CE6BC4" w:rsidRPr="0009766A">
        <w:rPr>
          <w:rFonts w:ascii="Verdana" w:hAnsi="Verdana"/>
          <w:sz w:val="20"/>
          <w:szCs w:val="20"/>
          <w:lang w:val="en-US" w:eastAsia="en-US"/>
        </w:rPr>
        <w:t>using</w:t>
      </w:r>
      <w:r w:rsidR="00746E7F" w:rsidRPr="0009766A">
        <w:rPr>
          <w:rFonts w:ascii="Verdana" w:hAnsi="Verdana"/>
          <w:sz w:val="20"/>
          <w:szCs w:val="20"/>
          <w:lang w:val="en-US" w:eastAsia="en-US"/>
        </w:rPr>
        <w:t xml:space="preserve"> Salesforce</w:t>
      </w:r>
    </w:p>
    <w:p w14:paraId="2DEBE0A4" w14:textId="15E2D123" w:rsidR="004073DD" w:rsidRPr="00AA5EA4" w:rsidRDefault="004073DD" w:rsidP="00AA5EA4">
      <w:pPr>
        <w:ind w:left="576"/>
        <w:rPr>
          <w:rFonts w:ascii="Verdana" w:hAnsi="Verdana"/>
          <w:sz w:val="20"/>
          <w:szCs w:val="20"/>
        </w:rPr>
      </w:pPr>
      <w:r w:rsidRPr="00AA5EA4">
        <w:rPr>
          <w:rFonts w:ascii="Verdana" w:hAnsi="Verdana"/>
          <w:sz w:val="20"/>
          <w:szCs w:val="20"/>
        </w:rPr>
        <w:t xml:space="preserve">See </w:t>
      </w:r>
      <w:hyperlink w:anchor="_Project_Delivery_Methodology" w:history="1">
        <w:r w:rsidR="009D7FBF" w:rsidRPr="00AA5EA4">
          <w:rPr>
            <w:rStyle w:val="Hyperlink"/>
            <w:rFonts w:ascii="Verdana" w:hAnsi="Verdana"/>
            <w:sz w:val="20"/>
            <w:szCs w:val="20"/>
          </w:rPr>
          <w:t>Project Delivery Methodology</w:t>
        </w:r>
      </w:hyperlink>
      <w:r w:rsidRPr="00AA5EA4">
        <w:rPr>
          <w:rFonts w:ascii="Verdana" w:hAnsi="Verdana"/>
          <w:sz w:val="20"/>
          <w:szCs w:val="20"/>
        </w:rPr>
        <w:t xml:space="preserve"> </w:t>
      </w:r>
      <w:r w:rsidRPr="00AA5EA4">
        <w:rPr>
          <w:rFonts w:ascii="Verdana" w:hAnsi="Verdana"/>
          <w:sz w:val="20"/>
          <w:szCs w:val="20"/>
          <w:lang w:val="en-US" w:eastAsia="en-US"/>
        </w:rPr>
        <w:t>for details of how the solution will be delivered and tested.</w:t>
      </w:r>
    </w:p>
    <w:p w14:paraId="685474D4" w14:textId="77777777" w:rsidR="00E57582" w:rsidRPr="0015435C" w:rsidRDefault="00E57582" w:rsidP="00E57582">
      <w:pPr>
        <w:pStyle w:val="ListParagraph"/>
        <w:ind w:left="1146"/>
        <w:rPr>
          <w:rFonts w:ascii="Verdana" w:hAnsi="Verdana"/>
        </w:rPr>
      </w:pPr>
    </w:p>
    <w:p w14:paraId="5828C113" w14:textId="4DDD868F" w:rsidR="00475A7B" w:rsidRPr="00FC156F" w:rsidRDefault="00475A7B" w:rsidP="00507AEB">
      <w:pPr>
        <w:pStyle w:val="Heading2"/>
        <w:rPr>
          <w:rFonts w:ascii="Verdana" w:hAnsi="Verdana"/>
          <w:sz w:val="20"/>
          <w:szCs w:val="20"/>
        </w:rPr>
      </w:pPr>
      <w:bookmarkStart w:id="6" w:name="_Toc132809716"/>
      <w:r w:rsidRPr="00FC156F">
        <w:rPr>
          <w:rFonts w:ascii="Verdana" w:hAnsi="Verdana"/>
          <w:sz w:val="20"/>
          <w:szCs w:val="20"/>
        </w:rPr>
        <w:t>Responsibilities</w:t>
      </w:r>
      <w:bookmarkEnd w:id="6"/>
    </w:p>
    <w:p w14:paraId="34BD66CC" w14:textId="0F6E8470" w:rsidR="005F69E8" w:rsidRPr="00120ADB" w:rsidRDefault="005F69E8" w:rsidP="005F69E8">
      <w:pPr>
        <w:pStyle w:val="Heading3"/>
        <w:rPr>
          <w:rFonts w:ascii="Verdana" w:hAnsi="Verdana"/>
          <w:sz w:val="20"/>
          <w:szCs w:val="20"/>
        </w:rPr>
      </w:pPr>
      <w:r w:rsidRPr="00120ADB">
        <w:rPr>
          <w:rFonts w:ascii="Verdana" w:hAnsi="Verdana"/>
          <w:sz w:val="20"/>
          <w:szCs w:val="20"/>
        </w:rPr>
        <w:t>Open Box</w:t>
      </w:r>
      <w:r w:rsidR="008B5FAF" w:rsidRPr="00120ADB">
        <w:rPr>
          <w:rFonts w:ascii="Verdana" w:hAnsi="Verdana"/>
          <w:sz w:val="20"/>
          <w:szCs w:val="20"/>
        </w:rPr>
        <w:t xml:space="preserve"> will:</w:t>
      </w:r>
    </w:p>
    <w:p w14:paraId="59BBA728" w14:textId="397DF5F8" w:rsidR="00475A7B" w:rsidRPr="00120ADB" w:rsidRDefault="004C60CB"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Complete the </w:t>
      </w:r>
      <w:hyperlink w:anchor="_Objectives" w:history="1">
        <w:r w:rsidRPr="00120ADB">
          <w:rPr>
            <w:rStyle w:val="Hyperlink"/>
            <w:rFonts w:ascii="Verdana" w:hAnsi="Verdana"/>
            <w:sz w:val="20"/>
            <w:szCs w:val="20"/>
          </w:rPr>
          <w:t>Project Objectives</w:t>
        </w:r>
      </w:hyperlink>
      <w:r w:rsidRPr="00120ADB">
        <w:rPr>
          <w:rFonts w:ascii="Verdana" w:hAnsi="Verdana"/>
          <w:sz w:val="20"/>
          <w:szCs w:val="20"/>
        </w:rPr>
        <w:t xml:space="preserve"> detailed above.</w:t>
      </w:r>
    </w:p>
    <w:p w14:paraId="355D3A26" w14:textId="60BB6377"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prompt review and feedback to questions and comments from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D72ED1" w:rsidRPr="00120ADB">
        <w:rPr>
          <w:rFonts w:ascii="Verdana" w:hAnsi="Verdana"/>
          <w:sz w:val="20"/>
          <w:szCs w:val="20"/>
        </w:rPr>
        <w:fldChar w:fldCharType="end"/>
      </w:r>
      <w:r w:rsidR="00D72ED1" w:rsidRPr="00120ADB">
        <w:rPr>
          <w:rFonts w:ascii="Verdana" w:hAnsi="Verdana"/>
          <w:sz w:val="20"/>
          <w:szCs w:val="20"/>
        </w:rPr>
        <w:t>.</w:t>
      </w:r>
    </w:p>
    <w:p w14:paraId="548C8E35" w14:textId="78031D32"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Make the necessary personnel available during the project as and when required, ensuring no delays occur through all phases, per scheduling set forth in </w:t>
      </w:r>
      <w:hyperlink w:anchor="_Cost_and_Timelines" w:history="1">
        <w:r w:rsidR="009D7FBF" w:rsidRPr="00120ADB">
          <w:rPr>
            <w:rStyle w:val="Hyperlink"/>
            <w:rFonts w:ascii="Verdana" w:hAnsi="Verdana"/>
            <w:sz w:val="20"/>
            <w:szCs w:val="20"/>
          </w:rPr>
          <w:t>Cost and Resourcing</w:t>
        </w:r>
      </w:hyperlink>
      <w:r w:rsidR="00E42A4B" w:rsidRPr="00120ADB">
        <w:rPr>
          <w:rFonts w:ascii="Verdana" w:hAnsi="Verdana"/>
          <w:sz w:val="20"/>
          <w:szCs w:val="20"/>
        </w:rPr>
        <w:t xml:space="preserve"> </w:t>
      </w:r>
      <w:r w:rsidRPr="00120ADB">
        <w:rPr>
          <w:rFonts w:ascii="Verdana" w:hAnsi="Verdana"/>
          <w:sz w:val="20"/>
          <w:szCs w:val="20"/>
        </w:rPr>
        <w:t>and in full compliance with the Agreement.</w:t>
      </w:r>
    </w:p>
    <w:p w14:paraId="2F387AC2" w14:textId="0FE3A5D9" w:rsidR="0009509E" w:rsidRPr="00120ADB" w:rsidRDefault="0009509E" w:rsidP="009A6528">
      <w:pPr>
        <w:pStyle w:val="NormalIndent"/>
        <w:widowControl w:val="0"/>
        <w:numPr>
          <w:ilvl w:val="0"/>
          <w:numId w:val="5"/>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Provide project deliverables on-schedule and timely responding to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D72ED1" w:rsidRPr="00120ADB">
        <w:rPr>
          <w:rFonts w:ascii="Verdana" w:hAnsi="Verdana"/>
          <w:sz w:val="20"/>
          <w:szCs w:val="20"/>
        </w:rPr>
        <w:fldChar w:fldCharType="end"/>
      </w:r>
      <w:r w:rsidR="005F69E8" w:rsidRPr="00120ADB">
        <w:rPr>
          <w:rFonts w:ascii="Verdana" w:hAnsi="Verdana"/>
          <w:sz w:val="20"/>
          <w:szCs w:val="20"/>
        </w:rPr>
        <w:t xml:space="preserve"> </w:t>
      </w:r>
      <w:r w:rsidRPr="00120ADB">
        <w:rPr>
          <w:rFonts w:ascii="Verdana" w:hAnsi="Verdana"/>
          <w:sz w:val="20"/>
          <w:szCs w:val="20"/>
        </w:rPr>
        <w:t>feedback in accordance with the mutually agreed upon acceptance procedure</w:t>
      </w:r>
      <w:r w:rsidR="004C6B45" w:rsidRPr="00120ADB">
        <w:rPr>
          <w:rFonts w:ascii="Verdana" w:hAnsi="Verdana"/>
          <w:sz w:val="20"/>
          <w:szCs w:val="20"/>
        </w:rPr>
        <w:t>.</w:t>
      </w:r>
    </w:p>
    <w:p w14:paraId="7DAB73FD" w14:textId="77777777" w:rsidR="00D72ED1" w:rsidRPr="00120ADB" w:rsidRDefault="00D72ED1" w:rsidP="00D72ED1">
      <w:pPr>
        <w:pStyle w:val="NormalIndent"/>
        <w:widowControl w:val="0"/>
        <w:adjustRightInd w:val="0"/>
        <w:ind w:left="1146"/>
        <w:textAlignment w:val="baseline"/>
        <w:rPr>
          <w:rFonts w:ascii="Verdana" w:hAnsi="Verdana"/>
          <w:sz w:val="20"/>
          <w:szCs w:val="20"/>
        </w:rPr>
      </w:pPr>
    </w:p>
    <w:p w14:paraId="5087937C" w14:textId="2B5E329A" w:rsidR="00507AEB" w:rsidRPr="00120ADB" w:rsidRDefault="00D72ED1" w:rsidP="005F69E8">
      <w:pPr>
        <w:pStyle w:val="Heading3"/>
        <w:rPr>
          <w:rFonts w:ascii="Verdana" w:hAnsi="Verdana"/>
          <w:sz w:val="20"/>
          <w:szCs w:val="20"/>
        </w:rPr>
      </w:pPr>
      <w:r w:rsidRPr="00120ADB">
        <w:rPr>
          <w:rFonts w:ascii="Verdana" w:hAnsi="Verdana"/>
          <w:sz w:val="20"/>
          <w:szCs w:val="20"/>
        </w:rPr>
        <w:lastRenderedPageBreak/>
        <w:fldChar w:fldCharType="begin"/>
      </w:r>
      <w:r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Pr="00120ADB">
        <w:rPr>
          <w:rFonts w:ascii="Verdana" w:hAnsi="Verdana"/>
          <w:sz w:val="20"/>
          <w:szCs w:val="20"/>
        </w:rPr>
        <w:fldChar w:fldCharType="end"/>
      </w:r>
      <w:r w:rsidR="008B5FAF" w:rsidRPr="00120ADB">
        <w:rPr>
          <w:rFonts w:ascii="Verdana" w:hAnsi="Verdana"/>
          <w:sz w:val="20"/>
          <w:szCs w:val="20"/>
        </w:rPr>
        <w:t xml:space="preserve"> are responsible for:</w:t>
      </w:r>
    </w:p>
    <w:p w14:paraId="42AEF9FB" w14:textId="063D5221" w:rsidR="00DD3657" w:rsidRDefault="00DD3657"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Pr>
          <w:rFonts w:ascii="Verdana" w:hAnsi="Verdana"/>
          <w:sz w:val="20"/>
          <w:szCs w:val="20"/>
        </w:rPr>
        <w:t>Purchasing the required licenses from Salesforce.</w:t>
      </w:r>
    </w:p>
    <w:p w14:paraId="28462E97" w14:textId="57C7FD55"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 xml:space="preserve">Making the necessary personnel available during the project as and when required, providing timely input through the various phases. Timing commitments cannot be guaranteed by Open Box if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D72ED1" w:rsidRPr="00120ADB">
        <w:rPr>
          <w:rFonts w:ascii="Verdana" w:hAnsi="Verdana"/>
          <w:sz w:val="20"/>
          <w:szCs w:val="20"/>
        </w:rPr>
        <w:fldChar w:fldCharType="end"/>
      </w:r>
      <w:r w:rsidRPr="00120ADB">
        <w:rPr>
          <w:rFonts w:ascii="Verdana" w:hAnsi="Verdana"/>
          <w:sz w:val="20"/>
          <w:szCs w:val="20"/>
        </w:rPr>
        <w:t xml:space="preserve"> personnel are not made available to the project.</w:t>
      </w:r>
    </w:p>
    <w:p w14:paraId="27762E4C"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Signing off the mutually agreed upon Statement of Work.</w:t>
      </w:r>
    </w:p>
    <w:p w14:paraId="7BDAF279"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prompt review, feedback and sign-off of project deliverables in accordance with the mutually agreed upon acceptance procedure.</w:t>
      </w:r>
    </w:p>
    <w:p w14:paraId="1994F622" w14:textId="5DCCEB31"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Involving the correct level of stakeholder representation during the various phases of the project.</w:t>
      </w:r>
    </w:p>
    <w:p w14:paraId="02B338AB" w14:textId="77777777" w:rsidR="00C4743F" w:rsidRPr="00120ADB" w:rsidRDefault="00C4743F"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Providing all available supporting documentation as requested from time to time by Open Box.</w:t>
      </w:r>
    </w:p>
    <w:p w14:paraId="766553A1" w14:textId="32D27CAA" w:rsidR="00C4743F" w:rsidRPr="00120ADB" w:rsidRDefault="00A42BDB" w:rsidP="009A6528">
      <w:pPr>
        <w:pStyle w:val="NormalIndent"/>
        <w:widowControl w:val="0"/>
        <w:numPr>
          <w:ilvl w:val="0"/>
          <w:numId w:val="8"/>
        </w:numPr>
        <w:adjustRightInd w:val="0"/>
        <w:spacing w:after="180" w:line="300" w:lineRule="atLeast"/>
        <w:ind w:left="1145" w:hanging="357"/>
        <w:textAlignment w:val="baseline"/>
        <w:rPr>
          <w:rFonts w:ascii="Verdana" w:hAnsi="Verdana"/>
          <w:sz w:val="20"/>
          <w:szCs w:val="20"/>
        </w:rPr>
      </w:pPr>
      <w:r w:rsidRPr="00120ADB">
        <w:rPr>
          <w:rFonts w:ascii="Verdana" w:hAnsi="Verdana"/>
          <w:sz w:val="20"/>
          <w:szCs w:val="20"/>
        </w:rPr>
        <w:t>Ensuring there are no other projects planned or in operation that may hinder this project.</w:t>
      </w:r>
    </w:p>
    <w:p w14:paraId="50055302" w14:textId="77777777" w:rsidR="00D72ED1" w:rsidRPr="00502FE0" w:rsidRDefault="00D72ED1" w:rsidP="00D72ED1">
      <w:pPr>
        <w:pStyle w:val="NormalIndent"/>
        <w:widowControl w:val="0"/>
        <w:adjustRightInd w:val="0"/>
        <w:ind w:left="1146"/>
        <w:textAlignment w:val="baseline"/>
        <w:rPr>
          <w:rFonts w:ascii="Verdana" w:hAnsi="Verdana"/>
          <w:sz w:val="20"/>
          <w:szCs w:val="20"/>
        </w:rPr>
      </w:pPr>
    </w:p>
    <w:p w14:paraId="60544F7D" w14:textId="77777777" w:rsidR="00494DF2" w:rsidRPr="00502FE0" w:rsidRDefault="00494DF2" w:rsidP="00494DF2">
      <w:pPr>
        <w:pStyle w:val="Heading2"/>
        <w:rPr>
          <w:rFonts w:ascii="Verdana" w:hAnsi="Verdana"/>
          <w:sz w:val="20"/>
          <w:szCs w:val="20"/>
        </w:rPr>
      </w:pPr>
      <w:bookmarkStart w:id="7" w:name="_Toc132809717"/>
      <w:r w:rsidRPr="00502FE0">
        <w:rPr>
          <w:rFonts w:ascii="Verdana" w:hAnsi="Verdana"/>
          <w:sz w:val="20"/>
          <w:szCs w:val="20"/>
        </w:rPr>
        <w:t>Project Administration</w:t>
      </w:r>
      <w:bookmarkEnd w:id="7"/>
    </w:p>
    <w:p w14:paraId="7A1B2518" w14:textId="5AE636D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trike/>
          <w:sz w:val="20"/>
          <w:szCs w:val="20"/>
        </w:rPr>
      </w:pPr>
      <w:r w:rsidRPr="00120ADB">
        <w:rPr>
          <w:rFonts w:ascii="Verdana" w:hAnsi="Verdana"/>
          <w:sz w:val="20"/>
          <w:szCs w:val="20"/>
        </w:rPr>
        <w:t>Resources will be contactable on email and available for meetings via conference or video calls.</w:t>
      </w:r>
    </w:p>
    <w:p w14:paraId="7F20C10B" w14:textId="22B25343"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Project resources will be available Monday to Friday 9am – 6pm South African Time (GMT +02:00). </w:t>
      </w:r>
    </w:p>
    <w:p w14:paraId="7242B30E" w14:textId="167252A1" w:rsidR="00AA15BE" w:rsidRPr="00120ADB" w:rsidRDefault="00AA15BE" w:rsidP="009A6528">
      <w:pPr>
        <w:pStyle w:val="NormalIndent"/>
        <w:numPr>
          <w:ilvl w:val="0"/>
          <w:numId w:val="9"/>
        </w:numPr>
        <w:spacing w:after="180" w:line="300" w:lineRule="atLeast"/>
        <w:ind w:hanging="357"/>
        <w:rPr>
          <w:rFonts w:ascii="Verdana" w:hAnsi="Verdana"/>
          <w:sz w:val="20"/>
          <w:szCs w:val="20"/>
        </w:rPr>
      </w:pPr>
      <w:r w:rsidRPr="00120ADB">
        <w:rPr>
          <w:rFonts w:ascii="Verdana" w:hAnsi="Verdana"/>
          <w:sz w:val="20"/>
          <w:szCs w:val="20"/>
        </w:rPr>
        <w:t>A defined escalation path will be provided to the agreed project manager should urgent assistance be required outside of these times.</w:t>
      </w:r>
    </w:p>
    <w:p w14:paraId="14DE8448" w14:textId="2E4E9958" w:rsidR="005C6E8F" w:rsidRPr="00120ADB" w:rsidRDefault="005C6E8F" w:rsidP="009A6528">
      <w:pPr>
        <w:pStyle w:val="NormalIndent"/>
        <w:widowControl w:val="0"/>
        <w:numPr>
          <w:ilvl w:val="0"/>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Open Box will provide a </w:t>
      </w:r>
      <w:r w:rsidR="00B959F3" w:rsidRPr="00120ADB">
        <w:rPr>
          <w:rFonts w:ascii="Verdana" w:hAnsi="Verdana"/>
          <w:sz w:val="20"/>
          <w:szCs w:val="20"/>
        </w:rPr>
        <w:t xml:space="preserve">regular </w:t>
      </w:r>
      <w:r w:rsidRPr="00120ADB">
        <w:rPr>
          <w:rFonts w:ascii="Verdana" w:hAnsi="Verdana"/>
          <w:sz w:val="20"/>
          <w:szCs w:val="20"/>
        </w:rPr>
        <w:t xml:space="preserve">report to the agreed </w:t>
      </w:r>
      <w:r w:rsidR="00D72ED1" w:rsidRPr="00120ADB">
        <w:rPr>
          <w:rFonts w:ascii="Verdana" w:hAnsi="Verdana"/>
          <w:sz w:val="20"/>
          <w:szCs w:val="20"/>
        </w:rPr>
        <w:fldChar w:fldCharType="begin"/>
      </w:r>
      <w:r w:rsidR="00D72ED1"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D72ED1" w:rsidRPr="00120ADB">
        <w:rPr>
          <w:rFonts w:ascii="Verdana" w:hAnsi="Verdana"/>
          <w:sz w:val="20"/>
          <w:szCs w:val="20"/>
        </w:rPr>
        <w:fldChar w:fldCharType="end"/>
      </w:r>
      <w:r w:rsidR="00D72ED1" w:rsidRPr="00120ADB">
        <w:rPr>
          <w:rFonts w:ascii="Verdana" w:hAnsi="Verdana"/>
          <w:sz w:val="20"/>
          <w:szCs w:val="20"/>
        </w:rPr>
        <w:t xml:space="preserve"> </w:t>
      </w:r>
      <w:r w:rsidRPr="00120ADB">
        <w:rPr>
          <w:rFonts w:ascii="Verdana" w:hAnsi="Verdana"/>
          <w:sz w:val="20"/>
          <w:szCs w:val="20"/>
        </w:rPr>
        <w:t>project manager which includes:</w:t>
      </w:r>
    </w:p>
    <w:p w14:paraId="37858843" w14:textId="3EA2742A"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Overall project health</w:t>
      </w:r>
      <w:r w:rsidR="00AA15BE" w:rsidRPr="00120ADB">
        <w:rPr>
          <w:rFonts w:ascii="Verdana" w:hAnsi="Verdana"/>
          <w:sz w:val="20"/>
          <w:szCs w:val="20"/>
        </w:rPr>
        <w:t>.</w:t>
      </w:r>
    </w:p>
    <w:p w14:paraId="18C93E78" w14:textId="794F5036"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risks</w:t>
      </w:r>
      <w:r w:rsidR="00AA15BE" w:rsidRPr="00120ADB">
        <w:rPr>
          <w:rFonts w:ascii="Verdana" w:hAnsi="Verdana"/>
          <w:sz w:val="20"/>
          <w:szCs w:val="20"/>
        </w:rPr>
        <w:t>.</w:t>
      </w:r>
    </w:p>
    <w:p w14:paraId="7B6E4A0C" w14:textId="72C52977"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Project milestones and timeline</w:t>
      </w:r>
      <w:r w:rsidR="00AA15BE" w:rsidRPr="00120ADB">
        <w:rPr>
          <w:rFonts w:ascii="Verdana" w:hAnsi="Verdana"/>
          <w:sz w:val="20"/>
          <w:szCs w:val="20"/>
        </w:rPr>
        <w:t>.</w:t>
      </w:r>
    </w:p>
    <w:p w14:paraId="4062B662" w14:textId="5A1B22F3" w:rsidR="005C6E8F" w:rsidRPr="00120ADB" w:rsidRDefault="005C6E8F" w:rsidP="009A6528">
      <w:pPr>
        <w:pStyle w:val="NormalIndent"/>
        <w:widowControl w:val="0"/>
        <w:numPr>
          <w:ilvl w:val="1"/>
          <w:numId w:val="9"/>
        </w:numPr>
        <w:adjustRightInd w:val="0"/>
        <w:spacing w:after="180" w:line="300" w:lineRule="atLeast"/>
        <w:ind w:hanging="357"/>
        <w:textAlignment w:val="baseline"/>
        <w:rPr>
          <w:rFonts w:ascii="Verdana" w:hAnsi="Verdana"/>
          <w:sz w:val="20"/>
          <w:szCs w:val="20"/>
        </w:rPr>
      </w:pPr>
      <w:r w:rsidRPr="00120ADB">
        <w:rPr>
          <w:rFonts w:ascii="Verdana" w:hAnsi="Verdana"/>
          <w:sz w:val="20"/>
          <w:szCs w:val="20"/>
        </w:rPr>
        <w:t xml:space="preserve">All other details required by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throughout the project, which will include, at a minimum, all details sufficient for </w:t>
      </w:r>
      <w:r w:rsidR="00165BF0" w:rsidRPr="00120ADB">
        <w:rPr>
          <w:rFonts w:ascii="Verdana" w:hAnsi="Verdana"/>
          <w:sz w:val="20"/>
          <w:szCs w:val="20"/>
        </w:rPr>
        <w:fldChar w:fldCharType="begin"/>
      </w:r>
      <w:r w:rsidR="00165BF0" w:rsidRPr="00120ADB">
        <w:rPr>
          <w:rFonts w:ascii="Verdana" w:hAnsi="Verdana"/>
          <w:sz w:val="20"/>
          <w:szCs w:val="20"/>
        </w:rPr>
        <w:instrText xml:space="preserve"> DOCPROPERTY  Category  \* MERGEFORMAT </w:instrText>
      </w:r>
      <w:r w:rsidR="00DC2F24">
        <w:rPr>
          <w:rFonts w:ascii="Verdana" w:hAnsi="Verdana"/>
          <w:sz w:val="20"/>
          <w:szCs w:val="20"/>
        </w:rPr>
        <w:fldChar w:fldCharType="separate"/>
      </w:r>
      <w:r w:rsidR="00165BF0" w:rsidRPr="00120ADB">
        <w:rPr>
          <w:rFonts w:ascii="Verdana" w:hAnsi="Verdana"/>
          <w:sz w:val="20"/>
          <w:szCs w:val="20"/>
        </w:rPr>
        <w:fldChar w:fldCharType="end"/>
      </w:r>
      <w:r w:rsidR="00165BF0" w:rsidRPr="00120ADB">
        <w:rPr>
          <w:rFonts w:ascii="Verdana" w:hAnsi="Verdana"/>
          <w:sz w:val="20"/>
          <w:szCs w:val="20"/>
        </w:rPr>
        <w:t xml:space="preserve"> </w:t>
      </w:r>
      <w:r w:rsidRPr="00120ADB">
        <w:rPr>
          <w:rFonts w:ascii="Verdana" w:hAnsi="Verdana"/>
          <w:sz w:val="20"/>
          <w:szCs w:val="20"/>
        </w:rPr>
        <w:t xml:space="preserve">to assess project progress, timeliness under the agreed schedule, and </w:t>
      </w:r>
      <w:proofErr w:type="spellStart"/>
      <w:r w:rsidRPr="00120ADB">
        <w:rPr>
          <w:rFonts w:ascii="Verdana" w:hAnsi="Verdana"/>
          <w:sz w:val="20"/>
          <w:szCs w:val="20"/>
        </w:rPr>
        <w:t>fulfillment</w:t>
      </w:r>
      <w:proofErr w:type="spellEnd"/>
      <w:r w:rsidRPr="00120ADB">
        <w:rPr>
          <w:rFonts w:ascii="Verdana" w:hAnsi="Verdana"/>
          <w:sz w:val="20"/>
          <w:szCs w:val="20"/>
        </w:rPr>
        <w:t xml:space="preserve"> of the specifications necessary under each user story</w:t>
      </w:r>
      <w:r w:rsidR="00AA15BE" w:rsidRPr="00120ADB">
        <w:rPr>
          <w:rFonts w:ascii="Verdana" w:hAnsi="Verdana"/>
          <w:sz w:val="20"/>
          <w:szCs w:val="20"/>
        </w:rPr>
        <w:t>.</w:t>
      </w:r>
    </w:p>
    <w:p w14:paraId="7207829A" w14:textId="22D3E107" w:rsidR="00F54F86" w:rsidRPr="0015435C" w:rsidRDefault="00F54F86" w:rsidP="00560E30">
      <w:pPr>
        <w:pStyle w:val="Heading1"/>
        <w:rPr>
          <w:rFonts w:ascii="Verdana" w:hAnsi="Verdana"/>
        </w:rPr>
      </w:pPr>
      <w:bookmarkStart w:id="8" w:name="_Toc132809718"/>
      <w:r w:rsidRPr="0015435C">
        <w:rPr>
          <w:rFonts w:ascii="Verdana" w:hAnsi="Verdana"/>
        </w:rPr>
        <w:lastRenderedPageBreak/>
        <w:t>Exclusions</w:t>
      </w:r>
      <w:r w:rsidR="0071568F" w:rsidRPr="0015435C">
        <w:rPr>
          <w:rFonts w:ascii="Verdana" w:hAnsi="Verdana"/>
        </w:rPr>
        <w:t xml:space="preserve"> &amp; Limitations</w:t>
      </w:r>
      <w:bookmarkEnd w:id="8"/>
    </w:p>
    <w:p w14:paraId="539B4CB8" w14:textId="5865BDE2" w:rsidR="00F71E57" w:rsidRPr="00802C31" w:rsidRDefault="00E26C99" w:rsidP="00187EC9">
      <w:pPr>
        <w:pStyle w:val="NormalIndent"/>
        <w:spacing w:after="180" w:line="300" w:lineRule="atLeast"/>
        <w:rPr>
          <w:rFonts w:ascii="Verdana" w:hAnsi="Verdana"/>
          <w:sz w:val="20"/>
          <w:szCs w:val="20"/>
        </w:rPr>
      </w:pPr>
      <w:r w:rsidRPr="00802C31">
        <w:rPr>
          <w:rFonts w:ascii="Verdana" w:hAnsi="Verdana"/>
          <w:sz w:val="20"/>
          <w:szCs w:val="20"/>
        </w:rPr>
        <w:t>The following is not included in the cost or scope of this project (these may be addressed as future projects as necessary)</w:t>
      </w:r>
      <w:r w:rsidR="0071568F" w:rsidRPr="00802C31">
        <w:rPr>
          <w:rFonts w:ascii="Verdana" w:hAnsi="Verdana"/>
          <w:sz w:val="20"/>
          <w:szCs w:val="20"/>
        </w:rPr>
        <w:t>.</w:t>
      </w:r>
    </w:p>
    <w:p w14:paraId="4EF770E3" w14:textId="44A080F3" w:rsidR="00961D4C" w:rsidRPr="00802C31" w:rsidRDefault="00465591" w:rsidP="009A6528">
      <w:pPr>
        <w:pStyle w:val="NormalIndent"/>
        <w:numPr>
          <w:ilvl w:val="0"/>
          <w:numId w:val="7"/>
        </w:numPr>
        <w:spacing w:after="180" w:line="300" w:lineRule="atLeast"/>
        <w:rPr>
          <w:rFonts w:ascii="Verdana" w:hAnsi="Verdana"/>
          <w:sz w:val="20"/>
          <w:szCs w:val="20"/>
        </w:rPr>
      </w:pPr>
      <w:r w:rsidRPr="00802C31">
        <w:rPr>
          <w:rFonts w:ascii="Verdana" w:hAnsi="Verdana"/>
          <w:sz w:val="20"/>
          <w:szCs w:val="20"/>
          <w:lang w:eastAsia="en-ZA"/>
        </w:rPr>
        <w:t xml:space="preserve">Data migration </w:t>
      </w:r>
      <w:r w:rsidR="004C643F" w:rsidRPr="00802C31">
        <w:rPr>
          <w:rFonts w:ascii="Verdana" w:hAnsi="Verdana"/>
          <w:sz w:val="20"/>
          <w:szCs w:val="20"/>
          <w:lang w:eastAsia="en-ZA"/>
        </w:rPr>
        <w:t xml:space="preserve">is limited to </w:t>
      </w:r>
      <w:r w:rsidR="0049344E" w:rsidRPr="00802C31">
        <w:rPr>
          <w:rFonts w:ascii="Verdana" w:hAnsi="Verdana"/>
          <w:sz w:val="20"/>
          <w:szCs w:val="20"/>
          <w:lang w:eastAsia="en-ZA"/>
        </w:rPr>
        <w:t xml:space="preserve">a subset of data required to support the use of the solution going </w:t>
      </w:r>
      <w:r w:rsidR="0049344E" w:rsidRPr="00802C31" w:rsidDel="00111126">
        <w:rPr>
          <w:rFonts w:ascii="Verdana" w:hAnsi="Verdana"/>
          <w:sz w:val="20"/>
          <w:szCs w:val="20"/>
          <w:lang w:eastAsia="en-ZA"/>
        </w:rPr>
        <w:t>forward</w:t>
      </w:r>
      <w:r w:rsidR="00111126">
        <w:rPr>
          <w:rFonts w:ascii="Verdana" w:hAnsi="Verdana"/>
          <w:sz w:val="20"/>
          <w:szCs w:val="20"/>
          <w:lang w:eastAsia="en-ZA"/>
        </w:rPr>
        <w:t>, as identified in the requirements backlog created during the Analysis phase</w:t>
      </w:r>
      <w:r w:rsidR="0049344E" w:rsidRPr="00802C31">
        <w:rPr>
          <w:rFonts w:ascii="Verdana" w:hAnsi="Verdana"/>
          <w:sz w:val="20"/>
          <w:szCs w:val="20"/>
          <w:lang w:eastAsia="en-ZA"/>
        </w:rPr>
        <w:t>.  It does not include the migration of all historical school performance data.</w:t>
      </w:r>
    </w:p>
    <w:p w14:paraId="71CEF352" w14:textId="141CFF34" w:rsidR="00961D4C" w:rsidRPr="00187EC9" w:rsidRDefault="00B15CF8" w:rsidP="009A6528">
      <w:pPr>
        <w:pStyle w:val="ListParagraph"/>
        <w:numPr>
          <w:ilvl w:val="0"/>
          <w:numId w:val="7"/>
        </w:numPr>
        <w:spacing w:after="180" w:line="300" w:lineRule="atLeast"/>
        <w:contextualSpacing w:val="0"/>
        <w:rPr>
          <w:rFonts w:ascii="Verdana" w:hAnsi="Verdana"/>
          <w:sz w:val="20"/>
          <w:szCs w:val="20"/>
          <w:lang w:eastAsia="en-ZA"/>
        </w:rPr>
      </w:pPr>
      <w:r w:rsidRPr="00802C31">
        <w:rPr>
          <w:rFonts w:ascii="Verdana" w:hAnsi="Verdana"/>
          <w:sz w:val="20"/>
          <w:szCs w:val="20"/>
          <w:lang w:eastAsia="en-ZA"/>
        </w:rPr>
        <w:t>Travel or on-site resources as all work will be performed remotely.</w:t>
      </w:r>
    </w:p>
    <w:p w14:paraId="13F630CD" w14:textId="5E189F8A" w:rsidR="00961D4C" w:rsidRPr="00802C31" w:rsidRDefault="00B15CF8"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 xml:space="preserve">End-user training or delivery of testing materials. </w:t>
      </w:r>
      <w:r w:rsidR="00C72BE6" w:rsidRPr="00802C31">
        <w:rPr>
          <w:rFonts w:ascii="Verdana" w:hAnsi="Verdana"/>
          <w:sz w:val="20"/>
          <w:szCs w:val="20"/>
        </w:rPr>
        <w:t xml:space="preserve">Open Box Software will follow a “train the trainer” methodology where </w:t>
      </w:r>
      <w:r w:rsidR="00385C8C" w:rsidRPr="00802C31">
        <w:rPr>
          <w:rFonts w:ascii="Verdana" w:hAnsi="Verdana"/>
          <w:sz w:val="20"/>
          <w:szCs w:val="20"/>
        </w:rPr>
        <w:t xml:space="preserve">designated </w:t>
      </w:r>
      <w:r w:rsidR="00C72BE6" w:rsidRPr="00802C31">
        <w:rPr>
          <w:rFonts w:ascii="Verdana" w:hAnsi="Verdana"/>
          <w:sz w:val="20"/>
          <w:szCs w:val="20"/>
        </w:rPr>
        <w:fldChar w:fldCharType="begin"/>
      </w:r>
      <w:r w:rsidR="00C72BE6" w:rsidRPr="00802C31">
        <w:rPr>
          <w:rFonts w:ascii="Verdana" w:hAnsi="Verdana"/>
          <w:sz w:val="20"/>
          <w:szCs w:val="20"/>
        </w:rPr>
        <w:instrText xml:space="preserve"> DOCPROPERTY  Category  \* MERGEFORMAT </w:instrText>
      </w:r>
      <w:r w:rsidR="00DC2F24">
        <w:rPr>
          <w:rFonts w:ascii="Verdana" w:hAnsi="Verdana"/>
          <w:sz w:val="20"/>
          <w:szCs w:val="20"/>
        </w:rPr>
        <w:fldChar w:fldCharType="separate"/>
      </w:r>
      <w:r w:rsidR="00C72BE6" w:rsidRPr="00802C31">
        <w:rPr>
          <w:rFonts w:ascii="Verdana" w:hAnsi="Verdana"/>
          <w:sz w:val="20"/>
          <w:szCs w:val="20"/>
        </w:rPr>
        <w:fldChar w:fldCharType="end"/>
      </w:r>
      <w:r w:rsidR="00C72BE6" w:rsidRPr="00802C31">
        <w:rPr>
          <w:rFonts w:ascii="Verdana" w:hAnsi="Verdana"/>
          <w:sz w:val="20"/>
          <w:szCs w:val="20"/>
        </w:rPr>
        <w:t xml:space="preserve"> </w:t>
      </w:r>
      <w:r w:rsidR="00385C8C" w:rsidRPr="00802C31">
        <w:rPr>
          <w:rFonts w:ascii="Verdana" w:hAnsi="Verdana"/>
          <w:sz w:val="20"/>
          <w:szCs w:val="20"/>
        </w:rPr>
        <w:t>users are trained during the Sprint UAT sessions</w:t>
      </w:r>
      <w:r w:rsidR="00845A83">
        <w:rPr>
          <w:rFonts w:ascii="Verdana" w:hAnsi="Verdana"/>
          <w:sz w:val="20"/>
          <w:szCs w:val="20"/>
        </w:rPr>
        <w:t>,</w:t>
      </w:r>
      <w:r w:rsidR="00385C8C" w:rsidRPr="00802C31">
        <w:rPr>
          <w:rFonts w:ascii="Verdana" w:hAnsi="Verdana"/>
          <w:sz w:val="20"/>
          <w:szCs w:val="20"/>
        </w:rPr>
        <w:t xml:space="preserve"> </w:t>
      </w:r>
      <w:r w:rsidR="006C1D8E">
        <w:rPr>
          <w:rFonts w:ascii="Verdana" w:hAnsi="Verdana"/>
          <w:sz w:val="20"/>
          <w:szCs w:val="20"/>
        </w:rPr>
        <w:t>PAT user</w:t>
      </w:r>
      <w:r w:rsidR="00961D4C">
        <w:rPr>
          <w:rFonts w:ascii="Verdana" w:hAnsi="Verdana"/>
          <w:sz w:val="20"/>
          <w:szCs w:val="20"/>
        </w:rPr>
        <w:t>s</w:t>
      </w:r>
      <w:r w:rsidR="00385C8C" w:rsidRPr="00802C31">
        <w:rPr>
          <w:rFonts w:ascii="Verdana" w:hAnsi="Verdana"/>
          <w:sz w:val="20"/>
          <w:szCs w:val="20"/>
        </w:rPr>
        <w:t xml:space="preserve"> are </w:t>
      </w:r>
      <w:r w:rsidR="00953E2B" w:rsidRPr="00802C31">
        <w:rPr>
          <w:rFonts w:ascii="Verdana" w:hAnsi="Verdana"/>
          <w:sz w:val="20"/>
          <w:szCs w:val="20"/>
        </w:rPr>
        <w:t>responsible for training other end users.</w:t>
      </w:r>
    </w:p>
    <w:p w14:paraId="0C246723" w14:textId="71AD541C" w:rsidR="0058218A" w:rsidRDefault="00A27557"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Change management and adoption will be the </w:t>
      </w:r>
      <w:r w:rsidR="001F665F" w:rsidRPr="0058218A">
        <w:rPr>
          <w:rFonts w:ascii="Verdana" w:hAnsi="Verdana"/>
          <w:sz w:val="20"/>
          <w:szCs w:val="20"/>
        </w:rPr>
        <w:t xml:space="preserve">responsibility of </w:t>
      </w:r>
      <w:r w:rsidR="001F665F" w:rsidRPr="0058218A">
        <w:rPr>
          <w:rFonts w:ascii="Verdana" w:hAnsi="Verdana"/>
          <w:sz w:val="20"/>
          <w:szCs w:val="20"/>
        </w:rPr>
        <w:fldChar w:fldCharType="begin"/>
      </w:r>
      <w:r w:rsidR="001F665F" w:rsidRPr="0058218A">
        <w:rPr>
          <w:rFonts w:ascii="Verdana" w:hAnsi="Verdana"/>
          <w:sz w:val="20"/>
          <w:szCs w:val="20"/>
        </w:rPr>
        <w:instrText xml:space="preserve"> DOCPROPERTY  Category  \* MERGEFORMAT </w:instrText>
      </w:r>
      <w:r w:rsidR="00DC2F24">
        <w:rPr>
          <w:rFonts w:ascii="Verdana" w:hAnsi="Verdana"/>
          <w:sz w:val="20"/>
          <w:szCs w:val="20"/>
        </w:rPr>
        <w:fldChar w:fldCharType="separate"/>
      </w:r>
      <w:r w:rsidR="001F665F" w:rsidRPr="0058218A">
        <w:rPr>
          <w:rFonts w:ascii="Verdana" w:hAnsi="Verdana"/>
          <w:sz w:val="20"/>
          <w:szCs w:val="20"/>
        </w:rPr>
        <w:fldChar w:fldCharType="end"/>
      </w:r>
      <w:r w:rsidR="00022B48" w:rsidRPr="0058218A">
        <w:rPr>
          <w:rFonts w:ascii="Verdana" w:hAnsi="Verdana"/>
          <w:sz w:val="20"/>
          <w:szCs w:val="20"/>
        </w:rPr>
        <w:t>.</w:t>
      </w:r>
    </w:p>
    <w:p w14:paraId="7C71C221" w14:textId="2B30D9E8" w:rsidR="00CA6CEF" w:rsidRPr="0058218A" w:rsidRDefault="00CA6CEF" w:rsidP="009A6528">
      <w:pPr>
        <w:pStyle w:val="NormalIndent"/>
        <w:widowControl w:val="0"/>
        <w:numPr>
          <w:ilvl w:val="0"/>
          <w:numId w:val="7"/>
        </w:numPr>
        <w:adjustRightInd w:val="0"/>
        <w:spacing w:after="180" w:line="300" w:lineRule="atLeast"/>
        <w:textAlignment w:val="baseline"/>
        <w:rPr>
          <w:rFonts w:ascii="Verdana" w:hAnsi="Verdana"/>
          <w:sz w:val="20"/>
          <w:szCs w:val="20"/>
        </w:rPr>
      </w:pPr>
      <w:r w:rsidRPr="0058218A">
        <w:rPr>
          <w:rFonts w:ascii="Verdana" w:hAnsi="Verdana"/>
          <w:sz w:val="20"/>
          <w:szCs w:val="20"/>
        </w:rPr>
        <w:t xml:space="preserve">Testing </w:t>
      </w:r>
      <w:r w:rsidR="00D66127" w:rsidRPr="0058218A">
        <w:rPr>
          <w:rFonts w:ascii="Verdana" w:hAnsi="Verdana"/>
          <w:sz w:val="20"/>
          <w:szCs w:val="20"/>
        </w:rPr>
        <w:t xml:space="preserve">of the web solution </w:t>
      </w:r>
      <w:r w:rsidRPr="0058218A">
        <w:rPr>
          <w:rFonts w:ascii="Verdana" w:hAnsi="Verdana"/>
          <w:sz w:val="20"/>
          <w:szCs w:val="20"/>
        </w:rPr>
        <w:t>using:</w:t>
      </w:r>
    </w:p>
    <w:p w14:paraId="333156FD" w14:textId="77777777" w:rsidR="00CA6CEF" w:rsidRPr="00802C31"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Any browser other than Chrome.</w:t>
      </w:r>
    </w:p>
    <w:p w14:paraId="543908D2" w14:textId="19893BD8" w:rsidR="00961D4C" w:rsidRPr="00961D4C" w:rsidRDefault="00CA6CEF" w:rsidP="009A6528">
      <w:pPr>
        <w:pStyle w:val="NormalIndent"/>
        <w:widowControl w:val="0"/>
        <w:numPr>
          <w:ilvl w:val="1"/>
          <w:numId w:val="7"/>
        </w:numPr>
        <w:adjustRightInd w:val="0"/>
        <w:spacing w:after="180" w:line="300" w:lineRule="atLeast"/>
        <w:textAlignment w:val="baseline"/>
        <w:rPr>
          <w:rFonts w:ascii="Verdana" w:hAnsi="Verdana"/>
          <w:sz w:val="20"/>
          <w:szCs w:val="20"/>
        </w:rPr>
      </w:pPr>
      <w:r w:rsidRPr="00802C31">
        <w:rPr>
          <w:rFonts w:ascii="Verdana" w:hAnsi="Verdana"/>
          <w:sz w:val="20"/>
          <w:szCs w:val="20"/>
        </w:rPr>
        <w:t>Mobile browsers or devices.</w:t>
      </w:r>
    </w:p>
    <w:p w14:paraId="28F81702" w14:textId="372D2D29" w:rsidR="00C14D97" w:rsidRDefault="00C14D97" w:rsidP="009A6528">
      <w:pPr>
        <w:pStyle w:val="NormalIndent"/>
        <w:numPr>
          <w:ilvl w:val="0"/>
          <w:numId w:val="7"/>
        </w:numPr>
        <w:spacing w:after="180" w:line="300" w:lineRule="atLeast"/>
        <w:rPr>
          <w:rFonts w:ascii="Verdana" w:hAnsi="Verdana"/>
          <w:sz w:val="20"/>
          <w:szCs w:val="20"/>
        </w:rPr>
      </w:pPr>
      <w:r w:rsidRPr="00802C31">
        <w:rPr>
          <w:rFonts w:ascii="Verdana" w:hAnsi="Verdana"/>
          <w:sz w:val="20"/>
          <w:szCs w:val="20"/>
        </w:rPr>
        <w:t xml:space="preserve">Only the browsers detailed within </w:t>
      </w:r>
      <w:hyperlink r:id="rId14" w:history="1">
        <w:r w:rsidRPr="00802C31">
          <w:rPr>
            <w:rStyle w:val="Hyperlink"/>
            <w:rFonts w:ascii="Verdana" w:hAnsi="Verdana"/>
            <w:sz w:val="20"/>
            <w:szCs w:val="20"/>
          </w:rPr>
          <w:t>Salesforce Help</w:t>
        </w:r>
      </w:hyperlink>
      <w:r w:rsidRPr="00802C31">
        <w:rPr>
          <w:rFonts w:ascii="Verdana" w:hAnsi="Verdana"/>
          <w:sz w:val="20"/>
          <w:szCs w:val="20"/>
        </w:rPr>
        <w:t xml:space="preserve"> will be supported</w:t>
      </w:r>
      <w:r w:rsidR="00D81C03" w:rsidRPr="00802C31">
        <w:rPr>
          <w:rFonts w:ascii="Verdana" w:hAnsi="Verdana"/>
          <w:sz w:val="20"/>
          <w:szCs w:val="20"/>
        </w:rPr>
        <w:t xml:space="preserve"> by the web solution</w:t>
      </w:r>
      <w:r w:rsidRPr="00802C31">
        <w:rPr>
          <w:rFonts w:ascii="Verdana" w:hAnsi="Verdana"/>
          <w:sz w:val="20"/>
          <w:szCs w:val="20"/>
        </w:rPr>
        <w:t>.</w:t>
      </w:r>
    </w:p>
    <w:p w14:paraId="05DAFD3A" w14:textId="77777777" w:rsidR="0075246D" w:rsidRPr="00802C31" w:rsidRDefault="0075246D" w:rsidP="00187EC9">
      <w:pPr>
        <w:pStyle w:val="NormalIndent"/>
        <w:ind w:left="1146"/>
        <w:rPr>
          <w:rFonts w:ascii="Verdana" w:hAnsi="Verdana"/>
          <w:sz w:val="20"/>
          <w:szCs w:val="20"/>
        </w:rPr>
      </w:pPr>
    </w:p>
    <w:p w14:paraId="4590113C" w14:textId="44A16E00" w:rsidR="00F54F86" w:rsidRPr="0015435C" w:rsidRDefault="00366E57" w:rsidP="00FC2C3B">
      <w:pPr>
        <w:pStyle w:val="Heading1"/>
      </w:pPr>
      <w:r>
        <w:rPr>
          <w:sz w:val="20"/>
          <w:szCs w:val="20"/>
        </w:rPr>
        <w:lastRenderedPageBreak/>
        <w:tab/>
      </w:r>
      <w:bookmarkStart w:id="9" w:name="_Toc132809719"/>
      <w:r w:rsidR="00190F37" w:rsidRPr="00896DE9" w:rsidDel="0024726A">
        <w:rPr>
          <w:rFonts w:ascii="Verdana" w:hAnsi="Verdana"/>
        </w:rPr>
        <w:t xml:space="preserve">Cost </w:t>
      </w:r>
      <w:bookmarkStart w:id="10" w:name="_Cost_and_Timelines"/>
      <w:bookmarkStart w:id="11" w:name="_Cost_and_Resourcing"/>
      <w:bookmarkEnd w:id="10"/>
      <w:bookmarkEnd w:id="11"/>
      <w:r w:rsidR="00F54F86" w:rsidRPr="0015435C">
        <w:rPr>
          <w:rFonts w:ascii="Verdana" w:hAnsi="Verdana"/>
        </w:rPr>
        <w:t xml:space="preserve">and </w:t>
      </w:r>
      <w:r w:rsidR="009D7FBF" w:rsidRPr="0015435C">
        <w:rPr>
          <w:rFonts w:ascii="Verdana" w:hAnsi="Verdana"/>
        </w:rPr>
        <w:t>Resourcing</w:t>
      </w:r>
      <w:bookmarkEnd w:id="9"/>
    </w:p>
    <w:p w14:paraId="6427FC44" w14:textId="01AFE272" w:rsidR="007A7023" w:rsidRPr="00896DE9" w:rsidRDefault="00963807" w:rsidP="007A7023">
      <w:pPr>
        <w:pStyle w:val="Heading2"/>
        <w:rPr>
          <w:rFonts w:ascii="Verdana" w:hAnsi="Verdana"/>
          <w:sz w:val="20"/>
          <w:szCs w:val="20"/>
        </w:rPr>
      </w:pPr>
      <w:bookmarkStart w:id="12" w:name="_Implementation"/>
      <w:bookmarkStart w:id="13" w:name="_Salesforce_Licese_Fees"/>
      <w:bookmarkStart w:id="14" w:name="_Toc132809720"/>
      <w:bookmarkEnd w:id="12"/>
      <w:bookmarkEnd w:id="13"/>
      <w:r w:rsidRPr="00896DE9">
        <w:rPr>
          <w:rFonts w:ascii="Verdana" w:hAnsi="Verdana"/>
          <w:sz w:val="20"/>
          <w:szCs w:val="20"/>
        </w:rPr>
        <w:t>Salesforce Licese Fees</w:t>
      </w:r>
      <w:bookmarkEnd w:id="14"/>
    </w:p>
    <w:p w14:paraId="27B048E1" w14:textId="6FD883CD" w:rsidR="00FA7A63" w:rsidRPr="007F3A4B" w:rsidRDefault="00FA7A63" w:rsidP="00FA7A63">
      <w:pPr>
        <w:pStyle w:val="NormalIndent"/>
        <w:rPr>
          <w:rFonts w:ascii="Verdana" w:hAnsi="Verdana"/>
          <w:sz w:val="20"/>
          <w:szCs w:val="20"/>
        </w:rPr>
      </w:pPr>
    </w:p>
    <w:p w14:paraId="713042C3" w14:textId="5B38A02B" w:rsidR="007F3A4B" w:rsidRDefault="00EB59F5" w:rsidP="007F3A4B">
      <w:pPr>
        <w:rPr>
          <w:rFonts w:ascii="Verdana" w:hAnsi="Verdana" w:cs="Calibri"/>
          <w:b/>
          <w:bCs/>
          <w:sz w:val="20"/>
          <w:szCs w:val="20"/>
        </w:rPr>
      </w:pPr>
      <w:r>
        <w:rPr>
          <w:rFonts w:ascii="Verdana" w:hAnsi="Verdana" w:cs="Calibri"/>
          <w:b/>
          <w:bCs/>
          <w:sz w:val="20"/>
          <w:szCs w:val="20"/>
        </w:rPr>
        <w:t>Indicative Costing</w:t>
      </w:r>
    </w:p>
    <w:p w14:paraId="1BD57FAC" w14:textId="77777777" w:rsidR="00EB59F5" w:rsidRPr="007F3A4B" w:rsidRDefault="00EB59F5" w:rsidP="007F3A4B">
      <w:pPr>
        <w:rPr>
          <w:rFonts w:ascii="Verdana" w:hAnsi="Verdana" w:cs="Calibri"/>
          <w:sz w:val="20"/>
          <w:szCs w:val="20"/>
        </w:rPr>
      </w:pPr>
    </w:p>
    <w:p w14:paraId="29EB697A" w14:textId="6193B609" w:rsidR="008A0578" w:rsidRPr="00A05713" w:rsidRDefault="007F3A4B" w:rsidP="00657412">
      <w:pPr>
        <w:spacing w:after="180" w:line="300" w:lineRule="atLeast"/>
        <w:rPr>
          <w:rFonts w:ascii="Verdana" w:hAnsi="Verdana" w:cs="Calibri"/>
          <w:sz w:val="20"/>
          <w:szCs w:val="20"/>
        </w:rPr>
      </w:pPr>
      <w:r w:rsidRPr="007F3A4B">
        <w:rPr>
          <w:rFonts w:ascii="Verdana" w:hAnsi="Verdana" w:cs="Calibri"/>
          <w:sz w:val="20"/>
          <w:szCs w:val="20"/>
        </w:rPr>
        <w:t xml:space="preserve">Salesforce is a SaaS solution (priced in USD) </w:t>
      </w:r>
      <w:r w:rsidR="00BF1B7A" w:rsidRPr="00A05713">
        <w:rPr>
          <w:rFonts w:ascii="Verdana" w:hAnsi="Verdana" w:cs="Calibri"/>
          <w:sz w:val="20"/>
          <w:szCs w:val="20"/>
        </w:rPr>
        <w:t xml:space="preserve">priced </w:t>
      </w:r>
      <w:r w:rsidRPr="007F3A4B">
        <w:rPr>
          <w:rFonts w:ascii="Verdana" w:hAnsi="Verdana" w:cs="Calibri"/>
          <w:sz w:val="20"/>
          <w:szCs w:val="20"/>
        </w:rPr>
        <w:t>per user per month</w:t>
      </w:r>
      <w:r w:rsidR="00BF1B7A" w:rsidRPr="00A05713">
        <w:rPr>
          <w:rFonts w:ascii="Verdana" w:hAnsi="Verdana" w:cs="Calibri"/>
          <w:sz w:val="20"/>
          <w:szCs w:val="20"/>
        </w:rPr>
        <w:t xml:space="preserve">, </w:t>
      </w:r>
      <w:r w:rsidR="00EB59F5" w:rsidRPr="00A05713">
        <w:rPr>
          <w:rFonts w:ascii="Verdana" w:hAnsi="Verdana" w:cs="Calibri"/>
          <w:sz w:val="20"/>
          <w:szCs w:val="20"/>
        </w:rPr>
        <w:t>normally paid annually.</w:t>
      </w:r>
      <w:r w:rsidRPr="007F3A4B">
        <w:rPr>
          <w:rFonts w:ascii="Verdana" w:hAnsi="Verdana" w:cs="Calibri"/>
          <w:sz w:val="20"/>
          <w:szCs w:val="20"/>
        </w:rPr>
        <w:t xml:space="preserve"> </w:t>
      </w:r>
      <w:r w:rsidR="008A0578" w:rsidRPr="00A05713">
        <w:rPr>
          <w:rFonts w:ascii="Verdana" w:hAnsi="Verdana"/>
          <w:sz w:val="20"/>
          <w:szCs w:val="20"/>
        </w:rPr>
        <w:fldChar w:fldCharType="begin"/>
      </w:r>
      <w:r w:rsidR="008A0578"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8A0578" w:rsidRPr="00A05713">
        <w:rPr>
          <w:rFonts w:ascii="Verdana" w:hAnsi="Verdana"/>
          <w:sz w:val="20"/>
          <w:szCs w:val="20"/>
        </w:rPr>
        <w:fldChar w:fldCharType="end"/>
      </w:r>
      <w:r w:rsidR="00243E64" w:rsidRPr="00A05713">
        <w:rPr>
          <w:rFonts w:ascii="Verdana" w:hAnsi="Verdana"/>
          <w:sz w:val="20"/>
          <w:szCs w:val="20"/>
        </w:rPr>
        <w:t xml:space="preserve"> will purchase licenses directly from Salesforce</w:t>
      </w:r>
      <w:r w:rsidR="004348EA" w:rsidRPr="00A05713">
        <w:rPr>
          <w:rFonts w:ascii="Verdana" w:hAnsi="Verdana"/>
          <w:sz w:val="20"/>
          <w:szCs w:val="20"/>
        </w:rPr>
        <w:t xml:space="preserve"> and </w:t>
      </w:r>
      <w:r w:rsidR="00353DFA" w:rsidRPr="00A05713">
        <w:rPr>
          <w:rFonts w:ascii="Verdana" w:hAnsi="Verdana"/>
          <w:sz w:val="20"/>
          <w:szCs w:val="20"/>
        </w:rPr>
        <w:t>may be able to negotiate more favourable pricing depending on license numbers and length of contract.  Open Box Software will assist</w:t>
      </w:r>
      <w:r w:rsidR="00B024D7" w:rsidRPr="00A05713">
        <w:rPr>
          <w:rFonts w:ascii="Verdana" w:hAnsi="Verdana"/>
          <w:sz w:val="20"/>
          <w:szCs w:val="20"/>
        </w:rPr>
        <w:t xml:space="preserve"> with</w:t>
      </w:r>
      <w:r w:rsidR="00353DFA" w:rsidRPr="00A05713">
        <w:rPr>
          <w:rFonts w:ascii="Verdana" w:hAnsi="Verdana"/>
          <w:sz w:val="20"/>
          <w:szCs w:val="20"/>
        </w:rPr>
        <w:t xml:space="preserve"> </w:t>
      </w:r>
      <w:r w:rsidR="00517D2A" w:rsidRPr="00A05713">
        <w:rPr>
          <w:rFonts w:ascii="Verdana" w:hAnsi="Verdana"/>
          <w:sz w:val="20"/>
          <w:szCs w:val="20"/>
        </w:rPr>
        <w:t>recommendations on license types and volumes, but</w:t>
      </w:r>
      <w:r w:rsidR="002471BE" w:rsidRPr="00A05713">
        <w:rPr>
          <w:rFonts w:ascii="Verdana" w:hAnsi="Verdana"/>
          <w:sz w:val="20"/>
          <w:szCs w:val="20"/>
        </w:rPr>
        <w:t xml:space="preserve"> the final</w:t>
      </w:r>
      <w:r w:rsidR="00517D2A" w:rsidRPr="00A05713">
        <w:rPr>
          <w:rFonts w:ascii="Verdana" w:hAnsi="Verdana"/>
          <w:sz w:val="20"/>
          <w:szCs w:val="20"/>
        </w:rPr>
        <w:t xml:space="preserve"> </w:t>
      </w:r>
      <w:r w:rsidR="00D73485" w:rsidRPr="00A05713">
        <w:rPr>
          <w:rFonts w:ascii="Verdana" w:hAnsi="Verdana"/>
          <w:sz w:val="20"/>
          <w:szCs w:val="20"/>
        </w:rPr>
        <w:t>pricing and contract</w:t>
      </w:r>
      <w:r w:rsidR="002471BE" w:rsidRPr="00A05713">
        <w:rPr>
          <w:rFonts w:ascii="Verdana" w:hAnsi="Verdana"/>
          <w:sz w:val="20"/>
          <w:szCs w:val="20"/>
        </w:rPr>
        <w:t xml:space="preserve"> conditions will be agreed directly between Salesforce and </w:t>
      </w:r>
      <w:r w:rsidR="002471BE" w:rsidRPr="00A05713">
        <w:rPr>
          <w:rFonts w:ascii="Verdana" w:hAnsi="Verdana"/>
          <w:sz w:val="20"/>
          <w:szCs w:val="20"/>
        </w:rPr>
        <w:fldChar w:fldCharType="begin"/>
      </w:r>
      <w:r w:rsidR="002471BE"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471BE" w:rsidRPr="00A05713">
        <w:rPr>
          <w:rFonts w:ascii="Verdana" w:hAnsi="Verdana"/>
          <w:sz w:val="20"/>
          <w:szCs w:val="20"/>
        </w:rPr>
        <w:fldChar w:fldCharType="end"/>
      </w:r>
      <w:r w:rsidR="002471BE" w:rsidRPr="00A05713">
        <w:rPr>
          <w:rFonts w:ascii="Verdana" w:hAnsi="Verdana"/>
          <w:sz w:val="20"/>
          <w:szCs w:val="20"/>
        </w:rPr>
        <w:t>.</w:t>
      </w:r>
    </w:p>
    <w:p w14:paraId="7A50EBFC" w14:textId="043F5601" w:rsidR="007F3A4B" w:rsidRPr="00A05713" w:rsidRDefault="002471BE" w:rsidP="00657412">
      <w:pPr>
        <w:spacing w:after="180" w:line="300" w:lineRule="atLeast"/>
        <w:rPr>
          <w:rFonts w:ascii="Verdana" w:hAnsi="Verdana" w:cs="Calibri"/>
          <w:sz w:val="20"/>
          <w:szCs w:val="20"/>
        </w:rPr>
      </w:pPr>
      <w:r w:rsidRPr="00A05713">
        <w:rPr>
          <w:rFonts w:ascii="Verdana" w:hAnsi="Verdana" w:cs="Calibri"/>
          <w:sz w:val="20"/>
          <w:szCs w:val="20"/>
        </w:rPr>
        <w:t xml:space="preserve">The </w:t>
      </w:r>
      <w:r w:rsidR="00BA06F6" w:rsidRPr="00A05713">
        <w:rPr>
          <w:rFonts w:ascii="Verdana" w:hAnsi="Verdana" w:cs="Calibri"/>
          <w:sz w:val="20"/>
          <w:szCs w:val="20"/>
        </w:rPr>
        <w:t xml:space="preserve">indicative costing below is based on the user numbers as understood from </w:t>
      </w:r>
      <w:r w:rsidR="00CF0BD2" w:rsidRPr="00A05713">
        <w:rPr>
          <w:rFonts w:ascii="Verdana" w:hAnsi="Verdana" w:cs="Calibri"/>
          <w:sz w:val="20"/>
          <w:szCs w:val="20"/>
        </w:rPr>
        <w:t xml:space="preserve">discussions with the </w:t>
      </w:r>
      <w:r w:rsidR="00CF0BD2" w:rsidRPr="00A05713">
        <w:rPr>
          <w:rFonts w:ascii="Verdana" w:hAnsi="Verdana"/>
          <w:sz w:val="20"/>
          <w:szCs w:val="20"/>
        </w:rPr>
        <w:fldChar w:fldCharType="begin"/>
      </w:r>
      <w:r w:rsidR="00CF0BD2"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CF0BD2" w:rsidRPr="00A05713">
        <w:rPr>
          <w:rFonts w:ascii="Verdana" w:hAnsi="Verdana"/>
          <w:sz w:val="20"/>
          <w:szCs w:val="20"/>
        </w:rPr>
        <w:fldChar w:fldCharType="end"/>
      </w:r>
      <w:r w:rsidR="00CF0BD2" w:rsidRPr="00A42A1E">
        <w:rPr>
          <w:rFonts w:ascii="Verdana" w:hAnsi="Verdana" w:cs="Calibri"/>
          <w:color w:val="000000"/>
          <w:sz w:val="20"/>
          <w:szCs w:val="20"/>
        </w:rPr>
        <w:t xml:space="preserve"> </w:t>
      </w:r>
      <w:r w:rsidR="00CF0BD2" w:rsidRPr="00A05713">
        <w:rPr>
          <w:rFonts w:ascii="Verdana" w:hAnsi="Verdana" w:cs="Calibri"/>
          <w:color w:val="000000"/>
          <w:sz w:val="20"/>
          <w:szCs w:val="20"/>
        </w:rPr>
        <w:t xml:space="preserve"> team.  </w:t>
      </w:r>
      <w:r w:rsidR="007F3A4B" w:rsidRPr="007F3A4B">
        <w:rPr>
          <w:rFonts w:ascii="Verdana" w:hAnsi="Verdana" w:cs="Calibri"/>
          <w:sz w:val="20"/>
          <w:szCs w:val="20"/>
        </w:rPr>
        <w:t xml:space="preserve">The costing is discounted because of </w:t>
      </w:r>
      <w:r w:rsidR="00220241" w:rsidRPr="00A05713">
        <w:rPr>
          <w:rFonts w:ascii="Verdana" w:hAnsi="Verdana"/>
          <w:sz w:val="20"/>
          <w:szCs w:val="20"/>
        </w:rPr>
        <w:fldChar w:fldCharType="begin"/>
      </w:r>
      <w:r w:rsidR="00220241"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20241" w:rsidRPr="00A05713">
        <w:rPr>
          <w:rFonts w:ascii="Verdana" w:hAnsi="Verdana"/>
          <w:sz w:val="20"/>
          <w:szCs w:val="20"/>
        </w:rPr>
        <w:fldChar w:fldCharType="end"/>
      </w:r>
      <w:r w:rsidR="00220241" w:rsidRPr="00A05713">
        <w:rPr>
          <w:rFonts w:ascii="Verdana" w:hAnsi="Verdana" w:cs="Calibri"/>
          <w:color w:val="000000"/>
          <w:sz w:val="20"/>
          <w:szCs w:val="20"/>
        </w:rPr>
        <w:t xml:space="preserve">’s </w:t>
      </w:r>
      <w:proofErr w:type="spellStart"/>
      <w:r w:rsidR="00220241" w:rsidRPr="00A05713">
        <w:rPr>
          <w:rFonts w:ascii="Verdana" w:hAnsi="Verdana" w:cs="Calibri"/>
          <w:color w:val="000000"/>
          <w:sz w:val="20"/>
          <w:szCs w:val="20"/>
        </w:rPr>
        <w:t>non profit</w:t>
      </w:r>
      <w:proofErr w:type="spellEnd"/>
      <w:r w:rsidR="007F3A4B" w:rsidRPr="007F3A4B">
        <w:rPr>
          <w:rFonts w:ascii="Verdana" w:hAnsi="Verdana" w:cs="Calibri"/>
          <w:sz w:val="20"/>
          <w:szCs w:val="20"/>
        </w:rPr>
        <w:t xml:space="preserve"> status – for example the list price of Sales Cloud licenses is $150/user/month vs. $105 below.  </w:t>
      </w:r>
      <w:r w:rsidR="00613F5C" w:rsidRPr="00A05713">
        <w:rPr>
          <w:rFonts w:ascii="Verdana" w:hAnsi="Verdana" w:cs="Calibri"/>
          <w:sz w:val="20"/>
          <w:szCs w:val="20"/>
        </w:rPr>
        <w:t xml:space="preserve">Further discounts may be </w:t>
      </w:r>
      <w:r w:rsidR="00231F2C" w:rsidRPr="00A05713">
        <w:rPr>
          <w:rFonts w:ascii="Verdana" w:hAnsi="Verdana" w:cs="Calibri"/>
          <w:sz w:val="20"/>
          <w:szCs w:val="20"/>
        </w:rPr>
        <w:t>possible pending negotiations with Salesforce.</w:t>
      </w:r>
    </w:p>
    <w:p w14:paraId="77B8A4A8" w14:textId="77777777" w:rsidR="00231F2C" w:rsidRPr="007F3A4B" w:rsidRDefault="00231F2C" w:rsidP="007F3A4B">
      <w:pPr>
        <w:rPr>
          <w:rFonts w:ascii="Verdana" w:hAnsi="Verdana" w:cs="Calibri"/>
          <w:sz w:val="20"/>
          <w:szCs w:val="20"/>
        </w:rPr>
      </w:pPr>
    </w:p>
    <w:tbl>
      <w:tblPr>
        <w:tblW w:w="9204" w:type="dxa"/>
        <w:tblLayout w:type="fixed"/>
        <w:tblCellMar>
          <w:left w:w="0" w:type="dxa"/>
          <w:right w:w="0" w:type="dxa"/>
        </w:tblCellMar>
        <w:tblLook w:val="04A0" w:firstRow="1" w:lastRow="0" w:firstColumn="1" w:lastColumn="0" w:noHBand="0" w:noVBand="1"/>
      </w:tblPr>
      <w:tblGrid>
        <w:gridCol w:w="1691"/>
        <w:gridCol w:w="3544"/>
        <w:gridCol w:w="1843"/>
        <w:gridCol w:w="709"/>
        <w:gridCol w:w="1417"/>
      </w:tblGrid>
      <w:tr w:rsidR="001E41A7" w:rsidRPr="00A05713" w14:paraId="177DDDF8" w14:textId="77777777" w:rsidTr="00692C80">
        <w:trPr>
          <w:trHeight w:val="620"/>
        </w:trPr>
        <w:tc>
          <w:tcPr>
            <w:tcW w:w="1691" w:type="dxa"/>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0D7A24C7" w14:textId="1DF10EAC" w:rsidR="007F3A4B" w:rsidRPr="007F3A4B" w:rsidRDefault="007F3A4B" w:rsidP="007F3A4B">
            <w:pPr>
              <w:rPr>
                <w:rFonts w:ascii="Verdana" w:hAnsi="Verdana" w:cs="Calibri"/>
                <w:color w:val="000000"/>
                <w:sz w:val="20"/>
                <w:szCs w:val="20"/>
              </w:rPr>
            </w:pPr>
            <w:r w:rsidRPr="00A05713">
              <w:rPr>
                <w:rFonts w:ascii="Verdana" w:hAnsi="Verdana" w:cs="Calibri"/>
                <w:b/>
                <w:bCs/>
                <w:color w:val="000000"/>
                <w:sz w:val="20"/>
                <w:szCs w:val="20"/>
              </w:rPr>
              <w:t>License Type</w:t>
            </w:r>
          </w:p>
        </w:tc>
        <w:tc>
          <w:tcPr>
            <w:tcW w:w="3544"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21E18E15" w14:textId="77777777"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Description</w:t>
            </w:r>
          </w:p>
        </w:tc>
        <w:tc>
          <w:tcPr>
            <w:tcW w:w="1843"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65148069" w14:textId="0575A716"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Monthly cost (USD/user/month)</w:t>
            </w:r>
          </w:p>
        </w:tc>
        <w:tc>
          <w:tcPr>
            <w:tcW w:w="709"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5E8F329B" w14:textId="250E5196" w:rsidR="007F3A4B" w:rsidRPr="007F3A4B" w:rsidRDefault="007F3A4B" w:rsidP="007F3A4B">
            <w:pPr>
              <w:rPr>
                <w:rFonts w:ascii="Verdana" w:hAnsi="Verdana" w:cs="Calibri"/>
                <w:color w:val="000000"/>
                <w:sz w:val="20"/>
                <w:szCs w:val="20"/>
              </w:rPr>
            </w:pPr>
            <w:r w:rsidRPr="00A05713">
              <w:rPr>
                <w:rFonts w:ascii="Verdana" w:hAnsi="Verdana" w:cs="Calibri"/>
                <w:b/>
                <w:bCs/>
                <w:color w:val="000000"/>
                <w:sz w:val="20"/>
                <w:szCs w:val="20"/>
              </w:rPr>
              <w:t>Qty</w:t>
            </w:r>
          </w:p>
        </w:tc>
        <w:tc>
          <w:tcPr>
            <w:tcW w:w="1417" w:type="dxa"/>
            <w:tcBorders>
              <w:top w:val="single" w:sz="8" w:space="0" w:color="auto"/>
              <w:left w:val="nil"/>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bottom"/>
            <w:hideMark/>
          </w:tcPr>
          <w:p w14:paraId="369544D1" w14:textId="77777777" w:rsidR="007F3A4B" w:rsidRPr="007F3A4B" w:rsidRDefault="007F3A4B" w:rsidP="007F3A4B">
            <w:pPr>
              <w:rPr>
                <w:rFonts w:ascii="Verdana" w:hAnsi="Verdana" w:cs="Calibri"/>
                <w:color w:val="000000"/>
                <w:sz w:val="20"/>
                <w:szCs w:val="20"/>
              </w:rPr>
            </w:pPr>
            <w:r w:rsidRPr="007F3A4B">
              <w:rPr>
                <w:rFonts w:ascii="Verdana" w:hAnsi="Verdana" w:cs="Calibri"/>
                <w:b/>
                <w:bCs/>
                <w:color w:val="000000"/>
                <w:sz w:val="20"/>
                <w:szCs w:val="20"/>
              </w:rPr>
              <w:t>Yearly Cost (USD)</w:t>
            </w:r>
          </w:p>
        </w:tc>
      </w:tr>
      <w:tr w:rsidR="001E41A7" w:rsidRPr="00A05713" w14:paraId="23D1FE8D" w14:textId="77777777" w:rsidTr="00692C80">
        <w:trPr>
          <w:trHeight w:val="68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2B936FA"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Sales Cloud License</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67F0464"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Full license used for admin and access to Sales Cloud for fundraising activities</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71D8358F" w14:textId="4984493B"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105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8BA8DC"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4</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ED9C7C8" w14:textId="73C0E6D9"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5</w:t>
            </w:r>
            <w:r>
              <w:rPr>
                <w:rFonts w:ascii="Verdana" w:hAnsi="Verdana" w:cs="Calibri"/>
                <w:color w:val="000000"/>
                <w:sz w:val="20"/>
                <w:szCs w:val="20"/>
              </w:rPr>
              <w:t>,</w:t>
            </w:r>
            <w:r w:rsidR="007F3A4B" w:rsidRPr="007F3A4B">
              <w:rPr>
                <w:rFonts w:ascii="Verdana" w:hAnsi="Verdana" w:cs="Calibri"/>
                <w:color w:val="000000"/>
                <w:sz w:val="20"/>
                <w:szCs w:val="20"/>
              </w:rPr>
              <w:t>040</w:t>
            </w:r>
          </w:p>
        </w:tc>
      </w:tr>
      <w:tr w:rsidR="001E41A7" w:rsidRPr="00A05713" w14:paraId="59D019DB" w14:textId="77777777" w:rsidTr="00692C80">
        <w:trPr>
          <w:trHeight w:val="102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4A1F3838"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Lightning Platform Starter</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ABCA3BF"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Reduced functionality license used to access Education Cloud data (i.e. internal users who require access to everything except fundraising functionality)</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21E2A357" w14:textId="63E5F0E0"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17.5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A108FD"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6</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52E29738" w14:textId="5EBDBEF0"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1</w:t>
            </w:r>
            <w:r>
              <w:rPr>
                <w:rFonts w:ascii="Verdana" w:hAnsi="Verdana" w:cs="Calibri"/>
                <w:color w:val="000000"/>
                <w:sz w:val="20"/>
                <w:szCs w:val="20"/>
              </w:rPr>
              <w:t>,</w:t>
            </w:r>
            <w:r w:rsidR="007F3A4B" w:rsidRPr="007F3A4B">
              <w:rPr>
                <w:rFonts w:ascii="Verdana" w:hAnsi="Verdana" w:cs="Calibri"/>
                <w:color w:val="000000"/>
                <w:sz w:val="20"/>
                <w:szCs w:val="20"/>
              </w:rPr>
              <w:t>260</w:t>
            </w:r>
          </w:p>
        </w:tc>
      </w:tr>
      <w:tr w:rsidR="001E41A7" w:rsidRPr="00A05713" w14:paraId="62C16F39" w14:textId="77777777" w:rsidTr="00692C80">
        <w:trPr>
          <w:trHeight w:val="680"/>
        </w:trPr>
        <w:tc>
          <w:tcPr>
            <w:tcW w:w="16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1F7CD096"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Customer Community Plus</w:t>
            </w:r>
          </w:p>
        </w:tc>
        <w:tc>
          <w:tcPr>
            <w:tcW w:w="3544"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125ABECC" w14:textId="77777777" w:rsidR="007F3A4B" w:rsidRPr="007F3A4B" w:rsidRDefault="007F3A4B" w:rsidP="007F3A4B">
            <w:pPr>
              <w:rPr>
                <w:rFonts w:ascii="Verdana" w:hAnsi="Verdana" w:cs="Calibri"/>
                <w:color w:val="000000"/>
                <w:sz w:val="20"/>
                <w:szCs w:val="20"/>
              </w:rPr>
            </w:pPr>
            <w:r w:rsidRPr="007F3A4B">
              <w:rPr>
                <w:rFonts w:ascii="Verdana" w:hAnsi="Verdana" w:cs="Calibri"/>
                <w:color w:val="000000"/>
                <w:sz w:val="20"/>
                <w:szCs w:val="20"/>
              </w:rPr>
              <w:t>License for external users to view and enter data via the "community cloud" portal</w:t>
            </w:r>
          </w:p>
        </w:tc>
        <w:tc>
          <w:tcPr>
            <w:tcW w:w="1843"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3E564358" w14:textId="0613D9D3"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9.75</w:t>
            </w:r>
          </w:p>
        </w:tc>
        <w:tc>
          <w:tcPr>
            <w:tcW w:w="709"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0E625965" w14:textId="77777777" w:rsidR="007F3A4B" w:rsidRPr="007F3A4B" w:rsidRDefault="007F3A4B" w:rsidP="007F3A4B">
            <w:pPr>
              <w:jc w:val="right"/>
              <w:rPr>
                <w:rFonts w:ascii="Verdana" w:hAnsi="Verdana" w:cs="Calibri"/>
                <w:color w:val="000000"/>
                <w:sz w:val="20"/>
                <w:szCs w:val="20"/>
              </w:rPr>
            </w:pPr>
            <w:r w:rsidRPr="007F3A4B">
              <w:rPr>
                <w:rFonts w:ascii="Verdana" w:hAnsi="Verdana" w:cs="Calibri"/>
                <w:color w:val="000000"/>
                <w:sz w:val="20"/>
                <w:szCs w:val="20"/>
              </w:rPr>
              <w:t>40</w:t>
            </w:r>
          </w:p>
        </w:tc>
        <w:tc>
          <w:tcPr>
            <w:tcW w:w="1417" w:type="dxa"/>
            <w:tcBorders>
              <w:top w:val="nil"/>
              <w:left w:val="nil"/>
              <w:bottom w:val="single" w:sz="8" w:space="0" w:color="auto"/>
              <w:right w:val="single" w:sz="8" w:space="0" w:color="auto"/>
            </w:tcBorders>
            <w:tcMar>
              <w:top w:w="0" w:type="dxa"/>
              <w:left w:w="108" w:type="dxa"/>
              <w:bottom w:w="0" w:type="dxa"/>
              <w:right w:w="108" w:type="dxa"/>
            </w:tcMar>
            <w:vAlign w:val="bottom"/>
            <w:hideMark/>
          </w:tcPr>
          <w:p w14:paraId="6E0C23AC" w14:textId="0AAF4286" w:rsidR="007F3A4B" w:rsidRPr="007F3A4B" w:rsidRDefault="00376D4F" w:rsidP="007F3A4B">
            <w:pPr>
              <w:jc w:val="right"/>
              <w:rPr>
                <w:rFonts w:ascii="Verdana" w:hAnsi="Verdana" w:cs="Calibri"/>
                <w:color w:val="000000"/>
                <w:sz w:val="20"/>
                <w:szCs w:val="20"/>
              </w:rPr>
            </w:pPr>
            <w:r>
              <w:rPr>
                <w:rFonts w:ascii="Verdana" w:hAnsi="Verdana" w:cs="Calibri"/>
                <w:color w:val="000000"/>
                <w:sz w:val="20"/>
                <w:szCs w:val="20"/>
              </w:rPr>
              <w:t>$</w:t>
            </w:r>
            <w:r w:rsidR="007F3A4B" w:rsidRPr="007F3A4B">
              <w:rPr>
                <w:rFonts w:ascii="Verdana" w:hAnsi="Verdana" w:cs="Calibri"/>
                <w:color w:val="000000"/>
                <w:sz w:val="20"/>
                <w:szCs w:val="20"/>
              </w:rPr>
              <w:t>4</w:t>
            </w:r>
            <w:r>
              <w:rPr>
                <w:rFonts w:ascii="Verdana" w:hAnsi="Verdana" w:cs="Calibri"/>
                <w:color w:val="000000"/>
                <w:sz w:val="20"/>
                <w:szCs w:val="20"/>
              </w:rPr>
              <w:t>,</w:t>
            </w:r>
            <w:r w:rsidR="007F3A4B" w:rsidRPr="007F3A4B">
              <w:rPr>
                <w:rFonts w:ascii="Verdana" w:hAnsi="Verdana" w:cs="Calibri"/>
                <w:color w:val="000000"/>
                <w:sz w:val="20"/>
                <w:szCs w:val="20"/>
              </w:rPr>
              <w:t>680</w:t>
            </w:r>
          </w:p>
        </w:tc>
      </w:tr>
      <w:tr w:rsidR="001E41A7" w:rsidRPr="00A05713" w14:paraId="596EF66F" w14:textId="77777777" w:rsidTr="00692C80">
        <w:trPr>
          <w:trHeight w:val="320"/>
        </w:trPr>
        <w:tc>
          <w:tcPr>
            <w:tcW w:w="1691" w:type="dxa"/>
            <w:tcMar>
              <w:top w:w="0" w:type="dxa"/>
              <w:left w:w="108" w:type="dxa"/>
              <w:bottom w:w="0" w:type="dxa"/>
              <w:right w:w="108" w:type="dxa"/>
            </w:tcMar>
            <w:vAlign w:val="bottom"/>
            <w:hideMark/>
          </w:tcPr>
          <w:p w14:paraId="31D4D3B8" w14:textId="77777777" w:rsidR="007F3A4B" w:rsidRPr="007F3A4B" w:rsidRDefault="007F3A4B" w:rsidP="007F3A4B">
            <w:pPr>
              <w:rPr>
                <w:rFonts w:ascii="Verdana" w:hAnsi="Verdana" w:cs="Calibri"/>
                <w:color w:val="000000"/>
                <w:sz w:val="20"/>
                <w:szCs w:val="20"/>
              </w:rPr>
            </w:pPr>
          </w:p>
        </w:tc>
        <w:tc>
          <w:tcPr>
            <w:tcW w:w="3544" w:type="dxa"/>
            <w:tcMar>
              <w:top w:w="0" w:type="dxa"/>
              <w:left w:w="108" w:type="dxa"/>
              <w:bottom w:w="0" w:type="dxa"/>
              <w:right w:w="108" w:type="dxa"/>
            </w:tcMar>
            <w:vAlign w:val="bottom"/>
            <w:hideMark/>
          </w:tcPr>
          <w:p w14:paraId="4CCB16E7" w14:textId="77777777" w:rsidR="007F3A4B" w:rsidRPr="007F3A4B" w:rsidRDefault="007F3A4B" w:rsidP="007F3A4B">
            <w:pPr>
              <w:rPr>
                <w:rFonts w:ascii="Verdana" w:hAnsi="Verdana"/>
                <w:sz w:val="20"/>
                <w:szCs w:val="20"/>
              </w:rPr>
            </w:pPr>
          </w:p>
        </w:tc>
        <w:tc>
          <w:tcPr>
            <w:tcW w:w="1843" w:type="dxa"/>
            <w:tcBorders>
              <w:bottom w:val="single" w:sz="4" w:space="0" w:color="auto"/>
            </w:tcBorders>
            <w:tcMar>
              <w:top w:w="0" w:type="dxa"/>
              <w:left w:w="108" w:type="dxa"/>
              <w:bottom w:w="0" w:type="dxa"/>
              <w:right w:w="108" w:type="dxa"/>
            </w:tcMar>
            <w:vAlign w:val="bottom"/>
            <w:hideMark/>
          </w:tcPr>
          <w:p w14:paraId="263A8CB0" w14:textId="77777777" w:rsidR="007F3A4B" w:rsidRPr="007F3A4B" w:rsidRDefault="007F3A4B" w:rsidP="007F3A4B">
            <w:pPr>
              <w:rPr>
                <w:rFonts w:ascii="Verdana" w:hAnsi="Verdana"/>
                <w:sz w:val="20"/>
                <w:szCs w:val="20"/>
              </w:rPr>
            </w:pPr>
          </w:p>
        </w:tc>
        <w:tc>
          <w:tcPr>
            <w:tcW w:w="709" w:type="dxa"/>
            <w:tcBorders>
              <w:bottom w:val="single" w:sz="4" w:space="0" w:color="auto"/>
            </w:tcBorders>
            <w:tcMar>
              <w:top w:w="0" w:type="dxa"/>
              <w:left w:w="108" w:type="dxa"/>
              <w:bottom w:w="0" w:type="dxa"/>
              <w:right w:w="108" w:type="dxa"/>
            </w:tcMar>
            <w:vAlign w:val="bottom"/>
            <w:hideMark/>
          </w:tcPr>
          <w:p w14:paraId="2F33FD93" w14:textId="77777777" w:rsidR="007F3A4B" w:rsidRPr="007F3A4B" w:rsidRDefault="007F3A4B" w:rsidP="007F3A4B">
            <w:pPr>
              <w:rPr>
                <w:rFonts w:ascii="Verdana" w:hAnsi="Verdana"/>
                <w:sz w:val="20"/>
                <w:szCs w:val="20"/>
              </w:rPr>
            </w:pPr>
          </w:p>
        </w:tc>
        <w:tc>
          <w:tcPr>
            <w:tcW w:w="1417" w:type="dxa"/>
            <w:tcBorders>
              <w:bottom w:val="single" w:sz="4" w:space="0" w:color="auto"/>
            </w:tcBorders>
            <w:tcMar>
              <w:top w:w="0" w:type="dxa"/>
              <w:left w:w="108" w:type="dxa"/>
              <w:bottom w:w="0" w:type="dxa"/>
              <w:right w:w="108" w:type="dxa"/>
            </w:tcMar>
            <w:vAlign w:val="bottom"/>
            <w:hideMark/>
          </w:tcPr>
          <w:p w14:paraId="7893CEBC" w14:textId="77777777" w:rsidR="007F3A4B" w:rsidRPr="007F3A4B" w:rsidRDefault="007F3A4B" w:rsidP="007F3A4B">
            <w:pPr>
              <w:rPr>
                <w:rFonts w:ascii="Verdana" w:hAnsi="Verdana"/>
                <w:sz w:val="20"/>
                <w:szCs w:val="20"/>
              </w:rPr>
            </w:pPr>
          </w:p>
        </w:tc>
      </w:tr>
      <w:tr w:rsidR="00D74A3F" w:rsidRPr="00A05713" w14:paraId="731EA198" w14:textId="77777777" w:rsidTr="00692C80">
        <w:trPr>
          <w:trHeight w:val="700"/>
        </w:trPr>
        <w:tc>
          <w:tcPr>
            <w:tcW w:w="1691" w:type="dxa"/>
            <w:tcMar>
              <w:top w:w="0" w:type="dxa"/>
              <w:left w:w="108" w:type="dxa"/>
              <w:bottom w:w="0" w:type="dxa"/>
              <w:right w:w="108" w:type="dxa"/>
            </w:tcMar>
            <w:vAlign w:val="bottom"/>
            <w:hideMark/>
          </w:tcPr>
          <w:p w14:paraId="10F0EF25" w14:textId="77777777" w:rsidR="00D74A3F" w:rsidRPr="007F3A4B" w:rsidRDefault="00D74A3F" w:rsidP="00D74A3F">
            <w:pPr>
              <w:rPr>
                <w:rFonts w:ascii="Verdana" w:hAnsi="Verdana"/>
                <w:sz w:val="20"/>
                <w:szCs w:val="20"/>
              </w:rPr>
            </w:pPr>
          </w:p>
        </w:tc>
        <w:tc>
          <w:tcPr>
            <w:tcW w:w="3544" w:type="dxa"/>
            <w:tcBorders>
              <w:right w:val="single" w:sz="4" w:space="0" w:color="auto"/>
            </w:tcBorders>
            <w:tcMar>
              <w:top w:w="0" w:type="dxa"/>
              <w:left w:w="108" w:type="dxa"/>
              <w:bottom w:w="0" w:type="dxa"/>
              <w:right w:w="108" w:type="dxa"/>
            </w:tcMar>
            <w:vAlign w:val="bottom"/>
            <w:hideMark/>
          </w:tcPr>
          <w:p w14:paraId="06132AB9" w14:textId="77777777" w:rsidR="00D74A3F" w:rsidRPr="007F3A4B" w:rsidRDefault="00D74A3F" w:rsidP="00D74A3F">
            <w:pPr>
              <w:rPr>
                <w:rFonts w:ascii="Verdana" w:hAnsi="Verdana"/>
                <w:sz w:val="20"/>
                <w:szCs w:val="20"/>
              </w:rPr>
            </w:pPr>
          </w:p>
        </w:tc>
        <w:tc>
          <w:tcPr>
            <w:tcW w:w="2552" w:type="dxa"/>
            <w:gridSpan w:val="2"/>
            <w:tcBorders>
              <w:top w:val="single" w:sz="4" w:space="0" w:color="auto"/>
              <w:left w:val="single" w:sz="4" w:space="0" w:color="auto"/>
              <w:bottom w:val="single" w:sz="4" w:space="0" w:color="auto"/>
            </w:tcBorders>
            <w:tcMar>
              <w:top w:w="0" w:type="dxa"/>
              <w:left w:w="108" w:type="dxa"/>
              <w:bottom w:w="0" w:type="dxa"/>
              <w:right w:w="108" w:type="dxa"/>
            </w:tcMar>
            <w:vAlign w:val="bottom"/>
            <w:hideMark/>
          </w:tcPr>
          <w:p w14:paraId="39680732" w14:textId="1214ECEE" w:rsidR="00D74A3F" w:rsidRPr="007F3A4B" w:rsidRDefault="00D74A3F" w:rsidP="00D74A3F">
            <w:pPr>
              <w:rPr>
                <w:rFonts w:ascii="Verdana" w:hAnsi="Verdana" w:cs="Calibri"/>
                <w:color w:val="000000"/>
                <w:sz w:val="20"/>
                <w:szCs w:val="20"/>
              </w:rPr>
            </w:pPr>
            <w:r w:rsidRPr="007F3A4B">
              <w:rPr>
                <w:rFonts w:ascii="Verdana" w:hAnsi="Verdana" w:cs="Calibri"/>
                <w:b/>
                <w:bCs/>
                <w:color w:val="000000"/>
                <w:sz w:val="20"/>
                <w:szCs w:val="20"/>
              </w:rPr>
              <w:t>TOTAL PER YEAR (USD)</w:t>
            </w:r>
          </w:p>
        </w:tc>
        <w:tc>
          <w:tcPr>
            <w:tcW w:w="1417" w:type="dxa"/>
            <w:tcBorders>
              <w:top w:val="single" w:sz="4" w:space="0" w:color="auto"/>
              <w:bottom w:val="single" w:sz="4" w:space="0" w:color="auto"/>
              <w:right w:val="single" w:sz="4" w:space="0" w:color="auto"/>
            </w:tcBorders>
            <w:tcMar>
              <w:top w:w="0" w:type="dxa"/>
              <w:left w:w="108" w:type="dxa"/>
              <w:bottom w:w="0" w:type="dxa"/>
              <w:right w:w="108" w:type="dxa"/>
            </w:tcMar>
            <w:vAlign w:val="bottom"/>
            <w:hideMark/>
          </w:tcPr>
          <w:p w14:paraId="0EF1F3B2" w14:textId="04935B3A" w:rsidR="00D74A3F" w:rsidRPr="007F3A4B" w:rsidRDefault="00376D4F" w:rsidP="00617D9A">
            <w:pPr>
              <w:rPr>
                <w:rFonts w:ascii="Verdana" w:hAnsi="Verdana"/>
                <w:sz w:val="20"/>
                <w:szCs w:val="20"/>
              </w:rPr>
            </w:pPr>
            <w:r>
              <w:rPr>
                <w:rFonts w:ascii="Verdana" w:hAnsi="Verdana" w:cs="Calibri"/>
                <w:b/>
                <w:bCs/>
                <w:color w:val="000000"/>
                <w:sz w:val="20"/>
                <w:szCs w:val="20"/>
              </w:rPr>
              <w:t>$</w:t>
            </w:r>
            <w:r w:rsidR="00D74A3F" w:rsidRPr="00A05713">
              <w:rPr>
                <w:rFonts w:ascii="Verdana" w:hAnsi="Verdana" w:cs="Calibri"/>
                <w:b/>
                <w:bCs/>
                <w:color w:val="000000"/>
                <w:sz w:val="20"/>
                <w:szCs w:val="20"/>
              </w:rPr>
              <w:t>10</w:t>
            </w:r>
            <w:r>
              <w:rPr>
                <w:rFonts w:ascii="Verdana" w:hAnsi="Verdana" w:cs="Calibri"/>
                <w:b/>
                <w:bCs/>
                <w:color w:val="000000"/>
                <w:sz w:val="20"/>
                <w:szCs w:val="20"/>
              </w:rPr>
              <w:t>,</w:t>
            </w:r>
            <w:r w:rsidR="00D74A3F" w:rsidRPr="00A05713">
              <w:rPr>
                <w:rFonts w:ascii="Verdana" w:hAnsi="Verdana" w:cs="Calibri"/>
                <w:b/>
                <w:bCs/>
                <w:color w:val="000000"/>
                <w:sz w:val="20"/>
                <w:szCs w:val="20"/>
              </w:rPr>
              <w:t>980</w:t>
            </w:r>
            <w:r w:rsidR="00D74A3F" w:rsidRPr="007F3A4B">
              <w:rPr>
                <w:rFonts w:ascii="Verdana" w:hAnsi="Verdana"/>
                <w:sz w:val="20"/>
                <w:szCs w:val="20"/>
              </w:rPr>
              <w:br/>
            </w:r>
          </w:p>
        </w:tc>
      </w:tr>
    </w:tbl>
    <w:p w14:paraId="5C1A5F06" w14:textId="77777777" w:rsidR="007F3A4B" w:rsidRPr="00A05713" w:rsidRDefault="007F3A4B" w:rsidP="00FA7A63">
      <w:pPr>
        <w:pStyle w:val="NormalIndent"/>
        <w:rPr>
          <w:rFonts w:ascii="Verdana" w:hAnsi="Verdana"/>
          <w:sz w:val="20"/>
          <w:szCs w:val="20"/>
        </w:rPr>
      </w:pPr>
    </w:p>
    <w:p w14:paraId="688392B3" w14:textId="0CD31C30" w:rsidR="00FA7A63" w:rsidRPr="00FD655F" w:rsidRDefault="00231F2C" w:rsidP="00FD655F">
      <w:pPr>
        <w:spacing w:after="180" w:line="300" w:lineRule="atLeast"/>
        <w:rPr>
          <w:rFonts w:ascii="Verdana" w:hAnsi="Verdana" w:cs="Calibri"/>
          <w:sz w:val="20"/>
          <w:szCs w:val="20"/>
        </w:rPr>
      </w:pPr>
      <w:r w:rsidRPr="00FD655F">
        <w:rPr>
          <w:rFonts w:ascii="Verdana" w:hAnsi="Verdana" w:cs="Calibri"/>
          <w:b/>
          <w:sz w:val="20"/>
          <w:szCs w:val="20"/>
        </w:rPr>
        <w:t>Note:</w:t>
      </w:r>
      <w:r w:rsidRPr="00FD655F">
        <w:rPr>
          <w:rFonts w:ascii="Verdana" w:hAnsi="Verdana" w:cs="Calibri"/>
          <w:sz w:val="20"/>
          <w:szCs w:val="20"/>
        </w:rPr>
        <w:t xml:space="preserve"> the above pricing is indicative only. Final pricing will be agreed </w:t>
      </w:r>
      <w:r w:rsidR="0092041E" w:rsidRPr="00FD655F">
        <w:rPr>
          <w:rFonts w:ascii="Verdana" w:hAnsi="Verdana" w:cs="Calibri"/>
          <w:sz w:val="20"/>
          <w:szCs w:val="20"/>
        </w:rPr>
        <w:t xml:space="preserve">contractually between Salesforce and </w:t>
      </w:r>
      <w:r w:rsidR="0092041E" w:rsidRPr="00FD655F">
        <w:rPr>
          <w:rFonts w:ascii="Verdana" w:hAnsi="Verdana" w:cs="Calibri"/>
          <w:sz w:val="20"/>
          <w:szCs w:val="20"/>
        </w:rPr>
        <w:fldChar w:fldCharType="begin"/>
      </w:r>
      <w:r w:rsidR="0092041E" w:rsidRPr="00FD655F">
        <w:rPr>
          <w:rFonts w:ascii="Verdana" w:hAnsi="Verdana" w:cs="Calibri"/>
          <w:sz w:val="20"/>
          <w:szCs w:val="20"/>
        </w:rPr>
        <w:instrText xml:space="preserve"> DOCPROPERTY  Category  \* MERGEFORMAT </w:instrText>
      </w:r>
      <w:r w:rsidR="00DC2F24">
        <w:rPr>
          <w:rFonts w:ascii="Verdana" w:hAnsi="Verdana" w:cs="Calibri"/>
          <w:sz w:val="20"/>
          <w:szCs w:val="20"/>
        </w:rPr>
        <w:fldChar w:fldCharType="separate"/>
      </w:r>
      <w:r w:rsidR="0092041E" w:rsidRPr="00FD655F">
        <w:rPr>
          <w:rFonts w:ascii="Verdana" w:hAnsi="Verdana" w:cs="Calibri"/>
          <w:sz w:val="20"/>
          <w:szCs w:val="20"/>
        </w:rPr>
        <w:fldChar w:fldCharType="end"/>
      </w:r>
      <w:r w:rsidR="00800F93" w:rsidRPr="00FD655F">
        <w:rPr>
          <w:rFonts w:ascii="Verdana" w:hAnsi="Verdana" w:cs="Calibri"/>
          <w:sz w:val="20"/>
          <w:szCs w:val="20"/>
        </w:rPr>
        <w:t xml:space="preserve"> </w:t>
      </w:r>
      <w:proofErr w:type="spellStart"/>
      <w:r w:rsidR="00800F93" w:rsidRPr="00FD655F">
        <w:rPr>
          <w:rFonts w:ascii="Verdana" w:hAnsi="Verdana" w:cs="Calibri"/>
          <w:sz w:val="20"/>
          <w:szCs w:val="20"/>
        </w:rPr>
        <w:t>and</w:t>
      </w:r>
      <w:proofErr w:type="spellEnd"/>
      <w:r w:rsidR="00800F93" w:rsidRPr="00FD655F">
        <w:rPr>
          <w:rFonts w:ascii="Verdana" w:hAnsi="Verdana" w:cs="Calibri"/>
          <w:sz w:val="20"/>
          <w:szCs w:val="20"/>
        </w:rPr>
        <w:t xml:space="preserve"> is </w:t>
      </w:r>
      <w:r w:rsidR="000F551D" w:rsidRPr="00FD655F">
        <w:rPr>
          <w:rFonts w:ascii="Verdana" w:hAnsi="Verdana" w:cs="Calibri"/>
          <w:sz w:val="20"/>
          <w:szCs w:val="20"/>
        </w:rPr>
        <w:t>specifically excluded from this SOW.</w:t>
      </w:r>
    </w:p>
    <w:p w14:paraId="7CEF2C0A" w14:textId="77777777" w:rsidR="00FA7A63" w:rsidRPr="00FD655F" w:rsidRDefault="00FA7A63" w:rsidP="00FA7A63">
      <w:pPr>
        <w:pStyle w:val="NormalIndent"/>
        <w:rPr>
          <w:rFonts w:ascii="Verdana" w:hAnsi="Verdana"/>
          <w:sz w:val="20"/>
          <w:szCs w:val="20"/>
        </w:rPr>
      </w:pPr>
    </w:p>
    <w:p w14:paraId="31C94C6A" w14:textId="37952428" w:rsidR="00B72222" w:rsidRPr="00FD655F" w:rsidRDefault="00963807" w:rsidP="00B72222">
      <w:pPr>
        <w:pStyle w:val="Heading2"/>
        <w:rPr>
          <w:rFonts w:ascii="Verdana" w:hAnsi="Verdana"/>
          <w:sz w:val="20"/>
          <w:szCs w:val="20"/>
        </w:rPr>
      </w:pPr>
      <w:bookmarkStart w:id="15" w:name="_Toc132809721"/>
      <w:r w:rsidRPr="00FD655F">
        <w:rPr>
          <w:rFonts w:ascii="Verdana" w:hAnsi="Verdana"/>
          <w:sz w:val="20"/>
          <w:szCs w:val="20"/>
        </w:rPr>
        <w:t>Im</w:t>
      </w:r>
      <w:r w:rsidR="004C258A" w:rsidRPr="00FD655F">
        <w:rPr>
          <w:rFonts w:ascii="Verdana" w:hAnsi="Verdana"/>
          <w:sz w:val="20"/>
          <w:szCs w:val="20"/>
        </w:rPr>
        <w:t>plementation Costs</w:t>
      </w:r>
      <w:bookmarkEnd w:id="15"/>
    </w:p>
    <w:p w14:paraId="2AB6F42F" w14:textId="77777777" w:rsidR="00AE1062" w:rsidRPr="00A05713" w:rsidRDefault="00AE1062" w:rsidP="00367A5D">
      <w:pPr>
        <w:pStyle w:val="NormalIndent"/>
        <w:rPr>
          <w:rFonts w:ascii="Verdana" w:hAnsi="Verdana"/>
          <w:sz w:val="20"/>
          <w:szCs w:val="20"/>
          <w:lang w:eastAsia="en-ZA"/>
        </w:rPr>
      </w:pPr>
    </w:p>
    <w:p w14:paraId="088AFA68" w14:textId="19ED1D47" w:rsidR="00E3662A" w:rsidRPr="00A05713" w:rsidRDefault="00902B89" w:rsidP="00FD655F">
      <w:pPr>
        <w:pStyle w:val="xmsonormal"/>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 xml:space="preserve">Open Box Software </w:t>
      </w:r>
      <w:r w:rsidR="007F1B58" w:rsidRPr="00A05713">
        <w:rPr>
          <w:rFonts w:ascii="Verdana" w:hAnsi="Verdana" w:cs="Calibri"/>
          <w:color w:val="000000"/>
          <w:sz w:val="20"/>
          <w:szCs w:val="20"/>
        </w:rPr>
        <w:t>will be responsible for s</w:t>
      </w:r>
      <w:r w:rsidR="00AE1062" w:rsidRPr="00A05713">
        <w:rPr>
          <w:rFonts w:ascii="Verdana" w:hAnsi="Verdana" w:cs="Calibri"/>
          <w:color w:val="000000"/>
          <w:sz w:val="20"/>
          <w:szCs w:val="20"/>
        </w:rPr>
        <w:t xml:space="preserve">etting up the Salesforce org and customising it to </w:t>
      </w:r>
      <w:r w:rsidR="00AE1062" w:rsidRPr="00A05713">
        <w:rPr>
          <w:rFonts w:ascii="Verdana" w:hAnsi="Verdana"/>
          <w:sz w:val="20"/>
          <w:szCs w:val="20"/>
        </w:rPr>
        <w:fldChar w:fldCharType="begin"/>
      </w:r>
      <w:r w:rsidR="00AE1062"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AE1062" w:rsidRPr="00A05713">
        <w:rPr>
          <w:rFonts w:ascii="Verdana" w:hAnsi="Verdana"/>
          <w:sz w:val="20"/>
          <w:szCs w:val="20"/>
        </w:rPr>
        <w:fldChar w:fldCharType="end"/>
      </w:r>
      <w:r w:rsidR="00AE1062" w:rsidRPr="00A05713">
        <w:rPr>
          <w:rFonts w:ascii="Verdana" w:hAnsi="Verdana"/>
          <w:sz w:val="20"/>
          <w:szCs w:val="20"/>
        </w:rPr>
        <w:t>’s requirements</w:t>
      </w:r>
      <w:r w:rsidR="007F1B58" w:rsidRPr="00A05713">
        <w:rPr>
          <w:rFonts w:ascii="Verdana" w:hAnsi="Verdana"/>
          <w:sz w:val="20"/>
          <w:szCs w:val="20"/>
        </w:rPr>
        <w:t xml:space="preserve">.  </w:t>
      </w:r>
      <w:r w:rsidR="008B03DF" w:rsidRPr="00A05713">
        <w:rPr>
          <w:rFonts w:ascii="Verdana" w:hAnsi="Verdana"/>
          <w:sz w:val="20"/>
          <w:szCs w:val="20"/>
        </w:rPr>
        <w:t xml:space="preserve">The key activities involved in this implementation </w:t>
      </w:r>
      <w:r w:rsidR="002D72A8" w:rsidRPr="00A05713">
        <w:rPr>
          <w:rFonts w:ascii="Verdana" w:hAnsi="Verdana"/>
          <w:sz w:val="20"/>
          <w:szCs w:val="20"/>
        </w:rPr>
        <w:t>are detailed as below</w:t>
      </w:r>
    </w:p>
    <w:p w14:paraId="21822CE6" w14:textId="77777777" w:rsidR="000D0B6A" w:rsidRPr="00A05713" w:rsidRDefault="000F6127" w:rsidP="009A6528">
      <w:pPr>
        <w:pStyle w:val="xmsonormal"/>
        <w:numPr>
          <w:ilvl w:val="0"/>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lastRenderedPageBreak/>
        <w:t>Analysis</w:t>
      </w:r>
    </w:p>
    <w:p w14:paraId="76727718" w14:textId="32CDF9C2" w:rsidR="00EC12F5" w:rsidRPr="00A05713" w:rsidRDefault="00EC12F5" w:rsidP="009A6528">
      <w:pPr>
        <w:pStyle w:val="xmsonormal"/>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Requirements gathering</w:t>
      </w:r>
      <w:r w:rsidR="00D43A51" w:rsidRPr="00A05713">
        <w:rPr>
          <w:rFonts w:ascii="Verdana" w:hAnsi="Verdana" w:cs="Calibri"/>
          <w:color w:val="000000"/>
          <w:sz w:val="20"/>
          <w:szCs w:val="20"/>
        </w:rPr>
        <w:t>, b</w:t>
      </w:r>
      <w:r w:rsidR="003E6C81" w:rsidRPr="00A05713">
        <w:rPr>
          <w:rFonts w:ascii="Verdana" w:hAnsi="Verdana" w:cs="Calibri"/>
          <w:color w:val="000000"/>
          <w:sz w:val="20"/>
          <w:szCs w:val="20"/>
        </w:rPr>
        <w:t>acklog creation</w:t>
      </w:r>
    </w:p>
    <w:p w14:paraId="0E1D6360" w14:textId="77777777" w:rsidR="000D0B6A" w:rsidRPr="00A05713" w:rsidRDefault="000D0B6A" w:rsidP="009A6528">
      <w:pPr>
        <w:pStyle w:val="xmsonormal"/>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High level solution design</w:t>
      </w:r>
    </w:p>
    <w:p w14:paraId="1379274B" w14:textId="77777777" w:rsidR="00145F32" w:rsidRPr="00A05713" w:rsidRDefault="000D0B6A" w:rsidP="009A6528">
      <w:pPr>
        <w:pStyle w:val="xmsolistparagraph"/>
        <w:numPr>
          <w:ilvl w:val="0"/>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Build</w:t>
      </w:r>
    </w:p>
    <w:p w14:paraId="54163D1B" w14:textId="56931433" w:rsidR="00145F32" w:rsidRPr="00A05713" w:rsidRDefault="00AE1062"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Customisation (adjusting the data model, adding workflows</w:t>
      </w:r>
      <w:r w:rsidR="00BE1B97" w:rsidRPr="00A05713">
        <w:rPr>
          <w:rFonts w:ascii="Verdana" w:hAnsi="Verdana" w:cs="Calibri"/>
          <w:color w:val="000000"/>
          <w:sz w:val="20"/>
          <w:szCs w:val="20"/>
        </w:rPr>
        <w:t>, page layouts etc.</w:t>
      </w:r>
      <w:r w:rsidRPr="00A05713">
        <w:rPr>
          <w:rFonts w:ascii="Verdana" w:hAnsi="Verdana" w:cs="Calibri"/>
          <w:color w:val="000000"/>
          <w:sz w:val="20"/>
          <w:szCs w:val="20"/>
        </w:rPr>
        <w:t>)</w:t>
      </w:r>
    </w:p>
    <w:p w14:paraId="0BA1A47C" w14:textId="77777777" w:rsidR="00145F32" w:rsidRPr="00A05713" w:rsidRDefault="00AE1062"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Data migration (</w:t>
      </w:r>
      <w:r w:rsidR="00E3662A" w:rsidRPr="00A05713">
        <w:rPr>
          <w:rFonts w:ascii="Verdana" w:hAnsi="Verdana" w:cs="Calibri"/>
          <w:color w:val="000000"/>
          <w:sz w:val="20"/>
          <w:szCs w:val="20"/>
        </w:rPr>
        <w:t>i.e. l</w:t>
      </w:r>
      <w:r w:rsidRPr="00A05713">
        <w:rPr>
          <w:rFonts w:ascii="Verdana" w:hAnsi="Verdana" w:cs="Calibri"/>
          <w:color w:val="000000"/>
          <w:sz w:val="20"/>
          <w:szCs w:val="20"/>
        </w:rPr>
        <w:t>oading historical data)</w:t>
      </w:r>
    </w:p>
    <w:p w14:paraId="25C97CC8" w14:textId="013C915F" w:rsidR="00AE1062" w:rsidRPr="00A05713" w:rsidRDefault="00AE1062" w:rsidP="009A6528">
      <w:pPr>
        <w:pStyle w:val="xmsolistparagraph"/>
        <w:numPr>
          <w:ilvl w:val="1"/>
          <w:numId w:val="22"/>
        </w:numPr>
        <w:spacing w:before="0" w:beforeAutospacing="0" w:after="180" w:afterAutospacing="0" w:line="300" w:lineRule="atLeast"/>
        <w:rPr>
          <w:rStyle w:val="apple-converted-space"/>
          <w:rFonts w:ascii="Verdana" w:hAnsi="Verdana" w:cs="Calibri"/>
          <w:color w:val="000000"/>
          <w:sz w:val="20"/>
          <w:szCs w:val="20"/>
        </w:rPr>
      </w:pPr>
      <w:r w:rsidRPr="00A05713">
        <w:rPr>
          <w:rFonts w:ascii="Verdana" w:hAnsi="Verdana" w:cs="Calibri"/>
          <w:color w:val="000000"/>
          <w:sz w:val="20"/>
          <w:szCs w:val="20"/>
        </w:rPr>
        <w:t>Training, testing and deployment</w:t>
      </w:r>
      <w:r w:rsidRPr="00A05713">
        <w:rPr>
          <w:rStyle w:val="apple-converted-space"/>
          <w:rFonts w:ascii="Verdana" w:hAnsi="Verdana" w:cs="Calibri"/>
          <w:color w:val="000000"/>
          <w:sz w:val="20"/>
          <w:szCs w:val="20"/>
        </w:rPr>
        <w:t> </w:t>
      </w:r>
    </w:p>
    <w:p w14:paraId="27D0ADB3" w14:textId="381BFF3B" w:rsidR="00EE2778" w:rsidRPr="00A05713" w:rsidRDefault="00EE2778" w:rsidP="009A6528">
      <w:pPr>
        <w:pStyle w:val="xmsolistparagraph"/>
        <w:numPr>
          <w:ilvl w:val="0"/>
          <w:numId w:val="22"/>
        </w:numPr>
        <w:spacing w:before="0" w:beforeAutospacing="0" w:after="180" w:afterAutospacing="0" w:line="300" w:lineRule="atLeast"/>
        <w:rPr>
          <w:rStyle w:val="apple-converted-space"/>
          <w:rFonts w:ascii="Verdana" w:hAnsi="Verdana" w:cs="Calibri"/>
          <w:color w:val="000000"/>
          <w:sz w:val="20"/>
          <w:szCs w:val="20"/>
        </w:rPr>
      </w:pPr>
      <w:r w:rsidRPr="00A05713">
        <w:rPr>
          <w:rStyle w:val="apple-converted-space"/>
          <w:rFonts w:ascii="Verdana" w:hAnsi="Verdana"/>
          <w:sz w:val="20"/>
          <w:szCs w:val="20"/>
        </w:rPr>
        <w:t>Go Live Support</w:t>
      </w:r>
    </w:p>
    <w:p w14:paraId="6BB855CC" w14:textId="2947D804" w:rsidR="00586149" w:rsidRPr="00A05713" w:rsidRDefault="00893B04" w:rsidP="009A6528">
      <w:pPr>
        <w:pStyle w:val="xmsolistparagraph"/>
        <w:numPr>
          <w:ilvl w:val="1"/>
          <w:numId w:val="22"/>
        </w:numPr>
        <w:spacing w:before="0" w:beforeAutospacing="0" w:after="180" w:afterAutospacing="0" w:line="300" w:lineRule="atLeast"/>
        <w:rPr>
          <w:rFonts w:ascii="Verdana" w:hAnsi="Verdana" w:cs="Calibri"/>
          <w:color w:val="000000"/>
          <w:sz w:val="20"/>
          <w:szCs w:val="20"/>
        </w:rPr>
      </w:pPr>
      <w:r w:rsidRPr="00A05713">
        <w:rPr>
          <w:rFonts w:ascii="Verdana" w:hAnsi="Verdana" w:cs="Calibri"/>
          <w:color w:val="000000"/>
          <w:sz w:val="20"/>
          <w:szCs w:val="20"/>
        </w:rPr>
        <w:t xml:space="preserve">Technical support for </w:t>
      </w:r>
      <w:r w:rsidR="00AA589E" w:rsidRPr="00A05713">
        <w:rPr>
          <w:rFonts w:ascii="Verdana" w:hAnsi="Verdana" w:cs="Calibri"/>
          <w:color w:val="000000"/>
          <w:sz w:val="20"/>
          <w:szCs w:val="20"/>
        </w:rPr>
        <w:t>issues raised within the first 2 weeks after go-live</w:t>
      </w:r>
    </w:p>
    <w:p w14:paraId="4197D730" w14:textId="29B08B84" w:rsidR="00586149" w:rsidRPr="005B3B28" w:rsidRDefault="00586149" w:rsidP="00FD655F">
      <w:pPr>
        <w:pStyle w:val="NormalIndent"/>
        <w:spacing w:after="180" w:line="300" w:lineRule="atLeast"/>
        <w:rPr>
          <w:rFonts w:ascii="Verdana" w:hAnsi="Verdana"/>
          <w:sz w:val="20"/>
          <w:szCs w:val="20"/>
        </w:rPr>
      </w:pPr>
      <w:r w:rsidRPr="005B3B28">
        <w:rPr>
          <w:rFonts w:ascii="Verdana" w:hAnsi="Verdana"/>
          <w:sz w:val="20"/>
          <w:szCs w:val="20"/>
          <w:lang w:eastAsia="en-ZA"/>
        </w:rPr>
        <w:t xml:space="preserve">Assuming implementation of the “Must Have” and “Should Have” requirements </w:t>
      </w:r>
      <w:r w:rsidR="003E6C81" w:rsidRPr="005B3B28">
        <w:rPr>
          <w:rFonts w:ascii="Verdana" w:hAnsi="Verdana"/>
          <w:sz w:val="20"/>
          <w:szCs w:val="20"/>
          <w:lang w:eastAsia="en-ZA"/>
        </w:rPr>
        <w:t xml:space="preserve">captured within the backlog </w:t>
      </w:r>
      <w:r w:rsidR="00AC338D" w:rsidRPr="005B3B28">
        <w:rPr>
          <w:rFonts w:ascii="Verdana" w:hAnsi="Verdana"/>
          <w:sz w:val="20"/>
          <w:szCs w:val="20"/>
          <w:lang w:eastAsia="en-ZA"/>
        </w:rPr>
        <w:t xml:space="preserve">during the Analysis phase, </w:t>
      </w:r>
      <w:r w:rsidRPr="005B3B28">
        <w:rPr>
          <w:rFonts w:ascii="Verdana" w:hAnsi="Verdana"/>
          <w:sz w:val="20"/>
          <w:szCs w:val="20"/>
        </w:rPr>
        <w:t xml:space="preserve">the first release of the solution is estimated to require </w:t>
      </w:r>
      <w:r w:rsidR="00AC338D" w:rsidRPr="005B3B28">
        <w:rPr>
          <w:rFonts w:ascii="Verdana" w:hAnsi="Verdana"/>
          <w:sz w:val="20"/>
          <w:szCs w:val="20"/>
        </w:rPr>
        <w:t>the projecte</w:t>
      </w:r>
      <w:r w:rsidRPr="005B3B28">
        <w:rPr>
          <w:rFonts w:ascii="Verdana" w:hAnsi="Verdana"/>
          <w:sz w:val="20"/>
          <w:szCs w:val="20"/>
        </w:rPr>
        <w:t>d resource allocations</w:t>
      </w:r>
      <w:r w:rsidR="00363E1A" w:rsidRPr="005B3B28">
        <w:rPr>
          <w:rFonts w:ascii="Verdana" w:hAnsi="Verdana"/>
          <w:sz w:val="20"/>
          <w:szCs w:val="20"/>
        </w:rPr>
        <w:t>:</w:t>
      </w:r>
    </w:p>
    <w:p w14:paraId="70E30225" w14:textId="77777777" w:rsidR="006C0EAA" w:rsidRPr="00A05713" w:rsidRDefault="006C0EAA" w:rsidP="00AC338D">
      <w:pPr>
        <w:pStyle w:val="NormalIndent"/>
        <w:rPr>
          <w:rFonts w:ascii="Verdana" w:hAnsi="Verdana"/>
        </w:rPr>
      </w:pPr>
    </w:p>
    <w:p w14:paraId="6743BED4" w14:textId="1FFA4DFF" w:rsidR="006C0EAA" w:rsidRPr="00A05713" w:rsidRDefault="00DE1BAC" w:rsidP="00AC338D">
      <w:pPr>
        <w:pStyle w:val="NormalIndent"/>
        <w:rPr>
          <w:rFonts w:ascii="Verdana" w:hAnsi="Verdana"/>
        </w:rPr>
      </w:pPr>
      <w:r w:rsidRPr="00DE1BAC">
        <w:rPr>
          <w:noProof/>
        </w:rPr>
        <w:t xml:space="preserve"> </w:t>
      </w:r>
      <w:r w:rsidR="00015AA2" w:rsidRPr="00015AA2">
        <w:rPr>
          <w:noProof/>
        </w:rPr>
        <w:drawing>
          <wp:inline distT="0" distB="0" distL="0" distR="0" wp14:anchorId="608EF88A" wp14:editId="042CFFE9">
            <wp:extent cx="5972810" cy="3202305"/>
            <wp:effectExtent l="0" t="0" r="0" b="0"/>
            <wp:docPr id="4" name="Picture 4" descr="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endar&#10;&#10;Description automatically generated"/>
                    <pic:cNvPicPr/>
                  </pic:nvPicPr>
                  <pic:blipFill>
                    <a:blip r:embed="rId15"/>
                    <a:stretch>
                      <a:fillRect/>
                    </a:stretch>
                  </pic:blipFill>
                  <pic:spPr>
                    <a:xfrm>
                      <a:off x="0" y="0"/>
                      <a:ext cx="5972810" cy="3202305"/>
                    </a:xfrm>
                    <a:prstGeom prst="rect">
                      <a:avLst/>
                    </a:prstGeom>
                  </pic:spPr>
                </pic:pic>
              </a:graphicData>
            </a:graphic>
          </wp:inline>
        </w:drawing>
      </w:r>
    </w:p>
    <w:p w14:paraId="134AB2E4" w14:textId="77777777" w:rsidR="00363E1A" w:rsidRPr="00A05713" w:rsidRDefault="00363E1A" w:rsidP="00AC338D">
      <w:pPr>
        <w:pStyle w:val="NormalIndent"/>
        <w:rPr>
          <w:rFonts w:ascii="Verdana" w:hAnsi="Verdana"/>
        </w:rPr>
      </w:pPr>
    </w:p>
    <w:p w14:paraId="5D2EDCFB" w14:textId="77777777" w:rsidR="00586149" w:rsidRPr="00A05713" w:rsidRDefault="00586149" w:rsidP="00586149">
      <w:pPr>
        <w:pStyle w:val="NoSpacing"/>
      </w:pPr>
    </w:p>
    <w:p w14:paraId="3DC37CE1" w14:textId="68E15890" w:rsidR="00DD5188"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 xml:space="preserve">The cost of </w:t>
      </w:r>
      <w:r w:rsidR="005B6EAF" w:rsidRPr="00A05713">
        <w:rPr>
          <w:rFonts w:ascii="Verdana" w:hAnsi="Verdana"/>
          <w:sz w:val="20"/>
          <w:szCs w:val="20"/>
        </w:rPr>
        <w:t>the Salesforce Architect</w:t>
      </w:r>
      <w:r w:rsidR="00C405E9" w:rsidRPr="00A05713">
        <w:rPr>
          <w:rFonts w:ascii="Verdana" w:hAnsi="Verdana"/>
          <w:sz w:val="20"/>
          <w:szCs w:val="20"/>
        </w:rPr>
        <w:t xml:space="preserve"> will be waived by Open Box Software</w:t>
      </w:r>
      <w:r w:rsidR="00A13C9D" w:rsidRPr="00A05713">
        <w:rPr>
          <w:rFonts w:ascii="Verdana" w:hAnsi="Verdana"/>
          <w:sz w:val="20"/>
          <w:szCs w:val="20"/>
        </w:rPr>
        <w:t xml:space="preserve"> </w:t>
      </w:r>
      <w:r w:rsidR="00B507E5" w:rsidRPr="00A05713">
        <w:rPr>
          <w:rFonts w:ascii="Verdana" w:hAnsi="Verdana"/>
          <w:sz w:val="20"/>
          <w:szCs w:val="20"/>
        </w:rPr>
        <w:t xml:space="preserve">for this particular </w:t>
      </w:r>
      <w:r w:rsidR="002631DA" w:rsidRPr="00A05713">
        <w:rPr>
          <w:rFonts w:ascii="Verdana" w:hAnsi="Verdana"/>
          <w:sz w:val="20"/>
          <w:szCs w:val="20"/>
        </w:rPr>
        <w:t>project</w:t>
      </w:r>
    </w:p>
    <w:p w14:paraId="3349E33C" w14:textId="77777777"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lastRenderedPageBreak/>
        <w:t>The consultancy and all development work will be provided remotely.</w:t>
      </w:r>
    </w:p>
    <w:p w14:paraId="5D428446" w14:textId="77777777"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Costs exclude travel or onsite analysis.</w:t>
      </w:r>
    </w:p>
    <w:p w14:paraId="5BD968DD" w14:textId="766BBF3E" w:rsidR="00586149" w:rsidRPr="00A05713" w:rsidRDefault="00586149" w:rsidP="009A6528">
      <w:pPr>
        <w:pStyle w:val="NormalIndent"/>
        <w:numPr>
          <w:ilvl w:val="0"/>
          <w:numId w:val="10"/>
        </w:numPr>
        <w:spacing w:after="180" w:line="300" w:lineRule="atLeast"/>
        <w:ind w:hanging="357"/>
        <w:rPr>
          <w:rFonts w:ascii="Verdana" w:hAnsi="Verdana"/>
          <w:sz w:val="20"/>
          <w:szCs w:val="20"/>
        </w:rPr>
      </w:pPr>
      <w:r w:rsidRPr="00A05713">
        <w:rPr>
          <w:rFonts w:ascii="Verdana" w:hAnsi="Verdana"/>
          <w:sz w:val="20"/>
          <w:szCs w:val="20"/>
        </w:rPr>
        <w:t xml:space="preserve">All amounts are in </w:t>
      </w:r>
      <w:r w:rsidR="00B23BDD" w:rsidRPr="00A05713">
        <w:rPr>
          <w:rFonts w:ascii="Verdana" w:hAnsi="Verdana"/>
          <w:sz w:val="20"/>
          <w:szCs w:val="20"/>
        </w:rPr>
        <w:t>ZAR</w:t>
      </w:r>
      <w:r w:rsidRPr="00A05713">
        <w:rPr>
          <w:rFonts w:ascii="Verdana" w:hAnsi="Verdana"/>
          <w:sz w:val="20"/>
          <w:szCs w:val="20"/>
        </w:rPr>
        <w:t xml:space="preserve"> (</w:t>
      </w:r>
      <w:r w:rsidR="00B23BDD" w:rsidRPr="00A05713">
        <w:rPr>
          <w:rFonts w:ascii="Verdana" w:hAnsi="Verdana"/>
          <w:sz w:val="20"/>
          <w:szCs w:val="20"/>
        </w:rPr>
        <w:t>R</w:t>
      </w:r>
      <w:r w:rsidRPr="00A05713">
        <w:rPr>
          <w:rFonts w:ascii="Verdana" w:hAnsi="Verdana"/>
          <w:sz w:val="20"/>
          <w:szCs w:val="20"/>
        </w:rPr>
        <w:t>) and excludes any sales taxes, if applicable.</w:t>
      </w:r>
    </w:p>
    <w:p w14:paraId="3E98D4A8" w14:textId="77777777" w:rsidR="00586149" w:rsidRPr="002F78F0" w:rsidRDefault="00586149" w:rsidP="009A6528">
      <w:pPr>
        <w:pStyle w:val="NormalIndent"/>
        <w:numPr>
          <w:ilvl w:val="0"/>
          <w:numId w:val="10"/>
        </w:numPr>
        <w:spacing w:after="180" w:line="300" w:lineRule="atLeast"/>
        <w:ind w:hanging="357"/>
        <w:rPr>
          <w:rFonts w:ascii="Verdana" w:hAnsi="Verdana"/>
          <w:sz w:val="20"/>
          <w:szCs w:val="20"/>
        </w:rPr>
      </w:pPr>
      <w:r w:rsidRPr="002F78F0">
        <w:rPr>
          <w:rFonts w:ascii="Verdana" w:hAnsi="Verdana"/>
          <w:sz w:val="20"/>
          <w:szCs w:val="20"/>
        </w:rPr>
        <w:t>This quotation is valid for 30 days.</w:t>
      </w:r>
    </w:p>
    <w:p w14:paraId="40D85C0A" w14:textId="77777777" w:rsidR="00586149" w:rsidRPr="002F78F0" w:rsidRDefault="00586149" w:rsidP="009A6528">
      <w:pPr>
        <w:pStyle w:val="NormalIndent"/>
        <w:numPr>
          <w:ilvl w:val="0"/>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Quoted amounts do not include:</w:t>
      </w:r>
    </w:p>
    <w:p w14:paraId="3993B83E" w14:textId="0F6699BC" w:rsidR="00FD62BC" w:rsidRPr="00FD62BC" w:rsidRDefault="00FD62BC" w:rsidP="009A6528">
      <w:pPr>
        <w:pStyle w:val="NormalIndent"/>
        <w:numPr>
          <w:ilvl w:val="1"/>
          <w:numId w:val="10"/>
        </w:numPr>
        <w:spacing w:after="180" w:line="300" w:lineRule="atLeast"/>
        <w:rPr>
          <w:rFonts w:ascii="Verdana" w:hAnsi="Verdana"/>
          <w:sz w:val="20"/>
          <w:szCs w:val="20"/>
          <w:lang w:eastAsia="en-ZA"/>
        </w:rPr>
      </w:pPr>
      <w:r w:rsidRPr="00802C31">
        <w:rPr>
          <w:rFonts w:ascii="Verdana" w:hAnsi="Verdana"/>
          <w:sz w:val="20"/>
          <w:szCs w:val="20"/>
          <w:lang w:eastAsia="en-ZA"/>
        </w:rPr>
        <w:t xml:space="preserve">Salesforce license fees as outlined in </w:t>
      </w:r>
      <w:r>
        <w:rPr>
          <w:rFonts w:ascii="Verdana" w:hAnsi="Verdana"/>
          <w:sz w:val="20"/>
          <w:szCs w:val="20"/>
          <w:lang w:eastAsia="en-ZA"/>
        </w:rPr>
        <w:t xml:space="preserve">3.1 </w:t>
      </w:r>
      <w:hyperlink w:anchor="_Salesforce_Licese_Fees" w:history="1">
        <w:r w:rsidRPr="009530A0">
          <w:rPr>
            <w:rStyle w:val="Hyperlink"/>
            <w:rFonts w:ascii="Verdana" w:hAnsi="Verdana"/>
            <w:sz w:val="20"/>
            <w:szCs w:val="20"/>
            <w:lang w:eastAsia="en-ZA"/>
          </w:rPr>
          <w:t xml:space="preserve">Salesforce </w:t>
        </w:r>
        <w:proofErr w:type="spellStart"/>
        <w:r w:rsidRPr="009530A0">
          <w:rPr>
            <w:rStyle w:val="Hyperlink"/>
            <w:rFonts w:ascii="Verdana" w:hAnsi="Verdana"/>
            <w:sz w:val="20"/>
            <w:szCs w:val="20"/>
            <w:lang w:eastAsia="en-ZA"/>
          </w:rPr>
          <w:t>Licese</w:t>
        </w:r>
        <w:proofErr w:type="spellEnd"/>
        <w:r w:rsidRPr="009530A0">
          <w:rPr>
            <w:rStyle w:val="Hyperlink"/>
            <w:rFonts w:ascii="Verdana" w:hAnsi="Verdana"/>
            <w:sz w:val="20"/>
            <w:szCs w:val="20"/>
            <w:lang w:eastAsia="en-ZA"/>
          </w:rPr>
          <w:t xml:space="preserve"> Fees</w:t>
        </w:r>
      </w:hyperlink>
      <w:r w:rsidRPr="00802C31">
        <w:rPr>
          <w:rFonts w:ascii="Verdana" w:hAnsi="Verdana"/>
          <w:sz w:val="20"/>
          <w:szCs w:val="20"/>
          <w:lang w:eastAsia="en-ZA"/>
        </w:rPr>
        <w:t xml:space="preserve">  </w:t>
      </w:r>
    </w:p>
    <w:p w14:paraId="474FD3C8" w14:textId="4F16460F"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Any</w:t>
      </w:r>
      <w:r w:rsidR="0029138A">
        <w:rPr>
          <w:rFonts w:ascii="Verdana" w:hAnsi="Verdana"/>
          <w:sz w:val="20"/>
          <w:szCs w:val="20"/>
          <w:lang w:eastAsia="en-ZA"/>
        </w:rPr>
        <w:t xml:space="preserve"> other</w:t>
      </w:r>
      <w:r w:rsidRPr="002F78F0">
        <w:rPr>
          <w:rFonts w:ascii="Verdana" w:hAnsi="Verdana"/>
          <w:sz w:val="20"/>
          <w:szCs w:val="20"/>
          <w:lang w:eastAsia="en-ZA"/>
        </w:rPr>
        <w:t xml:space="preserve"> third-party costs, license fees, subscriptions or services.</w:t>
      </w:r>
    </w:p>
    <w:p w14:paraId="5C7C8BED" w14:textId="77777777"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Hardware and infrastructure.</w:t>
      </w:r>
    </w:p>
    <w:p w14:paraId="3110EEFF" w14:textId="6E246A21"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 xml:space="preserve">Support and maintenance beyond the go-live support detailed within </w:t>
      </w:r>
      <w:hyperlink w:anchor="_Implementation" w:history="1">
        <w:r w:rsidRPr="002F78F0">
          <w:rPr>
            <w:rStyle w:val="Hyperlink"/>
            <w:rFonts w:ascii="Verdana" w:hAnsi="Verdana"/>
            <w:sz w:val="20"/>
            <w:szCs w:val="20"/>
            <w:lang w:eastAsia="en-ZA"/>
          </w:rPr>
          <w:t>Implementation</w:t>
        </w:r>
      </w:hyperlink>
      <w:r w:rsidRPr="002F78F0">
        <w:rPr>
          <w:rFonts w:ascii="Verdana" w:hAnsi="Verdana"/>
          <w:sz w:val="20"/>
          <w:szCs w:val="20"/>
          <w:lang w:eastAsia="en-ZA"/>
        </w:rPr>
        <w:t>.</w:t>
      </w:r>
    </w:p>
    <w:p w14:paraId="71AD75B0" w14:textId="2F2B6A35" w:rsidR="00586149" w:rsidRPr="002F78F0" w:rsidRDefault="00586149" w:rsidP="009A6528">
      <w:pPr>
        <w:pStyle w:val="NormalIndent"/>
        <w:numPr>
          <w:ilvl w:val="1"/>
          <w:numId w:val="10"/>
        </w:numPr>
        <w:spacing w:after="180" w:line="300" w:lineRule="atLeast"/>
        <w:ind w:hanging="357"/>
        <w:rPr>
          <w:rFonts w:ascii="Verdana" w:hAnsi="Verdana"/>
          <w:sz w:val="20"/>
          <w:szCs w:val="20"/>
          <w:lang w:eastAsia="en-ZA"/>
        </w:rPr>
      </w:pPr>
      <w:r w:rsidRPr="002F78F0">
        <w:rPr>
          <w:rFonts w:ascii="Verdana" w:hAnsi="Verdana"/>
          <w:sz w:val="20"/>
          <w:szCs w:val="20"/>
          <w:lang w:eastAsia="en-ZA"/>
        </w:rPr>
        <w:t>Travel and subsistence.</w:t>
      </w:r>
    </w:p>
    <w:p w14:paraId="125BF4C5" w14:textId="3888FD57" w:rsidR="00B10F76" w:rsidRPr="00F65D18" w:rsidRDefault="00B10F76" w:rsidP="009A6528">
      <w:pPr>
        <w:pStyle w:val="NormalIndent"/>
        <w:numPr>
          <w:ilvl w:val="0"/>
          <w:numId w:val="10"/>
        </w:numPr>
        <w:spacing w:after="180" w:line="300" w:lineRule="atLeast"/>
        <w:ind w:hanging="357"/>
        <w:rPr>
          <w:rFonts w:ascii="Verdana" w:hAnsi="Verdana"/>
          <w:sz w:val="20"/>
          <w:szCs w:val="20"/>
          <w:lang w:eastAsia="en-ZA"/>
        </w:rPr>
      </w:pPr>
      <w:r>
        <w:rPr>
          <w:rFonts w:ascii="Verdana" w:hAnsi="Verdana"/>
          <w:sz w:val="20"/>
          <w:szCs w:val="20"/>
          <w:lang w:eastAsia="en-ZA"/>
        </w:rPr>
        <w:t>The project timeline is</w:t>
      </w:r>
      <w:r w:rsidR="00E72070">
        <w:rPr>
          <w:rFonts w:ascii="Verdana" w:hAnsi="Verdana"/>
          <w:sz w:val="20"/>
          <w:szCs w:val="20"/>
          <w:lang w:eastAsia="en-ZA"/>
        </w:rPr>
        <w:t xml:space="preserve"> shown below</w:t>
      </w:r>
      <w:r w:rsidR="00982789">
        <w:rPr>
          <w:rFonts w:ascii="Verdana" w:hAnsi="Verdana"/>
          <w:sz w:val="20"/>
          <w:szCs w:val="20"/>
          <w:lang w:eastAsia="en-ZA"/>
        </w:rPr>
        <w:t xml:space="preserve">, showing an anticipated 8 week </w:t>
      </w:r>
      <w:r w:rsidR="004F2566">
        <w:rPr>
          <w:rFonts w:ascii="Verdana" w:hAnsi="Verdana"/>
          <w:sz w:val="20"/>
          <w:szCs w:val="20"/>
          <w:lang w:eastAsia="en-ZA"/>
        </w:rPr>
        <w:t xml:space="preserve">project. Actual </w:t>
      </w:r>
      <w:r w:rsidR="004F2566" w:rsidRPr="00F65D18">
        <w:rPr>
          <w:rFonts w:ascii="Verdana" w:hAnsi="Verdana"/>
          <w:sz w:val="20"/>
          <w:szCs w:val="20"/>
          <w:lang w:eastAsia="en-ZA"/>
        </w:rPr>
        <w:t xml:space="preserve">go live date will depend on </w:t>
      </w:r>
      <w:r w:rsidR="00E47991" w:rsidRPr="00F65D18">
        <w:rPr>
          <w:rFonts w:ascii="Verdana" w:hAnsi="Verdana"/>
          <w:sz w:val="20"/>
          <w:szCs w:val="20"/>
          <w:lang w:eastAsia="en-ZA"/>
        </w:rPr>
        <w:t xml:space="preserve">start date of “Week 1” to be </w:t>
      </w:r>
      <w:r w:rsidR="009239C6" w:rsidRPr="00F65D18">
        <w:rPr>
          <w:rFonts w:ascii="Verdana" w:hAnsi="Verdana"/>
          <w:sz w:val="20"/>
          <w:szCs w:val="20"/>
          <w:lang w:eastAsia="en-ZA"/>
        </w:rPr>
        <w:t xml:space="preserve">agreed between </w:t>
      </w:r>
      <w:r w:rsidR="009239C6" w:rsidRPr="00F65D18">
        <w:rPr>
          <w:rFonts w:ascii="Verdana" w:hAnsi="Verdana"/>
          <w:sz w:val="20"/>
          <w:szCs w:val="20"/>
        </w:rPr>
        <w:fldChar w:fldCharType="begin"/>
      </w:r>
      <w:r w:rsidR="009239C6" w:rsidRPr="00F65D18">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239C6" w:rsidRPr="00F65D18">
        <w:rPr>
          <w:rFonts w:ascii="Verdana" w:hAnsi="Verdana"/>
          <w:sz w:val="20"/>
          <w:szCs w:val="20"/>
        </w:rPr>
        <w:fldChar w:fldCharType="end"/>
      </w:r>
      <w:r w:rsidR="009239C6" w:rsidRPr="00F65D18">
        <w:rPr>
          <w:rFonts w:ascii="Verdana" w:hAnsi="Verdana"/>
          <w:sz w:val="20"/>
          <w:szCs w:val="20"/>
        </w:rPr>
        <w:t xml:space="preserve"> and Open Box Software.</w:t>
      </w:r>
    </w:p>
    <w:p w14:paraId="7F58382F" w14:textId="6FCF3BBD" w:rsidR="009239C6" w:rsidRPr="00F65D18" w:rsidRDefault="00027126" w:rsidP="009A6528">
      <w:pPr>
        <w:pStyle w:val="NormalIndent"/>
        <w:numPr>
          <w:ilvl w:val="0"/>
          <w:numId w:val="10"/>
        </w:numPr>
        <w:spacing w:after="180" w:line="300" w:lineRule="atLeast"/>
        <w:ind w:hanging="357"/>
        <w:rPr>
          <w:rFonts w:ascii="Verdana" w:hAnsi="Verdana"/>
          <w:sz w:val="20"/>
          <w:szCs w:val="20"/>
          <w:lang w:eastAsia="en-ZA"/>
        </w:rPr>
      </w:pPr>
      <w:r>
        <w:rPr>
          <w:rFonts w:ascii="Verdana" w:hAnsi="Verdana"/>
          <w:sz w:val="20"/>
          <w:szCs w:val="20"/>
        </w:rPr>
        <w:t xml:space="preserve">Open Box will </w:t>
      </w:r>
      <w:r w:rsidR="00393765">
        <w:rPr>
          <w:rFonts w:ascii="Verdana" w:hAnsi="Verdana"/>
          <w:sz w:val="20"/>
          <w:szCs w:val="20"/>
        </w:rPr>
        <w:t>invoice each month for an amount based on percentage complete</w:t>
      </w:r>
      <w:r w:rsidR="00F65D18" w:rsidRPr="00F65D18">
        <w:rPr>
          <w:rFonts w:ascii="Verdana" w:hAnsi="Verdana"/>
          <w:sz w:val="20"/>
          <w:szCs w:val="20"/>
        </w:rPr>
        <w:t>.</w:t>
      </w:r>
    </w:p>
    <w:p w14:paraId="6461780A" w14:textId="0A471331" w:rsidR="00115C8A" w:rsidRDefault="00115C8A" w:rsidP="00115C8A">
      <w:pPr>
        <w:pStyle w:val="NormalIndent"/>
        <w:rPr>
          <w:rFonts w:ascii="Verdana" w:hAnsi="Verdana"/>
          <w:sz w:val="20"/>
          <w:szCs w:val="20"/>
          <w:lang w:eastAsia="en-ZA"/>
        </w:rPr>
      </w:pPr>
    </w:p>
    <w:p w14:paraId="53CF29D4" w14:textId="44E2AEEF" w:rsidR="00E47991" w:rsidRDefault="00DD45DF" w:rsidP="00E47991">
      <w:pPr>
        <w:pStyle w:val="NormalIndent"/>
        <w:keepNext/>
      </w:pPr>
      <w:r w:rsidRPr="00DD45DF">
        <w:rPr>
          <w:noProof/>
        </w:rPr>
        <w:t xml:space="preserve"> </w:t>
      </w:r>
      <w:r w:rsidR="00AD353F" w:rsidRPr="00AD353F">
        <w:rPr>
          <w:noProof/>
        </w:rPr>
        <w:drawing>
          <wp:inline distT="0" distB="0" distL="0" distR="0" wp14:anchorId="475DDAAB" wp14:editId="715CB1D6">
            <wp:extent cx="5972810" cy="1968500"/>
            <wp:effectExtent l="0" t="0" r="0" b="0"/>
            <wp:docPr id="8" name="Picture 8"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able&#10;&#10;Description automatically generated"/>
                    <pic:cNvPicPr/>
                  </pic:nvPicPr>
                  <pic:blipFill>
                    <a:blip r:embed="rId16"/>
                    <a:stretch>
                      <a:fillRect/>
                    </a:stretch>
                  </pic:blipFill>
                  <pic:spPr>
                    <a:xfrm>
                      <a:off x="0" y="0"/>
                      <a:ext cx="5972810" cy="1968500"/>
                    </a:xfrm>
                    <a:prstGeom prst="rect">
                      <a:avLst/>
                    </a:prstGeom>
                  </pic:spPr>
                </pic:pic>
              </a:graphicData>
            </a:graphic>
          </wp:inline>
        </w:drawing>
      </w:r>
    </w:p>
    <w:p w14:paraId="63B8066E" w14:textId="399EB9A6" w:rsidR="00115C8A" w:rsidRPr="005F6FA1" w:rsidRDefault="00E47991" w:rsidP="00E47991">
      <w:pPr>
        <w:pStyle w:val="Caption"/>
        <w:rPr>
          <w:rFonts w:ascii="Verdana" w:hAnsi="Verdana"/>
          <w:color w:val="000000" w:themeColor="text1"/>
          <w:sz w:val="20"/>
          <w:szCs w:val="20"/>
          <w:lang w:eastAsia="en-ZA"/>
        </w:rPr>
      </w:pPr>
      <w:bookmarkStart w:id="16" w:name="_Ref128756196"/>
      <w:r w:rsidRPr="005F6FA1">
        <w:rPr>
          <w:rFonts w:ascii="Verdana" w:hAnsi="Verdana"/>
          <w:color w:val="000000" w:themeColor="text1"/>
          <w:sz w:val="20"/>
          <w:szCs w:val="20"/>
        </w:rPr>
        <w:t xml:space="preserve">Figure </w:t>
      </w:r>
      <w:r w:rsidRPr="005F6FA1">
        <w:rPr>
          <w:rFonts w:ascii="Verdana" w:hAnsi="Verdana"/>
          <w:color w:val="000000" w:themeColor="text1"/>
          <w:sz w:val="20"/>
          <w:szCs w:val="20"/>
        </w:rPr>
        <w:fldChar w:fldCharType="begin"/>
      </w:r>
      <w:r w:rsidRPr="005F6FA1">
        <w:rPr>
          <w:rFonts w:ascii="Verdana" w:hAnsi="Verdana"/>
          <w:color w:val="000000" w:themeColor="text1"/>
          <w:sz w:val="20"/>
          <w:szCs w:val="20"/>
        </w:rPr>
        <w:instrText xml:space="preserve"> SEQ Figure \* ARABIC </w:instrText>
      </w:r>
      <w:r w:rsidRPr="005F6FA1">
        <w:rPr>
          <w:rFonts w:ascii="Verdana" w:hAnsi="Verdana"/>
          <w:color w:val="000000" w:themeColor="text1"/>
          <w:sz w:val="20"/>
          <w:szCs w:val="20"/>
        </w:rPr>
        <w:fldChar w:fldCharType="separate"/>
      </w:r>
      <w:r w:rsidR="000D71ED">
        <w:rPr>
          <w:rFonts w:ascii="Verdana" w:hAnsi="Verdana"/>
          <w:noProof/>
          <w:color w:val="000000" w:themeColor="text1"/>
          <w:sz w:val="20"/>
          <w:szCs w:val="20"/>
        </w:rPr>
        <w:t>2</w:t>
      </w:r>
      <w:r w:rsidRPr="005F6FA1">
        <w:rPr>
          <w:rFonts w:ascii="Verdana" w:hAnsi="Verdana"/>
          <w:color w:val="000000" w:themeColor="text1"/>
          <w:sz w:val="20"/>
          <w:szCs w:val="20"/>
        </w:rPr>
        <w:fldChar w:fldCharType="end"/>
      </w:r>
      <w:bookmarkEnd w:id="16"/>
      <w:r w:rsidRPr="005F6FA1">
        <w:rPr>
          <w:rFonts w:ascii="Verdana" w:hAnsi="Verdana"/>
          <w:color w:val="000000" w:themeColor="text1"/>
          <w:sz w:val="20"/>
          <w:szCs w:val="20"/>
        </w:rPr>
        <w:t xml:space="preserve"> Project Timeline</w:t>
      </w:r>
      <w:r w:rsidRPr="005F6FA1">
        <w:rPr>
          <w:rFonts w:ascii="Verdana" w:hAnsi="Verdana"/>
          <w:noProof/>
          <w:color w:val="000000" w:themeColor="text1"/>
          <w:sz w:val="20"/>
          <w:szCs w:val="20"/>
        </w:rPr>
        <w:t xml:space="preserve">  by Week</w:t>
      </w:r>
    </w:p>
    <w:p w14:paraId="04D2CFE2" w14:textId="77777777" w:rsidR="00586149" w:rsidRPr="00A05713" w:rsidRDefault="00586149" w:rsidP="00586149">
      <w:pPr>
        <w:pStyle w:val="xmsolistparagraph"/>
        <w:spacing w:before="0" w:beforeAutospacing="0" w:after="0" w:afterAutospacing="0"/>
        <w:rPr>
          <w:rFonts w:ascii="Verdana" w:hAnsi="Verdana" w:cs="Calibri"/>
          <w:color w:val="000000"/>
          <w:sz w:val="20"/>
          <w:szCs w:val="20"/>
        </w:rPr>
      </w:pPr>
    </w:p>
    <w:p w14:paraId="017DC60C" w14:textId="77777777" w:rsidR="001B755A" w:rsidRPr="00A05713" w:rsidRDefault="001B755A" w:rsidP="001B755A">
      <w:pPr>
        <w:pStyle w:val="xmsolistparagraph"/>
        <w:spacing w:before="0" w:beforeAutospacing="0" w:after="0" w:afterAutospacing="0"/>
        <w:rPr>
          <w:rFonts w:ascii="Verdana" w:hAnsi="Verdana" w:cs="Calibri"/>
          <w:color w:val="000000"/>
          <w:sz w:val="20"/>
          <w:szCs w:val="20"/>
        </w:rPr>
      </w:pPr>
    </w:p>
    <w:p w14:paraId="55289436" w14:textId="77777777" w:rsidR="001B755A" w:rsidRPr="00A05713" w:rsidRDefault="001B755A" w:rsidP="001B755A">
      <w:pPr>
        <w:pStyle w:val="xmsolistparagraph"/>
        <w:spacing w:before="0" w:beforeAutospacing="0" w:after="0" w:afterAutospacing="0"/>
        <w:rPr>
          <w:rFonts w:ascii="Verdana" w:hAnsi="Verdana" w:cs="Calibri"/>
          <w:color w:val="000000"/>
          <w:sz w:val="20"/>
          <w:szCs w:val="20"/>
        </w:rPr>
      </w:pPr>
    </w:p>
    <w:p w14:paraId="57554606" w14:textId="50E038F1" w:rsidR="00586149" w:rsidRPr="005664BA" w:rsidRDefault="00AD353F" w:rsidP="0061551E">
      <w:pPr>
        <w:pStyle w:val="Heading2"/>
        <w:spacing w:after="0"/>
        <w:rPr>
          <w:rFonts w:ascii="Verdana" w:hAnsi="Verdana"/>
          <w:sz w:val="20"/>
          <w:szCs w:val="20"/>
        </w:rPr>
      </w:pPr>
      <w:bookmarkStart w:id="17" w:name="_ongoing_support"/>
      <w:bookmarkStart w:id="18" w:name="_Ref128755673"/>
      <w:bookmarkStart w:id="19" w:name="_Toc132809722"/>
      <w:bookmarkEnd w:id="17"/>
      <w:r>
        <w:rPr>
          <w:rFonts w:ascii="Verdana" w:hAnsi="Verdana"/>
          <w:sz w:val="20"/>
          <w:szCs w:val="20"/>
        </w:rPr>
        <w:t>6 month</w:t>
      </w:r>
      <w:r w:rsidR="00586149" w:rsidRPr="005664BA">
        <w:rPr>
          <w:rFonts w:ascii="Verdana" w:hAnsi="Verdana"/>
          <w:sz w:val="20"/>
          <w:szCs w:val="20"/>
        </w:rPr>
        <w:t xml:space="preserve"> support</w:t>
      </w:r>
      <w:bookmarkEnd w:id="18"/>
      <w:r>
        <w:rPr>
          <w:rFonts w:ascii="Verdana" w:hAnsi="Verdana"/>
          <w:sz w:val="20"/>
          <w:szCs w:val="20"/>
        </w:rPr>
        <w:t xml:space="preserve"> transition plan</w:t>
      </w:r>
      <w:bookmarkEnd w:id="19"/>
    </w:p>
    <w:p w14:paraId="7A179761" w14:textId="77777777" w:rsidR="001B755A" w:rsidRPr="00A05713" w:rsidRDefault="001B755A" w:rsidP="001B755A">
      <w:pPr>
        <w:pStyle w:val="xmsonormal"/>
        <w:spacing w:before="0" w:beforeAutospacing="0" w:after="0" w:afterAutospacing="0"/>
        <w:rPr>
          <w:rFonts w:ascii="Verdana" w:hAnsi="Verdana" w:cs="Calibri"/>
          <w:color w:val="000000"/>
          <w:sz w:val="20"/>
          <w:szCs w:val="20"/>
        </w:rPr>
      </w:pPr>
      <w:r w:rsidRPr="005664BA">
        <w:rPr>
          <w:rFonts w:ascii="Verdana" w:hAnsi="Verdana" w:cs="Calibri"/>
          <w:b/>
          <w:color w:val="000000"/>
          <w:sz w:val="20"/>
          <w:szCs w:val="20"/>
        </w:rPr>
        <w:t> </w:t>
      </w:r>
    </w:p>
    <w:p w14:paraId="51B64BDC" w14:textId="161311A1" w:rsidR="008D4CC1" w:rsidRDefault="006202F6" w:rsidP="000C7196">
      <w:pPr>
        <w:pStyle w:val="xmsonormal"/>
        <w:spacing w:before="0" w:beforeAutospacing="0" w:after="180" w:afterAutospacing="0" w:line="300" w:lineRule="atLeast"/>
        <w:rPr>
          <w:rFonts w:ascii="Verdana" w:hAnsi="Verdana"/>
          <w:sz w:val="20"/>
          <w:szCs w:val="20"/>
        </w:rPr>
      </w:pPr>
      <w:r w:rsidRPr="00A05713">
        <w:rPr>
          <w:rFonts w:ascii="Verdana" w:hAnsi="Verdana"/>
          <w:sz w:val="20"/>
          <w:szCs w:val="20"/>
        </w:rPr>
        <w:lastRenderedPageBreak/>
        <w:t xml:space="preserve">Open Box Software </w:t>
      </w:r>
      <w:r w:rsidR="00726536" w:rsidRPr="00A05713">
        <w:rPr>
          <w:rFonts w:ascii="Verdana" w:hAnsi="Verdana"/>
          <w:sz w:val="20"/>
          <w:szCs w:val="20"/>
        </w:rPr>
        <w:t>will</w:t>
      </w:r>
      <w:r w:rsidRPr="00A05713">
        <w:rPr>
          <w:rFonts w:ascii="Verdana" w:hAnsi="Verdana"/>
          <w:sz w:val="20"/>
          <w:szCs w:val="20"/>
        </w:rPr>
        <w:t xml:space="preserve"> provide </w:t>
      </w:r>
      <w:r w:rsidR="00E00C66" w:rsidRPr="00A05713">
        <w:rPr>
          <w:rFonts w:ascii="Verdana" w:hAnsi="Verdana"/>
          <w:sz w:val="20"/>
          <w:szCs w:val="20"/>
        </w:rPr>
        <w:t xml:space="preserve">20 hours / month </w:t>
      </w:r>
      <w:r w:rsidR="0003446D" w:rsidRPr="00A05713">
        <w:rPr>
          <w:rFonts w:ascii="Verdana" w:hAnsi="Verdana"/>
          <w:sz w:val="20"/>
          <w:szCs w:val="20"/>
        </w:rPr>
        <w:t xml:space="preserve">support for a period of </w:t>
      </w:r>
      <w:r w:rsidR="0011082B" w:rsidRPr="00A05713">
        <w:rPr>
          <w:rFonts w:ascii="Verdana" w:hAnsi="Verdana"/>
          <w:sz w:val="20"/>
          <w:szCs w:val="20"/>
        </w:rPr>
        <w:t>six</w:t>
      </w:r>
      <w:r w:rsidR="0003446D" w:rsidRPr="00A05713">
        <w:rPr>
          <w:rFonts w:ascii="Verdana" w:hAnsi="Verdana"/>
          <w:sz w:val="20"/>
          <w:szCs w:val="20"/>
        </w:rPr>
        <w:t xml:space="preserve"> months</w:t>
      </w:r>
      <w:r w:rsidR="00FE2B07" w:rsidRPr="00A05713">
        <w:rPr>
          <w:rFonts w:ascii="Verdana" w:hAnsi="Verdana"/>
          <w:sz w:val="20"/>
          <w:szCs w:val="20"/>
        </w:rPr>
        <w:t>.</w:t>
      </w:r>
      <w:r w:rsidR="00FE2B07">
        <w:rPr>
          <w:rFonts w:ascii="Verdana" w:hAnsi="Verdana"/>
          <w:sz w:val="20"/>
          <w:szCs w:val="20"/>
        </w:rPr>
        <w:t xml:space="preserve"> </w:t>
      </w:r>
      <w:r w:rsidR="00A45DBB" w:rsidRPr="00A05713">
        <w:rPr>
          <w:rFonts w:ascii="Verdana" w:hAnsi="Verdana"/>
          <w:sz w:val="20"/>
          <w:szCs w:val="20"/>
        </w:rPr>
        <w:t xml:space="preserve">During this time, the support hours will </w:t>
      </w:r>
      <w:r w:rsidR="00D26F99" w:rsidRPr="00A05713">
        <w:rPr>
          <w:rFonts w:ascii="Verdana" w:hAnsi="Verdana"/>
          <w:sz w:val="20"/>
          <w:szCs w:val="20"/>
        </w:rPr>
        <w:t>be used to handle basic Salesforce support and administration tasks</w:t>
      </w:r>
      <w:r w:rsidR="00F842C3" w:rsidRPr="00A05713">
        <w:rPr>
          <w:rFonts w:ascii="Verdana" w:hAnsi="Verdana"/>
          <w:sz w:val="20"/>
          <w:szCs w:val="20"/>
        </w:rPr>
        <w:t xml:space="preserve">, working closely with the </w:t>
      </w:r>
      <w:r w:rsidR="00F842C3" w:rsidRPr="00A05713">
        <w:rPr>
          <w:rFonts w:ascii="Verdana" w:hAnsi="Verdana"/>
          <w:sz w:val="20"/>
          <w:szCs w:val="20"/>
        </w:rPr>
        <w:fldChar w:fldCharType="begin"/>
      </w:r>
      <w:r w:rsidR="00F842C3"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F842C3" w:rsidRPr="00A05713">
        <w:rPr>
          <w:rFonts w:ascii="Verdana" w:hAnsi="Verdana"/>
          <w:sz w:val="20"/>
          <w:szCs w:val="20"/>
        </w:rPr>
        <w:fldChar w:fldCharType="end"/>
      </w:r>
      <w:r w:rsidR="00F842C3" w:rsidRPr="00A05713">
        <w:rPr>
          <w:rFonts w:ascii="Verdana" w:hAnsi="Verdana"/>
          <w:sz w:val="20"/>
          <w:szCs w:val="20"/>
        </w:rPr>
        <w:t xml:space="preserve"> team</w:t>
      </w:r>
      <w:r w:rsidR="00F44E6D">
        <w:rPr>
          <w:rFonts w:ascii="Verdana" w:hAnsi="Verdana"/>
          <w:sz w:val="20"/>
          <w:szCs w:val="20"/>
        </w:rPr>
        <w:t>. This is</w:t>
      </w:r>
      <w:r w:rsidR="00F842C3" w:rsidRPr="00A05713">
        <w:rPr>
          <w:rFonts w:ascii="Verdana" w:hAnsi="Verdana"/>
          <w:sz w:val="20"/>
          <w:szCs w:val="20"/>
        </w:rPr>
        <w:t xml:space="preserve"> to ensure knowledge transfer and upskilling </w:t>
      </w:r>
      <w:r w:rsidR="0002433E" w:rsidRPr="00A05713">
        <w:rPr>
          <w:rFonts w:ascii="Verdana" w:hAnsi="Verdana"/>
          <w:sz w:val="20"/>
          <w:szCs w:val="20"/>
        </w:rPr>
        <w:t xml:space="preserve">so that </w:t>
      </w:r>
      <w:r w:rsidR="00F44E6D">
        <w:rPr>
          <w:rFonts w:ascii="Verdana" w:hAnsi="Verdana"/>
          <w:sz w:val="20"/>
          <w:szCs w:val="20"/>
        </w:rPr>
        <w:t>the</w:t>
      </w:r>
      <w:r w:rsidR="0002433E" w:rsidRPr="00A05713">
        <w:rPr>
          <w:rFonts w:ascii="Verdana" w:hAnsi="Verdana"/>
          <w:sz w:val="20"/>
          <w:szCs w:val="20"/>
        </w:rPr>
        <w:t xml:space="preserve"> </w:t>
      </w:r>
      <w:r w:rsidR="0002433E" w:rsidRPr="00A05713">
        <w:rPr>
          <w:rFonts w:ascii="Verdana" w:hAnsi="Verdana"/>
          <w:sz w:val="20"/>
          <w:szCs w:val="20"/>
        </w:rPr>
        <w:fldChar w:fldCharType="begin"/>
      </w:r>
      <w:r w:rsidR="0002433E" w:rsidRPr="00A05713">
        <w:rPr>
          <w:rFonts w:ascii="Verdana" w:hAnsi="Verdana"/>
          <w:sz w:val="20"/>
          <w:szCs w:val="20"/>
        </w:rPr>
        <w:instrText xml:space="preserve"> DOCPROPERTY  Category  \* MERGEFORMAT </w:instrText>
      </w:r>
      <w:r w:rsidR="00DC2F24">
        <w:rPr>
          <w:rFonts w:ascii="Verdana" w:hAnsi="Verdana"/>
          <w:sz w:val="20"/>
          <w:szCs w:val="20"/>
        </w:rPr>
        <w:fldChar w:fldCharType="separate"/>
      </w:r>
      <w:r w:rsidR="0002433E" w:rsidRPr="00A05713">
        <w:rPr>
          <w:rFonts w:ascii="Verdana" w:hAnsi="Verdana"/>
          <w:sz w:val="20"/>
          <w:szCs w:val="20"/>
        </w:rPr>
        <w:fldChar w:fldCharType="end"/>
      </w:r>
      <w:r w:rsidR="0002433E" w:rsidRPr="00A05713">
        <w:rPr>
          <w:rFonts w:ascii="Verdana" w:hAnsi="Verdana"/>
          <w:sz w:val="20"/>
          <w:szCs w:val="20"/>
        </w:rPr>
        <w:t xml:space="preserve"> team are able to </w:t>
      </w:r>
      <w:r w:rsidR="00D33A7A" w:rsidRPr="00A05713">
        <w:rPr>
          <w:rFonts w:ascii="Verdana" w:hAnsi="Verdana"/>
          <w:sz w:val="20"/>
          <w:szCs w:val="20"/>
        </w:rPr>
        <w:t xml:space="preserve">take over </w:t>
      </w:r>
      <w:r w:rsidR="00917AEA" w:rsidRPr="00A05713">
        <w:rPr>
          <w:rFonts w:ascii="Verdana" w:hAnsi="Verdana"/>
          <w:sz w:val="20"/>
          <w:szCs w:val="20"/>
        </w:rPr>
        <w:t xml:space="preserve">the support </w:t>
      </w:r>
      <w:r w:rsidR="003D2119" w:rsidRPr="00A05713">
        <w:rPr>
          <w:rFonts w:ascii="Verdana" w:hAnsi="Verdana"/>
          <w:sz w:val="20"/>
          <w:szCs w:val="20"/>
        </w:rPr>
        <w:t xml:space="preserve">of their </w:t>
      </w:r>
      <w:r w:rsidR="0011082B" w:rsidRPr="00A05713">
        <w:rPr>
          <w:rFonts w:ascii="Verdana" w:hAnsi="Verdana"/>
          <w:sz w:val="20"/>
          <w:szCs w:val="20"/>
        </w:rPr>
        <w:t xml:space="preserve">Salesforce </w:t>
      </w:r>
      <w:r w:rsidR="003D2119" w:rsidRPr="00A05713">
        <w:rPr>
          <w:rFonts w:ascii="Verdana" w:hAnsi="Verdana"/>
          <w:sz w:val="20"/>
          <w:szCs w:val="20"/>
        </w:rPr>
        <w:t xml:space="preserve">org </w:t>
      </w:r>
      <w:r w:rsidR="0011082B" w:rsidRPr="00A05713">
        <w:rPr>
          <w:rFonts w:ascii="Verdana" w:hAnsi="Verdana"/>
          <w:sz w:val="20"/>
          <w:szCs w:val="20"/>
        </w:rPr>
        <w:t xml:space="preserve">at the end of the six month period. </w:t>
      </w:r>
    </w:p>
    <w:p w14:paraId="575ACE3C" w14:textId="30268B2F" w:rsidR="00297721" w:rsidRPr="00A05713" w:rsidRDefault="0011082B" w:rsidP="000C7196">
      <w:pPr>
        <w:pStyle w:val="xmsonormal"/>
        <w:spacing w:before="0" w:beforeAutospacing="0" w:after="180" w:afterAutospacing="0" w:line="300" w:lineRule="atLeast"/>
        <w:rPr>
          <w:rFonts w:ascii="Verdana" w:hAnsi="Verdana"/>
          <w:sz w:val="20"/>
          <w:szCs w:val="20"/>
        </w:rPr>
      </w:pPr>
      <w:r w:rsidRPr="00A05713">
        <w:rPr>
          <w:rFonts w:ascii="Verdana" w:hAnsi="Verdana"/>
          <w:sz w:val="20"/>
          <w:szCs w:val="20"/>
        </w:rPr>
        <w:t xml:space="preserve">Should </w:t>
      </w:r>
      <w:r w:rsidR="000F6A57" w:rsidRPr="00A05713">
        <w:rPr>
          <w:rFonts w:ascii="Verdana" w:hAnsi="Verdana"/>
          <w:sz w:val="20"/>
          <w:szCs w:val="20"/>
        </w:rPr>
        <w:t>Open Box support be required beyond the six month period this would continue on a month-to-month basis.</w:t>
      </w:r>
      <w:r w:rsidRPr="00A05713">
        <w:rPr>
          <w:rFonts w:ascii="Verdana" w:hAnsi="Verdana"/>
          <w:sz w:val="20"/>
          <w:szCs w:val="20"/>
        </w:rPr>
        <w:t xml:space="preserve"> </w:t>
      </w:r>
      <w:r w:rsidR="00726536" w:rsidRPr="00A05713">
        <w:rPr>
          <w:rFonts w:ascii="Verdana" w:hAnsi="Verdana"/>
          <w:sz w:val="20"/>
          <w:szCs w:val="20"/>
        </w:rPr>
        <w:t xml:space="preserve"> </w:t>
      </w:r>
      <w:r w:rsidR="00E00C66" w:rsidRPr="00A05713">
        <w:rPr>
          <w:rFonts w:ascii="Verdana" w:hAnsi="Verdana"/>
          <w:sz w:val="20"/>
          <w:szCs w:val="20"/>
        </w:rPr>
        <w:t xml:space="preserve"> </w:t>
      </w:r>
    </w:p>
    <w:p w14:paraId="79EA80D6" w14:textId="77777777" w:rsidR="00A42C33" w:rsidRPr="00A05713" w:rsidRDefault="00A42C33" w:rsidP="001B755A">
      <w:pPr>
        <w:pStyle w:val="xmsonormal"/>
        <w:spacing w:before="0" w:beforeAutospacing="0" w:after="0" w:afterAutospacing="0"/>
        <w:rPr>
          <w:rFonts w:ascii="Verdana" w:hAnsi="Verdana"/>
          <w:sz w:val="20"/>
          <w:szCs w:val="20"/>
        </w:rPr>
      </w:pPr>
    </w:p>
    <w:p w14:paraId="6C859F09" w14:textId="59E3B117" w:rsidR="00A42C33" w:rsidRPr="00A05713" w:rsidRDefault="00A42C33" w:rsidP="00A42C33">
      <w:pPr>
        <w:pStyle w:val="Heading3"/>
        <w:rPr>
          <w:rFonts w:ascii="Verdana" w:hAnsi="Verdana"/>
          <w:sz w:val="20"/>
          <w:szCs w:val="20"/>
        </w:rPr>
      </w:pPr>
      <w:r w:rsidRPr="00A05713">
        <w:rPr>
          <w:rFonts w:ascii="Verdana" w:hAnsi="Verdana"/>
          <w:sz w:val="20"/>
          <w:szCs w:val="20"/>
        </w:rPr>
        <w:t>Cost</w:t>
      </w:r>
    </w:p>
    <w:p w14:paraId="332AED54" w14:textId="2B1D2A5C" w:rsidR="000128E8" w:rsidRPr="00A05713" w:rsidRDefault="0016367E"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A05713">
        <w:rPr>
          <w:rFonts w:ascii="Verdana" w:hAnsi="Verdana"/>
          <w:sz w:val="20"/>
          <w:szCs w:val="20"/>
        </w:rPr>
        <w:t xml:space="preserve">The 2023 Salesforce Administrator </w:t>
      </w:r>
      <w:r w:rsidR="002F75A9" w:rsidRPr="00A05713">
        <w:rPr>
          <w:rFonts w:ascii="Verdana" w:hAnsi="Verdana"/>
          <w:sz w:val="20"/>
          <w:szCs w:val="20"/>
        </w:rPr>
        <w:t xml:space="preserve">Support rate is </w:t>
      </w:r>
      <w:r w:rsidR="00F35DDE" w:rsidRPr="00A05713">
        <w:rPr>
          <w:rFonts w:ascii="Verdana" w:hAnsi="Verdana"/>
          <w:sz w:val="20"/>
          <w:szCs w:val="20"/>
        </w:rPr>
        <w:t>ZAR</w:t>
      </w:r>
      <w:r w:rsidR="004254C4">
        <w:rPr>
          <w:rFonts w:ascii="Verdana" w:hAnsi="Verdana"/>
          <w:sz w:val="20"/>
          <w:szCs w:val="20"/>
        </w:rPr>
        <w:t xml:space="preserve"> </w:t>
      </w:r>
      <w:r w:rsidR="00F35DDE" w:rsidRPr="00A05713">
        <w:rPr>
          <w:rFonts w:ascii="Verdana" w:hAnsi="Verdana"/>
          <w:sz w:val="20"/>
          <w:szCs w:val="20"/>
        </w:rPr>
        <w:t xml:space="preserve">850/hour, i.e. </w:t>
      </w:r>
      <w:r w:rsidR="00DB4B3B" w:rsidRPr="00A05713">
        <w:rPr>
          <w:rFonts w:ascii="Verdana" w:hAnsi="Verdana"/>
          <w:sz w:val="20"/>
          <w:szCs w:val="20"/>
        </w:rPr>
        <w:t xml:space="preserve">Open Box Software </w:t>
      </w:r>
      <w:r w:rsidR="0013610C" w:rsidRPr="00A05713">
        <w:rPr>
          <w:rFonts w:ascii="Verdana" w:hAnsi="Verdana"/>
          <w:sz w:val="20"/>
          <w:szCs w:val="20"/>
        </w:rPr>
        <w:t xml:space="preserve">will bill an amount of </w:t>
      </w:r>
      <w:r w:rsidR="00B660F2" w:rsidRPr="00A05713">
        <w:rPr>
          <w:rFonts w:ascii="Verdana" w:hAnsi="Verdana"/>
          <w:sz w:val="20"/>
          <w:szCs w:val="20"/>
        </w:rPr>
        <w:t>ZA</w:t>
      </w:r>
      <w:r w:rsidR="004E5579" w:rsidRPr="00A05713">
        <w:rPr>
          <w:rFonts w:ascii="Verdana" w:hAnsi="Verdana"/>
          <w:sz w:val="20"/>
          <w:szCs w:val="20"/>
        </w:rPr>
        <w:t>R</w:t>
      </w:r>
      <w:r w:rsidR="00A2404D">
        <w:rPr>
          <w:rFonts w:ascii="Verdana" w:hAnsi="Verdana"/>
          <w:sz w:val="20"/>
          <w:szCs w:val="20"/>
        </w:rPr>
        <w:t xml:space="preserve"> </w:t>
      </w:r>
      <w:r w:rsidR="004E5579" w:rsidRPr="00A05713">
        <w:rPr>
          <w:rFonts w:ascii="Verdana" w:hAnsi="Verdana"/>
          <w:sz w:val="20"/>
          <w:szCs w:val="20"/>
        </w:rPr>
        <w:t>17</w:t>
      </w:r>
      <w:r w:rsidR="00A2404D">
        <w:rPr>
          <w:rFonts w:ascii="Verdana" w:hAnsi="Verdana"/>
          <w:sz w:val="20"/>
          <w:szCs w:val="20"/>
        </w:rPr>
        <w:t>,</w:t>
      </w:r>
      <w:r w:rsidR="004E5579" w:rsidRPr="00A05713">
        <w:rPr>
          <w:rFonts w:ascii="Verdana" w:hAnsi="Verdana"/>
          <w:sz w:val="20"/>
          <w:szCs w:val="20"/>
        </w:rPr>
        <w:t>000/month for 20 hours/month</w:t>
      </w:r>
    </w:p>
    <w:p w14:paraId="0F0AE7A6" w14:textId="00F83B9D" w:rsidR="000A4E06" w:rsidRPr="00A05713" w:rsidRDefault="00A42C33"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A05713">
        <w:rPr>
          <w:rFonts w:ascii="Verdana" w:hAnsi="Verdana"/>
          <w:sz w:val="20"/>
          <w:szCs w:val="20"/>
        </w:rPr>
        <w:t xml:space="preserve">Support hours will be billed monthly </w:t>
      </w:r>
      <w:r w:rsidR="000128E8" w:rsidRPr="00A05713">
        <w:rPr>
          <w:rFonts w:ascii="Verdana" w:hAnsi="Verdana"/>
          <w:sz w:val="20"/>
          <w:szCs w:val="20"/>
        </w:rPr>
        <w:t xml:space="preserve">in </w:t>
      </w:r>
      <w:r w:rsidR="00636DFC">
        <w:rPr>
          <w:rFonts w:ascii="Verdana" w:hAnsi="Verdana"/>
          <w:sz w:val="20"/>
          <w:szCs w:val="20"/>
        </w:rPr>
        <w:t>arrears</w:t>
      </w:r>
    </w:p>
    <w:p w14:paraId="5FE2CE89" w14:textId="2C28AA69" w:rsidR="000128E8" w:rsidRPr="002F78F0" w:rsidRDefault="000128E8" w:rsidP="009A6528">
      <w:pPr>
        <w:pStyle w:val="NormalWeb"/>
        <w:numPr>
          <w:ilvl w:val="0"/>
          <w:numId w:val="17"/>
        </w:numPr>
        <w:spacing w:before="0" w:beforeAutospacing="0" w:after="180" w:afterAutospacing="0" w:line="300" w:lineRule="atLeast"/>
        <w:ind w:left="1066" w:hanging="357"/>
        <w:rPr>
          <w:rFonts w:ascii="Verdana" w:hAnsi="Verdana"/>
          <w:sz w:val="20"/>
          <w:szCs w:val="20"/>
        </w:rPr>
      </w:pPr>
      <w:r w:rsidRPr="002F78F0">
        <w:rPr>
          <w:rFonts w:ascii="Verdana" w:hAnsi="Verdana"/>
          <w:sz w:val="20"/>
          <w:szCs w:val="20"/>
        </w:rPr>
        <w:t>Unused hours at the end of the month will not roll over into the next month</w:t>
      </w:r>
    </w:p>
    <w:p w14:paraId="2DA81CE3" w14:textId="749813B1" w:rsidR="0075189C" w:rsidRPr="002F78F0" w:rsidRDefault="0075189C" w:rsidP="009A6528">
      <w:pPr>
        <w:pStyle w:val="NormalIndent"/>
        <w:numPr>
          <w:ilvl w:val="0"/>
          <w:numId w:val="17"/>
        </w:numPr>
        <w:spacing w:after="180" w:line="300" w:lineRule="atLeast"/>
        <w:ind w:left="1066" w:hanging="357"/>
        <w:rPr>
          <w:rFonts w:ascii="Verdana" w:hAnsi="Verdana"/>
          <w:sz w:val="20"/>
          <w:szCs w:val="20"/>
        </w:rPr>
      </w:pPr>
      <w:r w:rsidRPr="002F78F0">
        <w:rPr>
          <w:rFonts w:ascii="Verdana" w:hAnsi="Verdana"/>
          <w:sz w:val="20"/>
          <w:szCs w:val="20"/>
        </w:rPr>
        <w:t xml:space="preserve">When more advanced Salesforce development skills are required, Open Box will assist on a time and materials (T&amp;M) basis </w:t>
      </w:r>
      <w:r w:rsidR="0054459F" w:rsidRPr="002F78F0">
        <w:rPr>
          <w:rFonts w:ascii="Verdana" w:hAnsi="Verdana"/>
          <w:sz w:val="20"/>
          <w:szCs w:val="20"/>
        </w:rPr>
        <w:t>at a rate of ZAR 1</w:t>
      </w:r>
      <w:r w:rsidR="00A2404D">
        <w:rPr>
          <w:rFonts w:ascii="Verdana" w:hAnsi="Verdana"/>
          <w:sz w:val="20"/>
          <w:szCs w:val="20"/>
        </w:rPr>
        <w:t>,</w:t>
      </w:r>
      <w:r w:rsidR="0054459F" w:rsidRPr="002F78F0">
        <w:rPr>
          <w:rFonts w:ascii="Verdana" w:hAnsi="Verdana"/>
          <w:sz w:val="20"/>
          <w:szCs w:val="20"/>
        </w:rPr>
        <w:t>870/hour</w:t>
      </w:r>
      <w:r w:rsidR="00F21BBA" w:rsidRPr="002F78F0">
        <w:rPr>
          <w:rFonts w:ascii="Verdana" w:hAnsi="Verdana"/>
          <w:sz w:val="20"/>
          <w:szCs w:val="20"/>
        </w:rPr>
        <w:t>.</w:t>
      </w:r>
      <w:r w:rsidR="007338AB" w:rsidRPr="002F78F0">
        <w:rPr>
          <w:rFonts w:ascii="Verdana" w:hAnsi="Verdana"/>
          <w:sz w:val="20"/>
          <w:szCs w:val="20"/>
        </w:rPr>
        <w:t xml:space="preserve">  All work of this nature will first</w:t>
      </w:r>
      <w:r w:rsidR="00860BAF" w:rsidRPr="002F78F0">
        <w:rPr>
          <w:rFonts w:ascii="Verdana" w:hAnsi="Verdana"/>
          <w:sz w:val="20"/>
          <w:szCs w:val="20"/>
        </w:rPr>
        <w:t xml:space="preserve"> be estimated by Open Box Software and approved by </w:t>
      </w:r>
      <w:r w:rsidR="00860BAF" w:rsidRPr="002F78F0">
        <w:rPr>
          <w:rFonts w:ascii="Verdana" w:hAnsi="Verdana"/>
          <w:sz w:val="20"/>
          <w:szCs w:val="20"/>
        </w:rPr>
        <w:fldChar w:fldCharType="begin"/>
      </w:r>
      <w:r w:rsidR="00860BAF" w:rsidRPr="002F78F0">
        <w:rPr>
          <w:rFonts w:ascii="Verdana" w:hAnsi="Verdana"/>
          <w:sz w:val="20"/>
          <w:szCs w:val="20"/>
        </w:rPr>
        <w:instrText xml:space="preserve"> DOCPROPERTY  Category  \* MERGEFORMAT </w:instrText>
      </w:r>
      <w:r w:rsidR="00DC2F24">
        <w:rPr>
          <w:rFonts w:ascii="Verdana" w:hAnsi="Verdana"/>
          <w:sz w:val="20"/>
          <w:szCs w:val="20"/>
        </w:rPr>
        <w:fldChar w:fldCharType="separate"/>
      </w:r>
      <w:r w:rsidR="00860BAF" w:rsidRPr="002F78F0">
        <w:rPr>
          <w:rFonts w:ascii="Verdana" w:hAnsi="Verdana"/>
          <w:sz w:val="20"/>
          <w:szCs w:val="20"/>
        </w:rPr>
        <w:fldChar w:fldCharType="end"/>
      </w:r>
      <w:r w:rsidR="00860BAF" w:rsidRPr="002F78F0">
        <w:rPr>
          <w:rFonts w:ascii="Verdana" w:hAnsi="Verdana"/>
          <w:sz w:val="20"/>
          <w:szCs w:val="20"/>
        </w:rPr>
        <w:t xml:space="preserve"> before any </w:t>
      </w:r>
      <w:r w:rsidR="005C5220" w:rsidRPr="002F78F0">
        <w:rPr>
          <w:rFonts w:ascii="Verdana" w:hAnsi="Verdana"/>
          <w:sz w:val="20"/>
          <w:szCs w:val="20"/>
        </w:rPr>
        <w:t>hours are worked.</w:t>
      </w:r>
    </w:p>
    <w:p w14:paraId="4824EB0D" w14:textId="77777777" w:rsidR="00CB6365" w:rsidRPr="00A05713" w:rsidRDefault="00CB6365" w:rsidP="001B755A">
      <w:pPr>
        <w:pStyle w:val="xmsonormal"/>
        <w:spacing w:before="0" w:beforeAutospacing="0" w:after="0" w:afterAutospacing="0"/>
        <w:rPr>
          <w:rFonts w:ascii="Verdana" w:hAnsi="Verdana"/>
          <w:sz w:val="20"/>
          <w:szCs w:val="20"/>
        </w:rPr>
      </w:pPr>
    </w:p>
    <w:p w14:paraId="46BEB3C5" w14:textId="77777777" w:rsidR="00830D48" w:rsidRPr="00A05713" w:rsidRDefault="00830D48" w:rsidP="001B755A">
      <w:pPr>
        <w:pStyle w:val="xmsonormal"/>
        <w:spacing w:before="0" w:beforeAutospacing="0" w:after="0" w:afterAutospacing="0"/>
        <w:rPr>
          <w:rFonts w:ascii="Verdana" w:hAnsi="Verdana" w:cs="Calibri"/>
          <w:color w:val="000000"/>
          <w:sz w:val="22"/>
          <w:szCs w:val="22"/>
        </w:rPr>
      </w:pPr>
    </w:p>
    <w:p w14:paraId="6A7C96CC" w14:textId="76E32BA7" w:rsidR="00213855" w:rsidRPr="0015435C" w:rsidRDefault="00DA68AB" w:rsidP="00213855">
      <w:pPr>
        <w:pStyle w:val="Heading1"/>
        <w:rPr>
          <w:rFonts w:ascii="Verdana" w:hAnsi="Verdana"/>
        </w:rPr>
      </w:pPr>
      <w:bookmarkStart w:id="20" w:name="_Change_Management"/>
      <w:bookmarkStart w:id="21" w:name="_Project_Delivery_Approach"/>
      <w:bookmarkStart w:id="22" w:name="_Project_Delivery_Methodology"/>
      <w:bookmarkStart w:id="23" w:name="_Toc114839346"/>
      <w:bookmarkStart w:id="24" w:name="_Toc132809723"/>
      <w:bookmarkEnd w:id="20"/>
      <w:bookmarkEnd w:id="21"/>
      <w:bookmarkEnd w:id="22"/>
      <w:r w:rsidRPr="0015435C">
        <w:rPr>
          <w:rFonts w:ascii="Verdana" w:hAnsi="Verdana"/>
        </w:rPr>
        <w:lastRenderedPageBreak/>
        <w:t>Project Delivery M</w:t>
      </w:r>
      <w:r w:rsidR="00213855" w:rsidRPr="0015435C">
        <w:rPr>
          <w:rFonts w:ascii="Verdana" w:hAnsi="Verdana"/>
        </w:rPr>
        <w:t>ethodology</w:t>
      </w:r>
      <w:bookmarkEnd w:id="23"/>
      <w:bookmarkEnd w:id="24"/>
    </w:p>
    <w:p w14:paraId="48B2091E" w14:textId="55F01279" w:rsidR="00213855" w:rsidRDefault="00213855" w:rsidP="004823A3">
      <w:pPr>
        <w:pStyle w:val="NormalIndent"/>
        <w:spacing w:after="180" w:line="300" w:lineRule="atLeast"/>
        <w:rPr>
          <w:rFonts w:ascii="Verdana" w:hAnsi="Verdana"/>
          <w:sz w:val="20"/>
          <w:szCs w:val="20"/>
          <w:lang w:val="en-GB"/>
        </w:rPr>
      </w:pPr>
      <w:r w:rsidRPr="00FC70B4">
        <w:rPr>
          <w:rFonts w:ascii="Verdana" w:hAnsi="Verdana"/>
          <w:sz w:val="20"/>
          <w:szCs w:val="20"/>
          <w:lang w:val="en-GB"/>
        </w:rPr>
        <w:t xml:space="preserve">Open Box will develop the </w:t>
      </w:r>
      <w:r w:rsidR="00077BF4" w:rsidRPr="00FC70B4">
        <w:rPr>
          <w:rFonts w:ascii="Verdana" w:hAnsi="Verdana"/>
          <w:sz w:val="20"/>
          <w:szCs w:val="20"/>
          <w:lang w:val="en-GB"/>
        </w:rPr>
        <w:t xml:space="preserve">solution for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002F78F0" w:rsidRPr="00FC70B4">
        <w:rPr>
          <w:rFonts w:ascii="Verdana" w:hAnsi="Verdana"/>
          <w:sz w:val="20"/>
          <w:szCs w:val="20"/>
        </w:rPr>
        <w:t xml:space="preserve"> </w:t>
      </w:r>
      <w:r w:rsidRPr="00FC70B4">
        <w:rPr>
          <w:rFonts w:ascii="Verdana" w:hAnsi="Verdana"/>
          <w:sz w:val="20"/>
          <w:szCs w:val="20"/>
        </w:rPr>
        <w:t>using a SCRUM Agile methodology</w:t>
      </w:r>
      <w:r w:rsidRPr="00FC70B4">
        <w:rPr>
          <w:rFonts w:ascii="Verdana" w:hAnsi="Verdana"/>
          <w:sz w:val="20"/>
          <w:szCs w:val="20"/>
          <w:lang w:val="en-GB"/>
        </w:rPr>
        <w:t xml:space="preserve">. Development of features will be done via sprints, where the features delivered for each sprint are reviewed and tested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lang w:val="en-GB"/>
        </w:rPr>
        <w:t>.</w:t>
      </w:r>
    </w:p>
    <w:p w14:paraId="55ED5E07" w14:textId="77777777" w:rsidR="00FC70B4" w:rsidRPr="00FC70B4" w:rsidRDefault="00FC70B4" w:rsidP="00EB5CFB">
      <w:pPr>
        <w:pStyle w:val="NormalIndent"/>
        <w:rPr>
          <w:rFonts w:ascii="Verdana" w:hAnsi="Verdana"/>
          <w:sz w:val="20"/>
          <w:szCs w:val="20"/>
          <w:lang w:val="en-GB"/>
        </w:rPr>
      </w:pPr>
    </w:p>
    <w:p w14:paraId="7114AB26" w14:textId="1F795060" w:rsidR="00213855" w:rsidRPr="00574FB8" w:rsidRDefault="00213855" w:rsidP="00EB5CFB">
      <w:pPr>
        <w:pStyle w:val="NormalIndent"/>
        <w:rPr>
          <w:rFonts w:ascii="Verdana" w:hAnsi="Verdana"/>
          <w:sz w:val="20"/>
          <w:szCs w:val="20"/>
          <w:lang w:val="en-GB"/>
        </w:rPr>
      </w:pPr>
      <w:r w:rsidRPr="00574FB8">
        <w:rPr>
          <w:rFonts w:ascii="Verdana" w:hAnsi="Verdana"/>
          <w:noProof/>
          <w:color w:val="2B579A"/>
          <w:sz w:val="20"/>
          <w:szCs w:val="20"/>
          <w:shd w:val="clear" w:color="auto" w:fill="E6E6E6"/>
          <w:lang w:val="en-GB"/>
        </w:rPr>
        <w:drawing>
          <wp:inline distT="0" distB="0" distL="0" distR="0" wp14:anchorId="5411EF04" wp14:editId="4F0B3F53">
            <wp:extent cx="5179478" cy="1992827"/>
            <wp:effectExtent l="127000" t="88900" r="129540" b="90170"/>
            <wp:docPr id="1026" name="Picture 1026" descr="Diagram&#10;&#10;Description automatically generated">
              <a:extLst xmlns:a="http://schemas.openxmlformats.org/drawingml/2006/main">
                <a:ext uri="{FF2B5EF4-FFF2-40B4-BE49-F238E27FC236}">
                  <a16:creationId xmlns:a16="http://schemas.microsoft.com/office/drawing/2014/main" id="{7B199DC2-E6AC-9AB6-2915-5F50C7CA59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Diagram&#10;&#10;Description automatically generated">
                      <a:extLst>
                        <a:ext uri="{FF2B5EF4-FFF2-40B4-BE49-F238E27FC236}">
                          <a16:creationId xmlns:a16="http://schemas.microsoft.com/office/drawing/2014/main" id="{7B199DC2-E6AC-9AB6-2915-5F50C7CA59CB}"/>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535" cy="2000929"/>
                    </a:xfrm>
                    <a:prstGeom prst="rect">
                      <a:avLst/>
                    </a:prstGeom>
                    <a:noFill/>
                    <a:effectLst>
                      <a:outerShdw blurRad="63500" sx="102000" sy="102000" algn="ctr" rotWithShape="0">
                        <a:prstClr val="black">
                          <a:alpha val="40000"/>
                        </a:prstClr>
                      </a:outerShdw>
                    </a:effectLst>
                  </pic:spPr>
                </pic:pic>
              </a:graphicData>
            </a:graphic>
          </wp:inline>
        </w:drawing>
      </w:r>
    </w:p>
    <w:p w14:paraId="1C7D21F1" w14:textId="06418B39" w:rsidR="00213855" w:rsidRPr="00085F5A" w:rsidRDefault="00213855" w:rsidP="00EB5CFB">
      <w:pPr>
        <w:pStyle w:val="Caption"/>
        <w:rPr>
          <w:rFonts w:ascii="Verdana" w:hAnsi="Verdana"/>
          <w:color w:val="000000" w:themeColor="text1"/>
          <w:sz w:val="20"/>
          <w:szCs w:val="20"/>
        </w:rPr>
      </w:pPr>
      <w:r w:rsidRPr="00085F5A">
        <w:rPr>
          <w:rFonts w:ascii="Verdana" w:hAnsi="Verdana"/>
          <w:color w:val="000000" w:themeColor="text1"/>
          <w:sz w:val="20"/>
          <w:szCs w:val="20"/>
        </w:rPr>
        <w:t xml:space="preserve">Figure </w:t>
      </w:r>
      <w:r w:rsidRPr="00085F5A">
        <w:rPr>
          <w:rFonts w:ascii="Verdana" w:hAnsi="Verdana"/>
          <w:color w:val="000000" w:themeColor="text1"/>
          <w:sz w:val="20"/>
          <w:szCs w:val="20"/>
          <w:shd w:val="clear" w:color="auto" w:fill="E6E6E6"/>
        </w:rPr>
        <w:fldChar w:fldCharType="begin"/>
      </w:r>
      <w:r w:rsidRPr="00085F5A">
        <w:rPr>
          <w:rFonts w:ascii="Verdana" w:hAnsi="Verdana"/>
          <w:color w:val="000000" w:themeColor="text1"/>
          <w:sz w:val="20"/>
          <w:szCs w:val="20"/>
        </w:rPr>
        <w:instrText xml:space="preserve"> SEQ Figure \* ARABIC </w:instrText>
      </w:r>
      <w:r w:rsidRPr="00085F5A">
        <w:rPr>
          <w:rFonts w:ascii="Verdana" w:hAnsi="Verdana"/>
          <w:color w:val="000000" w:themeColor="text1"/>
          <w:sz w:val="20"/>
          <w:szCs w:val="20"/>
          <w:shd w:val="clear" w:color="auto" w:fill="E6E6E6"/>
        </w:rPr>
        <w:fldChar w:fldCharType="separate"/>
      </w:r>
      <w:r w:rsidR="000D71ED">
        <w:rPr>
          <w:rFonts w:ascii="Verdana" w:hAnsi="Verdana"/>
          <w:noProof/>
          <w:color w:val="000000" w:themeColor="text1"/>
          <w:sz w:val="20"/>
          <w:szCs w:val="20"/>
        </w:rPr>
        <w:t>3</w:t>
      </w:r>
      <w:r w:rsidRPr="00085F5A">
        <w:rPr>
          <w:rFonts w:ascii="Verdana" w:hAnsi="Verdana"/>
          <w:noProof/>
          <w:color w:val="000000" w:themeColor="text1"/>
          <w:sz w:val="20"/>
          <w:szCs w:val="20"/>
          <w:shd w:val="clear" w:color="auto" w:fill="E6E6E6"/>
        </w:rPr>
        <w:fldChar w:fldCharType="end"/>
      </w:r>
      <w:r w:rsidRPr="00085F5A">
        <w:rPr>
          <w:rFonts w:ascii="Verdana" w:hAnsi="Verdana"/>
          <w:color w:val="000000" w:themeColor="text1"/>
          <w:sz w:val="20"/>
          <w:szCs w:val="20"/>
        </w:rPr>
        <w:t>: High-Level Iteration Process</w:t>
      </w:r>
    </w:p>
    <w:p w14:paraId="078BE170" w14:textId="2AA34ADA" w:rsidR="00213855" w:rsidRPr="00574FB8" w:rsidRDefault="00213855" w:rsidP="00EB5CFB">
      <w:pPr>
        <w:pStyle w:val="Heading2"/>
        <w:rPr>
          <w:rFonts w:ascii="Verdana" w:hAnsi="Verdana"/>
          <w:sz w:val="20"/>
          <w:szCs w:val="20"/>
        </w:rPr>
      </w:pPr>
      <w:bookmarkStart w:id="25" w:name="_Toc114839348"/>
      <w:bookmarkStart w:id="26" w:name="_Toc132809724"/>
      <w:r w:rsidRPr="00574FB8">
        <w:rPr>
          <w:rFonts w:ascii="Verdana" w:hAnsi="Verdana"/>
          <w:sz w:val="20"/>
          <w:szCs w:val="20"/>
        </w:rPr>
        <w:t>Requirement Analysis &amp; Project Backlog Creation</w:t>
      </w:r>
      <w:bookmarkEnd w:id="25"/>
      <w:bookmarkEnd w:id="26"/>
    </w:p>
    <w:p w14:paraId="1C5432B9" w14:textId="3442CB9A" w:rsidR="00213855" w:rsidRPr="00FC70B4" w:rsidRDefault="00213855"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t xml:space="preserve">Open Box will assess the key service requirements in consultation with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rPr>
        <w:t xml:space="preserve">. These requirements will be refined and documented in more detail by Open Box as user stories that are approved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rPr>
        <w:t>, collectively forming the project backlog.</w:t>
      </w:r>
    </w:p>
    <w:p w14:paraId="652A9D0D" w14:textId="0189945D" w:rsidR="00213855" w:rsidRPr="00FC70B4" w:rsidRDefault="002F78F0"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Pr="00FC70B4">
        <w:rPr>
          <w:rFonts w:ascii="Verdana" w:hAnsi="Verdana"/>
          <w:sz w:val="20"/>
          <w:szCs w:val="20"/>
        </w:rPr>
        <w:fldChar w:fldCharType="end"/>
      </w:r>
      <w:r w:rsidRPr="00FC70B4">
        <w:rPr>
          <w:rFonts w:ascii="Verdana" w:hAnsi="Verdana"/>
          <w:sz w:val="20"/>
          <w:szCs w:val="20"/>
        </w:rPr>
        <w:t xml:space="preserve"> </w:t>
      </w:r>
      <w:r w:rsidR="00213855" w:rsidRPr="00FC70B4">
        <w:rPr>
          <w:rFonts w:ascii="Verdana" w:hAnsi="Verdana"/>
          <w:sz w:val="20"/>
          <w:szCs w:val="20"/>
        </w:rPr>
        <w:t>will prioritize the user stories for each sprint based on business value vs. technical effort, in reliance on the input provided by Open Box as to the Open Box resources and hours necessary to complete each user story.</w:t>
      </w:r>
    </w:p>
    <w:p w14:paraId="2A7637FC" w14:textId="18C9C357" w:rsidR="00213855" w:rsidRDefault="00213855" w:rsidP="009A6528">
      <w:pPr>
        <w:pStyle w:val="NormalIndent"/>
        <w:numPr>
          <w:ilvl w:val="0"/>
          <w:numId w:val="11"/>
        </w:numPr>
        <w:spacing w:after="180" w:line="300" w:lineRule="atLeast"/>
        <w:ind w:left="1077" w:hanging="357"/>
        <w:rPr>
          <w:rFonts w:ascii="Verdana" w:hAnsi="Verdana"/>
          <w:sz w:val="20"/>
          <w:szCs w:val="20"/>
        </w:rPr>
      </w:pPr>
      <w:r w:rsidRPr="00FC70B4">
        <w:rPr>
          <w:rFonts w:ascii="Verdana" w:hAnsi="Verdana"/>
          <w:sz w:val="20"/>
          <w:szCs w:val="20"/>
        </w:rPr>
        <w:t xml:space="preserve">The user stories to be delivered will be reviewed, acceptance criteria will be documented and then </w:t>
      </w:r>
      <w:r w:rsidR="00562744" w:rsidRPr="00FC70B4">
        <w:rPr>
          <w:rFonts w:ascii="Verdana" w:hAnsi="Verdana"/>
          <w:sz w:val="20"/>
          <w:szCs w:val="20"/>
        </w:rPr>
        <w:t>prioritized</w:t>
      </w:r>
      <w:r w:rsidRPr="00FC70B4">
        <w:rPr>
          <w:rFonts w:ascii="Verdana" w:hAnsi="Verdana"/>
          <w:sz w:val="20"/>
          <w:szCs w:val="20"/>
        </w:rPr>
        <w:t xml:space="preserve">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002F78F0" w:rsidRPr="00FC70B4">
        <w:rPr>
          <w:rFonts w:ascii="Verdana" w:hAnsi="Verdana"/>
          <w:sz w:val="20"/>
          <w:szCs w:val="20"/>
        </w:rPr>
        <w:t xml:space="preserve"> </w:t>
      </w:r>
      <w:r w:rsidRPr="00FC70B4">
        <w:rPr>
          <w:rFonts w:ascii="Verdana" w:hAnsi="Verdana"/>
          <w:sz w:val="20"/>
          <w:szCs w:val="20"/>
        </w:rPr>
        <w:t xml:space="preserve">and Open Box. All deliverables are subject to acceptance by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rPr>
        <w:t>.</w:t>
      </w:r>
    </w:p>
    <w:p w14:paraId="2C3CB3A2" w14:textId="77777777" w:rsidR="00FC70B4" w:rsidRPr="00FC70B4" w:rsidRDefault="00FC70B4" w:rsidP="00FC70B4">
      <w:pPr>
        <w:pStyle w:val="NormalIndent"/>
        <w:ind w:left="1080"/>
        <w:rPr>
          <w:rFonts w:ascii="Verdana" w:hAnsi="Verdana"/>
          <w:sz w:val="20"/>
          <w:szCs w:val="20"/>
        </w:rPr>
      </w:pPr>
    </w:p>
    <w:p w14:paraId="144E8642" w14:textId="2874368F" w:rsidR="00213855" w:rsidRPr="00574FB8" w:rsidRDefault="00FC70B4" w:rsidP="00FC70B4">
      <w:pPr>
        <w:pStyle w:val="Heading2"/>
        <w:rPr>
          <w:rFonts w:ascii="Verdana" w:hAnsi="Verdana"/>
          <w:sz w:val="20"/>
          <w:szCs w:val="20"/>
        </w:rPr>
      </w:pPr>
      <w:bookmarkStart w:id="27" w:name="_Toc132809725"/>
      <w:r w:rsidRPr="00574FB8">
        <w:rPr>
          <w:rFonts w:ascii="Verdana" w:hAnsi="Verdana"/>
          <w:sz w:val="20"/>
          <w:szCs w:val="20"/>
        </w:rPr>
        <w:t>Sprint planning</w:t>
      </w:r>
      <w:bookmarkEnd w:id="27"/>
    </w:p>
    <w:p w14:paraId="033AEEDE" w14:textId="1476F8BF" w:rsidR="00562744" w:rsidRPr="00FC70B4" w:rsidRDefault="00213855" w:rsidP="009A6528">
      <w:pPr>
        <w:pStyle w:val="NormalIndent"/>
        <w:numPr>
          <w:ilvl w:val="0"/>
          <w:numId w:val="12"/>
        </w:numPr>
        <w:spacing w:after="180" w:line="300" w:lineRule="atLeast"/>
        <w:ind w:left="1077" w:hanging="357"/>
        <w:rPr>
          <w:rFonts w:ascii="Verdana" w:hAnsi="Verdana"/>
          <w:sz w:val="20"/>
          <w:szCs w:val="20"/>
        </w:rPr>
      </w:pPr>
      <w:r w:rsidRPr="00FC70B4">
        <w:rPr>
          <w:rFonts w:ascii="Verdana" w:hAnsi="Verdana"/>
          <w:sz w:val="20"/>
          <w:szCs w:val="20"/>
        </w:rPr>
        <w:t xml:space="preserve">User stories from the backlog will be prioritized based on business value </w:t>
      </w:r>
      <w:r w:rsidR="00562744" w:rsidRPr="00FC70B4">
        <w:rPr>
          <w:rFonts w:ascii="Verdana" w:hAnsi="Verdana"/>
          <w:sz w:val="20"/>
          <w:szCs w:val="20"/>
        </w:rPr>
        <w:t>versus</w:t>
      </w:r>
      <w:r w:rsidRPr="00FC70B4">
        <w:rPr>
          <w:rFonts w:ascii="Verdana" w:hAnsi="Verdana"/>
          <w:sz w:val="20"/>
          <w:szCs w:val="20"/>
        </w:rPr>
        <w:t xml:space="preserve"> technical effort</w:t>
      </w:r>
      <w:r w:rsidR="00562744" w:rsidRPr="00FC70B4">
        <w:rPr>
          <w:rFonts w:ascii="Verdana" w:hAnsi="Verdana"/>
          <w:sz w:val="20"/>
          <w:szCs w:val="20"/>
        </w:rPr>
        <w:t>,</w:t>
      </w:r>
      <w:r w:rsidRPr="00FC70B4">
        <w:rPr>
          <w:rFonts w:ascii="Verdana" w:hAnsi="Verdana"/>
          <w:sz w:val="20"/>
          <w:szCs w:val="20"/>
        </w:rPr>
        <w:t xml:space="preserve"> </w:t>
      </w:r>
      <w:r w:rsidR="00562744" w:rsidRPr="00FC70B4">
        <w:rPr>
          <w:rFonts w:ascii="Verdana" w:hAnsi="Verdana"/>
          <w:sz w:val="20"/>
          <w:szCs w:val="20"/>
        </w:rPr>
        <w:t xml:space="preserve">then </w:t>
      </w:r>
      <w:r w:rsidRPr="00FC70B4">
        <w:rPr>
          <w:rFonts w:ascii="Verdana" w:hAnsi="Verdana"/>
          <w:sz w:val="20"/>
          <w:szCs w:val="20"/>
        </w:rPr>
        <w:t>assigned to the sprint backlog.</w:t>
      </w:r>
    </w:p>
    <w:p w14:paraId="4238BC77" w14:textId="2CC637A7" w:rsidR="00213855" w:rsidRDefault="00213855" w:rsidP="009A6528">
      <w:pPr>
        <w:pStyle w:val="NormalIndent"/>
        <w:numPr>
          <w:ilvl w:val="0"/>
          <w:numId w:val="12"/>
        </w:numPr>
        <w:spacing w:after="180" w:line="300" w:lineRule="atLeast"/>
        <w:ind w:left="1077" w:hanging="357"/>
        <w:rPr>
          <w:rFonts w:ascii="Verdana" w:hAnsi="Verdana"/>
          <w:sz w:val="20"/>
          <w:szCs w:val="20"/>
        </w:rPr>
      </w:pPr>
      <w:r w:rsidRPr="00FC70B4">
        <w:rPr>
          <w:rFonts w:ascii="Verdana" w:hAnsi="Verdana"/>
          <w:sz w:val="20"/>
          <w:szCs w:val="20"/>
        </w:rPr>
        <w:t xml:space="preserve">Sprint backlogs will be curated by Open Box, with input from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rPr>
        <w:t xml:space="preserve">, such that the stories allocated to each backlog can feasibly be delivered, unit tested and QA tested during the sprint in accordance with the deliverables schedule and efficient delivery of </w:t>
      </w:r>
      <w:r w:rsidR="002F78F0" w:rsidRPr="00FC70B4">
        <w:rPr>
          <w:rFonts w:ascii="Verdana" w:hAnsi="Verdana"/>
          <w:sz w:val="20"/>
          <w:szCs w:val="20"/>
        </w:rPr>
        <w:fldChar w:fldCharType="begin"/>
      </w:r>
      <w:r w:rsidR="002F78F0"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2F78F0" w:rsidRPr="00FC70B4">
        <w:rPr>
          <w:rFonts w:ascii="Verdana" w:hAnsi="Verdana"/>
          <w:sz w:val="20"/>
          <w:szCs w:val="20"/>
        </w:rPr>
        <w:fldChar w:fldCharType="end"/>
      </w:r>
      <w:r w:rsidRPr="00FC70B4">
        <w:rPr>
          <w:rFonts w:ascii="Verdana" w:hAnsi="Verdana"/>
          <w:sz w:val="20"/>
          <w:szCs w:val="20"/>
        </w:rPr>
        <w:t>’s desired functionality and technical requirements.</w:t>
      </w:r>
    </w:p>
    <w:p w14:paraId="123F2DF8" w14:textId="77777777" w:rsidR="00FC70B4" w:rsidRPr="00FC70B4" w:rsidRDefault="00FC70B4" w:rsidP="00FC70B4">
      <w:pPr>
        <w:pStyle w:val="NormalIndent"/>
        <w:ind w:left="1080"/>
        <w:rPr>
          <w:rFonts w:ascii="Verdana" w:hAnsi="Verdana"/>
          <w:sz w:val="20"/>
          <w:szCs w:val="20"/>
        </w:rPr>
      </w:pPr>
    </w:p>
    <w:p w14:paraId="15A2F53A" w14:textId="51BCC1F7" w:rsidR="00213855" w:rsidRPr="00574FB8" w:rsidRDefault="00DA68AB" w:rsidP="000B6743">
      <w:pPr>
        <w:pStyle w:val="Heading2"/>
        <w:rPr>
          <w:rFonts w:ascii="Verdana" w:hAnsi="Verdana"/>
          <w:sz w:val="20"/>
          <w:szCs w:val="20"/>
        </w:rPr>
      </w:pPr>
      <w:bookmarkStart w:id="28" w:name="_Toc132809726"/>
      <w:r w:rsidRPr="00574FB8">
        <w:rPr>
          <w:rFonts w:ascii="Verdana" w:hAnsi="Verdana"/>
          <w:sz w:val="20"/>
          <w:szCs w:val="20"/>
        </w:rPr>
        <w:t>Sprint</w:t>
      </w:r>
      <w:bookmarkEnd w:id="28"/>
    </w:p>
    <w:p w14:paraId="27A67D4D" w14:textId="4B51D1CE"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 xml:space="preserve">Open Box will develop the functionality as specified in each of the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approved user stories in the sprint backlog.</w:t>
      </w:r>
    </w:p>
    <w:p w14:paraId="3921B489" w14:textId="1CEA9CA6"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 xml:space="preserve">Daily stand-up calls will be held to report on progress and blockers, the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product owner is expected to participate in this call to provide feedback on any functional questions that may arise.</w:t>
      </w:r>
    </w:p>
    <w:p w14:paraId="5D17C322" w14:textId="529EAC78"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Open Box will be responsible for unit testing and QA testing of all functionality delivered during the sprint.</w:t>
      </w:r>
    </w:p>
    <w:p w14:paraId="3EB339F7" w14:textId="1CD33B25" w:rsidR="00213855" w:rsidRPr="00FC70B4" w:rsidRDefault="00213855" w:rsidP="009A6528">
      <w:pPr>
        <w:pStyle w:val="NormalIndent"/>
        <w:numPr>
          <w:ilvl w:val="0"/>
          <w:numId w:val="13"/>
        </w:numPr>
        <w:spacing w:after="180" w:line="300" w:lineRule="atLeast"/>
        <w:ind w:left="1077" w:hanging="357"/>
        <w:rPr>
          <w:rFonts w:ascii="Verdana" w:hAnsi="Verdana"/>
          <w:sz w:val="20"/>
          <w:szCs w:val="20"/>
        </w:rPr>
      </w:pPr>
      <w:r w:rsidRPr="00FC70B4">
        <w:rPr>
          <w:rFonts w:ascii="Verdana" w:hAnsi="Verdana"/>
          <w:sz w:val="20"/>
          <w:szCs w:val="20"/>
        </w:rPr>
        <w:t>On completion of the sprint, Open Box will demo all functionality delivered during the sprint.</w:t>
      </w:r>
    </w:p>
    <w:p w14:paraId="6E90A8D2" w14:textId="77777777" w:rsidR="00FC70B4" w:rsidRPr="0015435C" w:rsidRDefault="00FC70B4" w:rsidP="00FC70B4">
      <w:pPr>
        <w:pStyle w:val="NormalIndent"/>
        <w:ind w:left="1080"/>
        <w:rPr>
          <w:rFonts w:ascii="Verdana" w:hAnsi="Verdana"/>
        </w:rPr>
      </w:pPr>
    </w:p>
    <w:p w14:paraId="7CC3A0F4" w14:textId="7356BAB3" w:rsidR="00213855" w:rsidRPr="004823A3" w:rsidRDefault="00DA68AB" w:rsidP="000B6743">
      <w:pPr>
        <w:pStyle w:val="Heading2"/>
        <w:rPr>
          <w:rFonts w:ascii="Verdana" w:hAnsi="Verdana"/>
          <w:sz w:val="20"/>
          <w:szCs w:val="20"/>
        </w:rPr>
      </w:pPr>
      <w:bookmarkStart w:id="29" w:name="_Toc132809727"/>
      <w:r w:rsidRPr="004823A3">
        <w:rPr>
          <w:rFonts w:ascii="Verdana" w:hAnsi="Verdana"/>
          <w:sz w:val="20"/>
          <w:szCs w:val="20"/>
        </w:rPr>
        <w:t>Sprint UAT</w:t>
      </w:r>
      <w:bookmarkEnd w:id="29"/>
    </w:p>
    <w:p w14:paraId="7802A3E1" w14:textId="6F884F23" w:rsidR="00213855" w:rsidRPr="00FC70B4" w:rsidRDefault="00213855"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t xml:space="preserve">Designated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users will be given access to a dedicated UAT sandbox in order to test the functionality delivered during the sprint.</w:t>
      </w:r>
    </w:p>
    <w:p w14:paraId="1855D6AB" w14:textId="5B50F2D1" w:rsidR="00213855" w:rsidRPr="00FC70B4" w:rsidRDefault="00965EC6"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Pr="00FC70B4">
        <w:rPr>
          <w:rFonts w:ascii="Verdana" w:hAnsi="Verdana"/>
          <w:sz w:val="20"/>
          <w:szCs w:val="20"/>
        </w:rPr>
        <w:fldChar w:fldCharType="end"/>
      </w:r>
      <w:r w:rsidRPr="00FC70B4">
        <w:rPr>
          <w:rFonts w:ascii="Verdana" w:hAnsi="Verdana"/>
          <w:sz w:val="20"/>
          <w:szCs w:val="20"/>
        </w:rPr>
        <w:t xml:space="preserve"> </w:t>
      </w:r>
      <w:r w:rsidR="00213855" w:rsidRPr="00FC70B4">
        <w:rPr>
          <w:rFonts w:ascii="Verdana" w:hAnsi="Verdana"/>
          <w:sz w:val="20"/>
          <w:szCs w:val="20"/>
        </w:rPr>
        <w:t>will be expected to sign off on each user story, using the agreed acceptance criteria to determine whether the feature has been successfully delivered.</w:t>
      </w:r>
    </w:p>
    <w:p w14:paraId="4C68F064" w14:textId="4B801491" w:rsidR="00213855" w:rsidRPr="00FC70B4" w:rsidRDefault="00213855" w:rsidP="009A6528">
      <w:pPr>
        <w:pStyle w:val="NormalIndent"/>
        <w:numPr>
          <w:ilvl w:val="0"/>
          <w:numId w:val="16"/>
        </w:numPr>
        <w:spacing w:after="180" w:line="300" w:lineRule="atLeast"/>
        <w:ind w:left="1077" w:hanging="357"/>
        <w:rPr>
          <w:rFonts w:ascii="Verdana" w:hAnsi="Verdana"/>
          <w:sz w:val="20"/>
          <w:szCs w:val="20"/>
        </w:rPr>
      </w:pPr>
      <w:r w:rsidRPr="00FC70B4">
        <w:rPr>
          <w:rFonts w:ascii="Verdana" w:hAnsi="Verdana"/>
          <w:sz w:val="20"/>
          <w:szCs w:val="20"/>
        </w:rPr>
        <w:t xml:space="preserve">Issues logged during the UAT will be classified by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as bugs or enhancements based on the user story and acceptance criteria. Bugs will be fixed during the sprint UAT or a subsequent sprint, whereas enhancements will be added to the project backlog and reviewed during subsequent sprint prioritization sessions.</w:t>
      </w:r>
    </w:p>
    <w:p w14:paraId="6F1F773E" w14:textId="77777777" w:rsidR="00FC70B4" w:rsidRPr="004823A3" w:rsidRDefault="00FC70B4" w:rsidP="00FC70B4">
      <w:pPr>
        <w:pStyle w:val="NormalIndent"/>
        <w:ind w:left="1080"/>
        <w:rPr>
          <w:rFonts w:ascii="Verdana" w:hAnsi="Verdana"/>
          <w:sz w:val="20"/>
          <w:szCs w:val="20"/>
        </w:rPr>
      </w:pPr>
    </w:p>
    <w:p w14:paraId="70DB1680" w14:textId="63C74F57" w:rsidR="00213855" w:rsidRPr="004823A3" w:rsidRDefault="00DA68AB" w:rsidP="000B6743">
      <w:pPr>
        <w:pStyle w:val="Heading2"/>
        <w:rPr>
          <w:rFonts w:ascii="Verdana" w:hAnsi="Verdana"/>
          <w:sz w:val="20"/>
          <w:szCs w:val="20"/>
        </w:rPr>
      </w:pPr>
      <w:bookmarkStart w:id="30" w:name="_Toc132809728"/>
      <w:r w:rsidRPr="004823A3">
        <w:rPr>
          <w:rFonts w:ascii="Verdana" w:hAnsi="Verdana"/>
          <w:sz w:val="20"/>
          <w:szCs w:val="20"/>
        </w:rPr>
        <w:t>End-to-End</w:t>
      </w:r>
      <w:r w:rsidR="00213855" w:rsidRPr="004823A3">
        <w:rPr>
          <w:rFonts w:ascii="Verdana" w:hAnsi="Verdana"/>
          <w:sz w:val="20"/>
          <w:szCs w:val="20"/>
        </w:rPr>
        <w:t xml:space="preserve"> UAT</w:t>
      </w:r>
      <w:bookmarkEnd w:id="30"/>
    </w:p>
    <w:p w14:paraId="1FFB151A" w14:textId="0BA1D3F3"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t xml:space="preserve">Designated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965EC6" w:rsidRPr="00FC70B4">
        <w:rPr>
          <w:rFonts w:ascii="Verdana" w:hAnsi="Verdana"/>
          <w:sz w:val="20"/>
          <w:szCs w:val="20"/>
        </w:rPr>
        <w:t xml:space="preserve"> </w:t>
      </w:r>
      <w:r w:rsidRPr="00FC70B4">
        <w:rPr>
          <w:rFonts w:ascii="Verdana" w:hAnsi="Verdana"/>
          <w:sz w:val="20"/>
          <w:szCs w:val="20"/>
        </w:rPr>
        <w:t>users will be given access to a dedicated UAT sandbox to test the functionality end-to-end and ensure that the overall business process delivered by the application is functioning correctly.</w:t>
      </w:r>
    </w:p>
    <w:p w14:paraId="7E654FCC" w14:textId="5A4CB983"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t xml:space="preserve">Issues logged during the end-to-end UAT will be classified by </w:t>
      </w:r>
      <w:r w:rsidR="00965EC6" w:rsidRPr="00FC70B4">
        <w:rPr>
          <w:rFonts w:ascii="Verdana" w:hAnsi="Verdana"/>
          <w:sz w:val="20"/>
          <w:szCs w:val="20"/>
        </w:rPr>
        <w:fldChar w:fldCharType="begin"/>
      </w:r>
      <w:r w:rsidR="00965EC6"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965EC6" w:rsidRPr="00FC70B4">
        <w:rPr>
          <w:rFonts w:ascii="Verdana" w:hAnsi="Verdana"/>
          <w:sz w:val="20"/>
          <w:szCs w:val="20"/>
        </w:rPr>
        <w:fldChar w:fldCharType="end"/>
      </w:r>
      <w:r w:rsidR="008B5DA1" w:rsidRPr="00FC70B4">
        <w:rPr>
          <w:rFonts w:ascii="Verdana" w:hAnsi="Verdana"/>
          <w:sz w:val="20"/>
          <w:szCs w:val="20"/>
        </w:rPr>
        <w:t xml:space="preserve"> </w:t>
      </w:r>
      <w:r w:rsidRPr="00FC70B4">
        <w:rPr>
          <w:rFonts w:ascii="Verdana" w:hAnsi="Verdana"/>
          <w:sz w:val="20"/>
          <w:szCs w:val="20"/>
        </w:rPr>
        <w:t>as bugs or enhancements based on the user story and acceptance criteria. Bugs will be fixed during the UAT prior to production deployment.  Any significant changes or new requirements that are identified will be documented and added to the service backlog for future development.</w:t>
      </w:r>
    </w:p>
    <w:p w14:paraId="0FB33EA5" w14:textId="4C75C52F" w:rsidR="00213855" w:rsidRPr="00FC70B4" w:rsidRDefault="00213855" w:rsidP="009A6528">
      <w:pPr>
        <w:pStyle w:val="NormalIndent"/>
        <w:numPr>
          <w:ilvl w:val="0"/>
          <w:numId w:val="14"/>
        </w:numPr>
        <w:spacing w:after="180" w:line="300" w:lineRule="atLeast"/>
        <w:ind w:left="1077" w:hanging="357"/>
        <w:rPr>
          <w:rFonts w:ascii="Verdana" w:hAnsi="Verdana"/>
          <w:sz w:val="20"/>
          <w:szCs w:val="20"/>
        </w:rPr>
      </w:pPr>
      <w:r w:rsidRPr="00FC70B4">
        <w:rPr>
          <w:rFonts w:ascii="Verdana" w:hAnsi="Verdana"/>
          <w:sz w:val="20"/>
          <w:szCs w:val="20"/>
        </w:rPr>
        <w:t xml:space="preserve">The end-to-end UAT will take place over 5 business days.  The UAT will considered to be passed if all user stories have been signed off by </w:t>
      </w:r>
      <w:r w:rsidR="0035323F" w:rsidRPr="00FC70B4">
        <w:rPr>
          <w:rFonts w:ascii="Verdana" w:hAnsi="Verdana"/>
          <w:sz w:val="20"/>
          <w:szCs w:val="20"/>
        </w:rPr>
        <w:fldChar w:fldCharType="begin"/>
      </w:r>
      <w:r w:rsidR="0035323F"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35323F" w:rsidRPr="00FC70B4">
        <w:rPr>
          <w:rFonts w:ascii="Verdana" w:hAnsi="Verdana"/>
          <w:sz w:val="20"/>
          <w:szCs w:val="20"/>
        </w:rPr>
        <w:fldChar w:fldCharType="end"/>
      </w:r>
      <w:r w:rsidR="0035323F" w:rsidRPr="00FC70B4">
        <w:rPr>
          <w:rFonts w:ascii="Verdana" w:hAnsi="Verdana"/>
          <w:sz w:val="20"/>
          <w:szCs w:val="20"/>
        </w:rPr>
        <w:t xml:space="preserve"> </w:t>
      </w:r>
      <w:r w:rsidRPr="00FC70B4">
        <w:rPr>
          <w:rFonts w:ascii="Verdana" w:hAnsi="Verdana"/>
          <w:sz w:val="20"/>
          <w:szCs w:val="20"/>
        </w:rPr>
        <w:t>to be meeting the agreed acceptance criteria.</w:t>
      </w:r>
    </w:p>
    <w:p w14:paraId="0018AF83" w14:textId="77777777" w:rsidR="00FC70B4" w:rsidRPr="0015435C" w:rsidRDefault="00FC70B4" w:rsidP="00FC70B4">
      <w:pPr>
        <w:pStyle w:val="NormalIndent"/>
        <w:ind w:left="1080"/>
        <w:rPr>
          <w:rFonts w:ascii="Verdana" w:hAnsi="Verdana"/>
        </w:rPr>
      </w:pPr>
    </w:p>
    <w:p w14:paraId="73FCF828" w14:textId="687BDE62" w:rsidR="00213855" w:rsidRPr="004823A3" w:rsidRDefault="00DA68AB" w:rsidP="000B6743">
      <w:pPr>
        <w:pStyle w:val="Heading2"/>
        <w:rPr>
          <w:rFonts w:ascii="Verdana" w:hAnsi="Verdana"/>
          <w:sz w:val="20"/>
          <w:szCs w:val="20"/>
        </w:rPr>
      </w:pPr>
      <w:bookmarkStart w:id="31" w:name="_Toc132809729"/>
      <w:r w:rsidRPr="004823A3">
        <w:rPr>
          <w:rFonts w:ascii="Verdana" w:hAnsi="Verdana"/>
          <w:sz w:val="20"/>
          <w:szCs w:val="20"/>
        </w:rPr>
        <w:lastRenderedPageBreak/>
        <w:t>Go-Live and Support</w:t>
      </w:r>
      <w:bookmarkEnd w:id="31"/>
    </w:p>
    <w:p w14:paraId="4AC907E6" w14:textId="5D1A79CF"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On successful completion of the end-to-end UAT, Open Box will deploy the configuration to the </w:t>
      </w:r>
      <w:r w:rsidR="0035323F" w:rsidRPr="00FC70B4">
        <w:rPr>
          <w:rFonts w:ascii="Verdana" w:hAnsi="Verdana"/>
          <w:sz w:val="20"/>
          <w:szCs w:val="20"/>
        </w:rPr>
        <w:fldChar w:fldCharType="begin"/>
      </w:r>
      <w:r w:rsidR="0035323F"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35323F" w:rsidRPr="00FC70B4">
        <w:rPr>
          <w:rFonts w:ascii="Verdana" w:hAnsi="Verdana"/>
          <w:sz w:val="20"/>
          <w:szCs w:val="20"/>
        </w:rPr>
        <w:fldChar w:fldCharType="end"/>
      </w:r>
      <w:r w:rsidR="0035323F" w:rsidRPr="00FC70B4">
        <w:rPr>
          <w:rFonts w:ascii="Verdana" w:hAnsi="Verdana"/>
          <w:sz w:val="20"/>
          <w:szCs w:val="20"/>
        </w:rPr>
        <w:t xml:space="preserve"> </w:t>
      </w:r>
      <w:r w:rsidRPr="00FC70B4">
        <w:rPr>
          <w:rFonts w:ascii="Verdana" w:hAnsi="Verdana"/>
          <w:sz w:val="20"/>
          <w:szCs w:val="20"/>
        </w:rPr>
        <w:t>production org.</w:t>
      </w:r>
    </w:p>
    <w:p w14:paraId="1D40D5A7" w14:textId="010BD59A"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The Open Box project team will provide post go-live support for </w:t>
      </w:r>
      <w:r w:rsidR="001773DF" w:rsidRPr="00FC70B4">
        <w:rPr>
          <w:rFonts w:ascii="Verdana" w:hAnsi="Verdana"/>
          <w:sz w:val="20"/>
          <w:szCs w:val="20"/>
        </w:rPr>
        <w:t>2</w:t>
      </w:r>
      <w:r w:rsidRPr="00FC70B4">
        <w:rPr>
          <w:rFonts w:ascii="Verdana" w:hAnsi="Verdana"/>
          <w:sz w:val="20"/>
          <w:szCs w:val="20"/>
        </w:rPr>
        <w:t xml:space="preserve"> week</w:t>
      </w:r>
      <w:r w:rsidR="001773DF" w:rsidRPr="00FC70B4">
        <w:rPr>
          <w:rFonts w:ascii="Verdana" w:hAnsi="Verdana"/>
          <w:sz w:val="20"/>
          <w:szCs w:val="20"/>
        </w:rPr>
        <w:t>s</w:t>
      </w:r>
      <w:r w:rsidRPr="00FC70B4">
        <w:rPr>
          <w:rFonts w:ascii="Verdana" w:hAnsi="Verdana"/>
          <w:sz w:val="20"/>
          <w:szCs w:val="20"/>
        </w:rPr>
        <w:t xml:space="preserve"> (</w:t>
      </w:r>
      <w:r w:rsidR="001773DF" w:rsidRPr="00FC70B4">
        <w:rPr>
          <w:rFonts w:ascii="Verdana" w:hAnsi="Verdana"/>
          <w:sz w:val="20"/>
          <w:szCs w:val="20"/>
        </w:rPr>
        <w:t>10</w:t>
      </w:r>
      <w:r w:rsidRPr="00FC70B4">
        <w:rPr>
          <w:rFonts w:ascii="Verdana" w:hAnsi="Verdana"/>
          <w:sz w:val="20"/>
          <w:szCs w:val="20"/>
        </w:rPr>
        <w:t xml:space="preserve"> working days) following the production deployment.  Following the post go-live support</w:t>
      </w:r>
      <w:r w:rsidR="001773DF" w:rsidRPr="00FC70B4">
        <w:rPr>
          <w:rFonts w:ascii="Verdana" w:hAnsi="Verdana"/>
          <w:sz w:val="20"/>
          <w:szCs w:val="20"/>
        </w:rPr>
        <w:t xml:space="preserve"> period</w:t>
      </w:r>
      <w:r w:rsidRPr="00FC70B4">
        <w:rPr>
          <w:rFonts w:ascii="Verdana" w:hAnsi="Verdana"/>
          <w:sz w:val="20"/>
          <w:szCs w:val="20"/>
        </w:rPr>
        <w:t xml:space="preserve">, bugs and/or enhancements will be handled under the </w:t>
      </w:r>
      <w:r w:rsidR="002D5882" w:rsidRPr="00FC70B4">
        <w:rPr>
          <w:rFonts w:ascii="Verdana" w:hAnsi="Verdana"/>
          <w:sz w:val="20"/>
          <w:szCs w:val="20"/>
        </w:rPr>
        <w:t xml:space="preserve">ongoing support process </w:t>
      </w:r>
      <w:r w:rsidR="003A2BE8" w:rsidRPr="00FC70B4">
        <w:rPr>
          <w:rFonts w:ascii="Verdana" w:hAnsi="Verdana"/>
          <w:sz w:val="20"/>
          <w:szCs w:val="20"/>
        </w:rPr>
        <w:t xml:space="preserve">outlined in </w:t>
      </w:r>
      <w:r w:rsidR="00EC2297">
        <w:rPr>
          <w:rFonts w:ascii="Verdana" w:hAnsi="Verdana"/>
          <w:sz w:val="20"/>
          <w:szCs w:val="20"/>
        </w:rPr>
        <w:t>the</w:t>
      </w:r>
      <w:r w:rsidR="007E06DA">
        <w:rPr>
          <w:rFonts w:ascii="Verdana" w:hAnsi="Verdana"/>
          <w:sz w:val="20"/>
          <w:szCs w:val="20"/>
        </w:rPr>
        <w:t xml:space="preserve"> </w:t>
      </w:r>
      <w:hyperlink w:anchor="_ongoing_support" w:history="1">
        <w:r w:rsidR="007E06DA" w:rsidRPr="007E06DA">
          <w:rPr>
            <w:rStyle w:val="Hyperlink"/>
            <w:rFonts w:ascii="Verdana" w:hAnsi="Verdana"/>
            <w:sz w:val="20"/>
            <w:szCs w:val="20"/>
          </w:rPr>
          <w:t>ongoing support</w:t>
        </w:r>
      </w:hyperlink>
      <w:r w:rsidR="00EC2297">
        <w:rPr>
          <w:rFonts w:ascii="Verdana" w:hAnsi="Verdana"/>
          <w:sz w:val="20"/>
          <w:szCs w:val="20"/>
        </w:rPr>
        <w:t xml:space="preserve"> section  </w:t>
      </w:r>
      <w:r w:rsidR="001C611A" w:rsidRPr="00FC70B4">
        <w:rPr>
          <w:rFonts w:ascii="Verdana" w:hAnsi="Verdana"/>
          <w:sz w:val="20"/>
          <w:szCs w:val="20"/>
        </w:rPr>
        <w:t>above</w:t>
      </w:r>
      <w:r w:rsidRPr="00FC70B4">
        <w:rPr>
          <w:rFonts w:ascii="Verdana" w:hAnsi="Verdana"/>
          <w:sz w:val="20"/>
          <w:szCs w:val="20"/>
        </w:rPr>
        <w:t xml:space="preserve">.  </w:t>
      </w:r>
    </w:p>
    <w:p w14:paraId="17D705A7" w14:textId="5BBFDCF4" w:rsidR="00213855" w:rsidRPr="00FC70B4" w:rsidRDefault="00213855" w:rsidP="009A6528">
      <w:pPr>
        <w:pStyle w:val="NormalIndent"/>
        <w:numPr>
          <w:ilvl w:val="0"/>
          <w:numId w:val="15"/>
        </w:numPr>
        <w:spacing w:after="180" w:line="300" w:lineRule="atLeast"/>
        <w:ind w:left="1077" w:hanging="357"/>
        <w:rPr>
          <w:rFonts w:ascii="Verdana" w:hAnsi="Verdana"/>
          <w:sz w:val="20"/>
          <w:szCs w:val="20"/>
        </w:rPr>
      </w:pPr>
      <w:r w:rsidRPr="00FC70B4">
        <w:rPr>
          <w:rFonts w:ascii="Verdana" w:hAnsi="Verdana"/>
          <w:sz w:val="20"/>
          <w:szCs w:val="20"/>
        </w:rPr>
        <w:t xml:space="preserve">Issues logged after go-live that are not classified as bugs based on the user story and acceptance criteria will be fixed or addressed by Open Box on a time and materials basis pursuant to a Change Order.  Any significant changes or new requirements that are identified will be documented and added to the service backlog for future development upon mutual agreement by Open Box and </w:t>
      </w:r>
      <w:r w:rsidR="00FE7AA5" w:rsidRPr="00FC70B4">
        <w:rPr>
          <w:rFonts w:ascii="Verdana" w:hAnsi="Verdana"/>
          <w:sz w:val="20"/>
          <w:szCs w:val="20"/>
        </w:rPr>
        <w:fldChar w:fldCharType="begin"/>
      </w:r>
      <w:r w:rsidR="00FE7AA5" w:rsidRPr="00FC70B4">
        <w:rPr>
          <w:rFonts w:ascii="Verdana" w:hAnsi="Verdana"/>
          <w:sz w:val="20"/>
          <w:szCs w:val="20"/>
        </w:rPr>
        <w:instrText xml:space="preserve"> DOCPROPERTY  Category  \* MERGEFORMAT </w:instrText>
      </w:r>
      <w:r w:rsidR="00DC2F24">
        <w:rPr>
          <w:rFonts w:ascii="Verdana" w:hAnsi="Verdana"/>
          <w:sz w:val="20"/>
          <w:szCs w:val="20"/>
        </w:rPr>
        <w:fldChar w:fldCharType="separate"/>
      </w:r>
      <w:r w:rsidR="00FE7AA5" w:rsidRPr="00FC70B4">
        <w:rPr>
          <w:rFonts w:ascii="Verdana" w:hAnsi="Verdana"/>
          <w:sz w:val="20"/>
          <w:szCs w:val="20"/>
        </w:rPr>
        <w:fldChar w:fldCharType="end"/>
      </w:r>
      <w:r w:rsidRPr="00FC70B4">
        <w:rPr>
          <w:rFonts w:ascii="Verdana" w:hAnsi="Verdana"/>
          <w:sz w:val="20"/>
          <w:szCs w:val="20"/>
        </w:rPr>
        <w:t>.</w:t>
      </w:r>
    </w:p>
    <w:p w14:paraId="626DF68F" w14:textId="77777777" w:rsidR="004F3775" w:rsidRPr="0015435C" w:rsidRDefault="004F3775" w:rsidP="004F3775">
      <w:pPr>
        <w:pStyle w:val="Heading1"/>
        <w:rPr>
          <w:rFonts w:ascii="Verdana" w:hAnsi="Verdana"/>
        </w:rPr>
      </w:pPr>
      <w:bookmarkStart w:id="32" w:name="_Toc132809730"/>
      <w:r w:rsidRPr="0015435C">
        <w:rPr>
          <w:rFonts w:ascii="Verdana" w:hAnsi="Verdana"/>
        </w:rPr>
        <w:lastRenderedPageBreak/>
        <w:t>Acceptance</w:t>
      </w:r>
      <w:bookmarkEnd w:id="32"/>
    </w:p>
    <w:p w14:paraId="2F98B82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The parties hereto, each acting under due and proper authority, have executed this Agreement as of the day, month and year first written below.</w:t>
      </w:r>
    </w:p>
    <w:tbl>
      <w:tblPr>
        <w:tblpPr w:leftFromText="180" w:rightFromText="180" w:vertAnchor="text" w:horzAnchor="margin" w:tblpY="269"/>
        <w:tblW w:w="0" w:type="auto"/>
        <w:tblLook w:val="04A0" w:firstRow="1" w:lastRow="0" w:firstColumn="1" w:lastColumn="0" w:noHBand="0" w:noVBand="1"/>
      </w:tblPr>
      <w:tblGrid>
        <w:gridCol w:w="1889"/>
        <w:gridCol w:w="3009"/>
        <w:gridCol w:w="280"/>
        <w:gridCol w:w="1280"/>
        <w:gridCol w:w="2948"/>
      </w:tblGrid>
      <w:tr w:rsidR="00170F17" w:rsidRPr="00FC70B4" w14:paraId="1208B806" w14:textId="77777777" w:rsidTr="00BF17CF">
        <w:tc>
          <w:tcPr>
            <w:tcW w:w="4398" w:type="dxa"/>
            <w:gridSpan w:val="2"/>
            <w:shd w:val="clear" w:color="auto" w:fill="auto"/>
          </w:tcPr>
          <w:p w14:paraId="10DD11C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For and on behalf of</w:t>
            </w:r>
          </w:p>
          <w:p w14:paraId="0BFEAFF8"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Open Box Software</w:t>
            </w:r>
          </w:p>
        </w:tc>
        <w:tc>
          <w:tcPr>
            <w:tcW w:w="284" w:type="dxa"/>
            <w:shd w:val="clear" w:color="auto" w:fill="auto"/>
          </w:tcPr>
          <w:p w14:paraId="44B17FEE" w14:textId="77777777" w:rsidR="004F3775" w:rsidRPr="00FC70B4" w:rsidRDefault="004F3775" w:rsidP="004823A3">
            <w:pPr>
              <w:spacing w:after="180" w:line="300" w:lineRule="atLeast"/>
              <w:rPr>
                <w:rFonts w:ascii="Verdana" w:hAnsi="Verdana"/>
                <w:sz w:val="20"/>
                <w:szCs w:val="20"/>
              </w:rPr>
            </w:pPr>
          </w:p>
        </w:tc>
        <w:tc>
          <w:tcPr>
            <w:tcW w:w="4398" w:type="dxa"/>
            <w:gridSpan w:val="2"/>
            <w:shd w:val="clear" w:color="auto" w:fill="auto"/>
          </w:tcPr>
          <w:p w14:paraId="6885A83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For and on behalf of</w:t>
            </w:r>
          </w:p>
          <w:p w14:paraId="6A928517" w14:textId="6A8C65EA" w:rsidR="004F3775" w:rsidRPr="00FC70B4" w:rsidRDefault="00CB3C7C" w:rsidP="004823A3">
            <w:pPr>
              <w:spacing w:after="180" w:line="300" w:lineRule="atLeast"/>
              <w:rPr>
                <w:rFonts w:ascii="Verdana" w:hAnsi="Verdana"/>
                <w:sz w:val="20"/>
                <w:szCs w:val="20"/>
              </w:rPr>
            </w:pPr>
            <w:r w:rsidRPr="00FC70B4">
              <w:rPr>
                <w:rFonts w:ascii="Verdana" w:hAnsi="Verdana"/>
                <w:sz w:val="20"/>
                <w:szCs w:val="20"/>
              </w:rPr>
              <w:fldChar w:fldCharType="begin"/>
            </w:r>
            <w:r w:rsidRPr="00FC70B4">
              <w:rPr>
                <w:rFonts w:ascii="Verdana" w:hAnsi="Verdana"/>
                <w:sz w:val="20"/>
                <w:szCs w:val="20"/>
              </w:rPr>
              <w:instrText>DOCPROPERTY  Category  \* MERGEFORMAT</w:instrText>
            </w:r>
            <w:r w:rsidR="00DC2F24">
              <w:rPr>
                <w:rFonts w:ascii="Verdana" w:hAnsi="Verdana"/>
                <w:sz w:val="20"/>
                <w:szCs w:val="20"/>
              </w:rPr>
              <w:fldChar w:fldCharType="separate"/>
            </w:r>
            <w:r w:rsidRPr="00FC70B4">
              <w:rPr>
                <w:rFonts w:ascii="Verdana" w:hAnsi="Verdana"/>
                <w:sz w:val="20"/>
                <w:szCs w:val="20"/>
              </w:rPr>
              <w:fldChar w:fldCharType="end"/>
            </w:r>
          </w:p>
        </w:tc>
      </w:tr>
      <w:tr w:rsidR="00170F17" w:rsidRPr="00FC70B4" w14:paraId="13B3C95F" w14:textId="77777777" w:rsidTr="00BF17CF">
        <w:tc>
          <w:tcPr>
            <w:tcW w:w="1280" w:type="dxa"/>
            <w:shd w:val="clear" w:color="auto" w:fill="auto"/>
          </w:tcPr>
          <w:p w14:paraId="73886A89" w14:textId="77777777" w:rsidR="004F3775" w:rsidRPr="00FC70B4" w:rsidRDefault="004F3775" w:rsidP="004823A3">
            <w:pPr>
              <w:spacing w:after="180" w:line="300" w:lineRule="atLeast"/>
              <w:ind w:left="609"/>
              <w:rPr>
                <w:rFonts w:ascii="Verdana" w:hAnsi="Verdana"/>
                <w:sz w:val="20"/>
                <w:szCs w:val="20"/>
              </w:rPr>
            </w:pPr>
          </w:p>
        </w:tc>
        <w:tc>
          <w:tcPr>
            <w:tcW w:w="3118" w:type="dxa"/>
            <w:shd w:val="clear" w:color="auto" w:fill="auto"/>
          </w:tcPr>
          <w:p w14:paraId="536BF7FD"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7015863D"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04CBD07E" w14:textId="77777777" w:rsidR="004F3775" w:rsidRPr="00FC70B4" w:rsidRDefault="004F3775" w:rsidP="004823A3">
            <w:pPr>
              <w:spacing w:after="180" w:line="300" w:lineRule="atLeast"/>
              <w:rPr>
                <w:rFonts w:ascii="Verdana" w:hAnsi="Verdana"/>
                <w:sz w:val="20"/>
                <w:szCs w:val="20"/>
              </w:rPr>
            </w:pPr>
          </w:p>
        </w:tc>
        <w:tc>
          <w:tcPr>
            <w:tcW w:w="3118" w:type="dxa"/>
            <w:shd w:val="clear" w:color="auto" w:fill="auto"/>
          </w:tcPr>
          <w:p w14:paraId="1A0A2ED8" w14:textId="77777777" w:rsidR="004F3775" w:rsidRPr="00FC70B4" w:rsidRDefault="004F3775" w:rsidP="004823A3">
            <w:pPr>
              <w:spacing w:after="180" w:line="300" w:lineRule="atLeast"/>
              <w:rPr>
                <w:rFonts w:ascii="Verdana" w:hAnsi="Verdana"/>
                <w:sz w:val="20"/>
                <w:szCs w:val="20"/>
              </w:rPr>
            </w:pPr>
          </w:p>
        </w:tc>
      </w:tr>
      <w:tr w:rsidR="00170F17" w:rsidRPr="00FC70B4" w14:paraId="061A71D1" w14:textId="77777777" w:rsidTr="00BF17CF">
        <w:tc>
          <w:tcPr>
            <w:tcW w:w="1280" w:type="dxa"/>
            <w:shd w:val="clear" w:color="auto" w:fill="auto"/>
          </w:tcPr>
          <w:p w14:paraId="7340FE20"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1F620FCE" w14:textId="77777777" w:rsidR="004F3775" w:rsidRPr="00FC70B4" w:rsidRDefault="004F3775" w:rsidP="004823A3">
            <w:pPr>
              <w:spacing w:after="180" w:line="300" w:lineRule="atLeast"/>
              <w:ind w:left="609"/>
              <w:rPr>
                <w:rFonts w:ascii="Verdana" w:hAnsi="Verdana"/>
                <w:sz w:val="20"/>
                <w:szCs w:val="20"/>
              </w:rPr>
            </w:pPr>
          </w:p>
        </w:tc>
        <w:tc>
          <w:tcPr>
            <w:tcW w:w="284" w:type="dxa"/>
            <w:shd w:val="clear" w:color="auto" w:fill="auto"/>
          </w:tcPr>
          <w:p w14:paraId="1005272F"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0BCE548"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Signature:</w:t>
            </w:r>
          </w:p>
        </w:tc>
        <w:tc>
          <w:tcPr>
            <w:tcW w:w="3118" w:type="dxa"/>
            <w:tcBorders>
              <w:bottom w:val="single" w:sz="4" w:space="0" w:color="auto"/>
            </w:tcBorders>
            <w:shd w:val="clear" w:color="auto" w:fill="auto"/>
          </w:tcPr>
          <w:p w14:paraId="59B4BF44" w14:textId="77777777" w:rsidR="004F3775" w:rsidRPr="00FC70B4" w:rsidRDefault="004F3775" w:rsidP="004823A3">
            <w:pPr>
              <w:spacing w:after="180" w:line="300" w:lineRule="atLeast"/>
              <w:rPr>
                <w:rFonts w:ascii="Verdana" w:hAnsi="Verdana"/>
                <w:sz w:val="20"/>
                <w:szCs w:val="20"/>
              </w:rPr>
            </w:pPr>
          </w:p>
        </w:tc>
      </w:tr>
      <w:tr w:rsidR="00170F17" w:rsidRPr="00FC70B4" w14:paraId="523E73A0" w14:textId="77777777" w:rsidTr="00BF17CF">
        <w:tc>
          <w:tcPr>
            <w:tcW w:w="1280" w:type="dxa"/>
            <w:shd w:val="clear" w:color="auto" w:fill="auto"/>
          </w:tcPr>
          <w:p w14:paraId="3F8D17CC"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22D6C1C8" w14:textId="3266C270"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Sam Duncan</w:t>
            </w:r>
          </w:p>
        </w:tc>
        <w:tc>
          <w:tcPr>
            <w:tcW w:w="284" w:type="dxa"/>
            <w:shd w:val="clear" w:color="auto" w:fill="auto"/>
          </w:tcPr>
          <w:p w14:paraId="23D4D2E0"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36AA9E36"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Name:</w:t>
            </w:r>
          </w:p>
        </w:tc>
        <w:tc>
          <w:tcPr>
            <w:tcW w:w="3118" w:type="dxa"/>
            <w:tcBorders>
              <w:top w:val="single" w:sz="4" w:space="0" w:color="auto"/>
              <w:bottom w:val="single" w:sz="4" w:space="0" w:color="auto"/>
            </w:tcBorders>
            <w:shd w:val="clear" w:color="auto" w:fill="auto"/>
          </w:tcPr>
          <w:p w14:paraId="4A84585B" w14:textId="0AD9F41E" w:rsidR="004F3775" w:rsidRPr="00FC70B4" w:rsidRDefault="004F3775" w:rsidP="004823A3">
            <w:pPr>
              <w:spacing w:after="180" w:line="300" w:lineRule="atLeast"/>
              <w:rPr>
                <w:rFonts w:ascii="Verdana" w:hAnsi="Verdana"/>
                <w:sz w:val="20"/>
                <w:szCs w:val="20"/>
              </w:rPr>
            </w:pPr>
          </w:p>
        </w:tc>
      </w:tr>
      <w:tr w:rsidR="00170F17" w:rsidRPr="00FC70B4" w14:paraId="4A049015" w14:textId="77777777" w:rsidTr="00BF17CF">
        <w:tc>
          <w:tcPr>
            <w:tcW w:w="1280" w:type="dxa"/>
            <w:shd w:val="clear" w:color="auto" w:fill="auto"/>
          </w:tcPr>
          <w:p w14:paraId="40E68F6D"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8191B51" w14:textId="4A14FD1D" w:rsidR="004F3775" w:rsidRPr="00FC70B4" w:rsidRDefault="00502A8D" w:rsidP="004823A3">
            <w:pPr>
              <w:spacing w:after="180" w:line="300" w:lineRule="atLeast"/>
              <w:rPr>
                <w:rFonts w:ascii="Verdana" w:hAnsi="Verdana"/>
                <w:sz w:val="20"/>
                <w:szCs w:val="20"/>
              </w:rPr>
            </w:pPr>
            <w:r w:rsidRPr="00FC70B4">
              <w:rPr>
                <w:rFonts w:ascii="Verdana" w:hAnsi="Verdana"/>
                <w:sz w:val="20"/>
                <w:szCs w:val="20"/>
              </w:rPr>
              <w:t>Director of Salesforce</w:t>
            </w:r>
          </w:p>
        </w:tc>
        <w:tc>
          <w:tcPr>
            <w:tcW w:w="284" w:type="dxa"/>
            <w:shd w:val="clear" w:color="auto" w:fill="auto"/>
          </w:tcPr>
          <w:p w14:paraId="2639E0A6"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56BFB34"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Position:</w:t>
            </w:r>
          </w:p>
        </w:tc>
        <w:tc>
          <w:tcPr>
            <w:tcW w:w="3118" w:type="dxa"/>
            <w:tcBorders>
              <w:top w:val="single" w:sz="4" w:space="0" w:color="auto"/>
              <w:bottom w:val="single" w:sz="4" w:space="0" w:color="auto"/>
            </w:tcBorders>
            <w:shd w:val="clear" w:color="auto" w:fill="auto"/>
          </w:tcPr>
          <w:p w14:paraId="6A90A486" w14:textId="6676D7A5" w:rsidR="004F3775" w:rsidRPr="00FC70B4" w:rsidRDefault="004F3775" w:rsidP="004823A3">
            <w:pPr>
              <w:spacing w:after="180" w:line="300" w:lineRule="atLeast"/>
              <w:rPr>
                <w:rFonts w:ascii="Verdana" w:hAnsi="Verdana"/>
                <w:sz w:val="20"/>
                <w:szCs w:val="20"/>
              </w:rPr>
            </w:pPr>
          </w:p>
        </w:tc>
      </w:tr>
      <w:tr w:rsidR="00170F17" w:rsidRPr="00FC70B4" w14:paraId="6114B330" w14:textId="77777777" w:rsidTr="00BF17CF">
        <w:tc>
          <w:tcPr>
            <w:tcW w:w="1280" w:type="dxa"/>
            <w:shd w:val="clear" w:color="auto" w:fill="auto"/>
          </w:tcPr>
          <w:p w14:paraId="2C184295" w14:textId="77777777" w:rsidR="004F3775" w:rsidRPr="00FC70B4" w:rsidRDefault="004F3775" w:rsidP="004823A3">
            <w:pPr>
              <w:spacing w:after="180" w:line="300" w:lineRule="atLeast"/>
              <w:ind w:left="609"/>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39BF1683" w14:textId="77777777" w:rsidR="004F3775" w:rsidRPr="00FC70B4" w:rsidRDefault="004F3775" w:rsidP="004823A3">
            <w:pPr>
              <w:spacing w:after="180" w:line="300" w:lineRule="atLeast"/>
              <w:rPr>
                <w:rFonts w:ascii="Verdana" w:hAnsi="Verdana"/>
                <w:sz w:val="20"/>
                <w:szCs w:val="20"/>
              </w:rPr>
            </w:pPr>
          </w:p>
        </w:tc>
        <w:tc>
          <w:tcPr>
            <w:tcW w:w="284" w:type="dxa"/>
            <w:shd w:val="clear" w:color="auto" w:fill="auto"/>
          </w:tcPr>
          <w:p w14:paraId="72CF64E5" w14:textId="77777777" w:rsidR="004F3775" w:rsidRPr="00FC70B4" w:rsidRDefault="004F3775" w:rsidP="004823A3">
            <w:pPr>
              <w:spacing w:after="180" w:line="300" w:lineRule="atLeast"/>
              <w:rPr>
                <w:rFonts w:ascii="Verdana" w:hAnsi="Verdana"/>
                <w:sz w:val="20"/>
                <w:szCs w:val="20"/>
              </w:rPr>
            </w:pPr>
          </w:p>
        </w:tc>
        <w:tc>
          <w:tcPr>
            <w:tcW w:w="1280" w:type="dxa"/>
            <w:shd w:val="clear" w:color="auto" w:fill="auto"/>
          </w:tcPr>
          <w:p w14:paraId="195EA612" w14:textId="77777777" w:rsidR="004F3775" w:rsidRPr="00FC70B4" w:rsidRDefault="004F3775" w:rsidP="004823A3">
            <w:pPr>
              <w:spacing w:after="180" w:line="300" w:lineRule="atLeast"/>
              <w:rPr>
                <w:rFonts w:ascii="Verdana" w:hAnsi="Verdana"/>
                <w:sz w:val="20"/>
                <w:szCs w:val="20"/>
              </w:rPr>
            </w:pPr>
            <w:r w:rsidRPr="00FC70B4">
              <w:rPr>
                <w:rFonts w:ascii="Verdana" w:hAnsi="Verdana"/>
                <w:sz w:val="20"/>
                <w:szCs w:val="20"/>
              </w:rPr>
              <w:t>Date:</w:t>
            </w:r>
          </w:p>
        </w:tc>
        <w:tc>
          <w:tcPr>
            <w:tcW w:w="3118" w:type="dxa"/>
            <w:tcBorders>
              <w:top w:val="single" w:sz="4" w:space="0" w:color="auto"/>
              <w:bottom w:val="single" w:sz="4" w:space="0" w:color="auto"/>
            </w:tcBorders>
            <w:shd w:val="clear" w:color="auto" w:fill="auto"/>
          </w:tcPr>
          <w:p w14:paraId="5F15C433" w14:textId="77777777" w:rsidR="004F3775" w:rsidRPr="00FC70B4" w:rsidRDefault="004F3775" w:rsidP="004823A3">
            <w:pPr>
              <w:spacing w:after="180" w:line="300" w:lineRule="atLeast"/>
              <w:rPr>
                <w:rFonts w:ascii="Verdana" w:hAnsi="Verdana"/>
                <w:sz w:val="20"/>
                <w:szCs w:val="20"/>
              </w:rPr>
            </w:pPr>
          </w:p>
        </w:tc>
      </w:tr>
    </w:tbl>
    <w:p w14:paraId="722B3065" w14:textId="77777777" w:rsidR="004F3775" w:rsidRPr="0015435C" w:rsidRDefault="004F3775" w:rsidP="004823A3">
      <w:pPr>
        <w:spacing w:after="180" w:line="300" w:lineRule="atLeast"/>
        <w:rPr>
          <w:rFonts w:ascii="Verdana" w:hAnsi="Verdana" w:cs="Arial"/>
          <w:b/>
          <w:bCs/>
          <w:caps/>
          <w:color w:val="808080"/>
        </w:rPr>
      </w:pPr>
    </w:p>
    <w:p w14:paraId="5367C5F2" w14:textId="77777777" w:rsidR="004F3775" w:rsidRPr="0015435C" w:rsidRDefault="004F3775">
      <w:pPr>
        <w:spacing w:after="200" w:line="276" w:lineRule="auto"/>
        <w:rPr>
          <w:rFonts w:ascii="Verdana" w:eastAsiaTheme="minorHAnsi" w:hAnsi="Verdana" w:cstheme="minorBidi"/>
          <w:sz w:val="22"/>
          <w:szCs w:val="22"/>
          <w:lang w:val="en-US"/>
        </w:rPr>
      </w:pPr>
    </w:p>
    <w:sectPr w:rsidR="004F3775" w:rsidRPr="0015435C" w:rsidSect="002E1380">
      <w:headerReference w:type="default" r:id="rId18"/>
      <w:footerReference w:type="default" r:id="rId19"/>
      <w:headerReference w:type="first" r:id="rId20"/>
      <w:pgSz w:w="12242" w:h="15842" w:code="1"/>
      <w:pgMar w:top="1701" w:right="1418" w:bottom="1701" w:left="1418" w:header="567" w:footer="567"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72D681" w14:textId="77777777" w:rsidR="00DC2F24" w:rsidRDefault="00DC2F24" w:rsidP="00977AEF">
      <w:r>
        <w:separator/>
      </w:r>
    </w:p>
    <w:p w14:paraId="489BF000" w14:textId="77777777" w:rsidR="00DC2F24" w:rsidRDefault="00DC2F24" w:rsidP="00977AEF"/>
  </w:endnote>
  <w:endnote w:type="continuationSeparator" w:id="0">
    <w:p w14:paraId="0A20499C" w14:textId="77777777" w:rsidR="00DC2F24" w:rsidRDefault="00DC2F24" w:rsidP="00977AEF">
      <w:r>
        <w:continuationSeparator/>
      </w:r>
    </w:p>
    <w:p w14:paraId="13B48D50" w14:textId="77777777" w:rsidR="00DC2F24" w:rsidRDefault="00DC2F24" w:rsidP="00977AEF"/>
  </w:endnote>
  <w:endnote w:type="continuationNotice" w:id="1">
    <w:p w14:paraId="15967EFD" w14:textId="77777777" w:rsidR="00DC2F24" w:rsidRDefault="00DC2F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roxima Nova Light">
    <w:altName w:val="Candara"/>
    <w:panose1 w:val="020B0604020202020204"/>
    <w:charset w:val="00"/>
    <w:family w:val="auto"/>
    <w:pitch w:val="variable"/>
    <w:sig w:usb0="A00002EF" w:usb1="5000E0F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567309" w14:textId="278A45EA" w:rsidR="00EA4721" w:rsidRPr="00C61B8B" w:rsidRDefault="00EA4721" w:rsidP="00C61B8B">
    <w:pPr>
      <w:pStyle w:val="NormalIndent"/>
      <w:ind w:left="720"/>
      <w:rPr>
        <w:rFonts w:ascii="Verdana" w:hAnsi="Verdana"/>
      </w:rPr>
    </w:pPr>
    <w:r w:rsidRPr="00923CC3">
      <w:rPr>
        <w:rFonts w:ascii="Verdana" w:eastAsia="Proxima Nova Light" w:hAnsi="Verdana" w:cs="Proxima Nova Light"/>
        <w:i/>
        <w:noProof/>
        <w:color w:val="999999"/>
        <w:spacing w:val="3"/>
        <w:position w:val="1"/>
        <w:sz w:val="20"/>
        <w:szCs w:val="20"/>
        <w:lang w:eastAsia="en-ZA"/>
      </w:rPr>
      <w:drawing>
        <wp:anchor distT="0" distB="0" distL="114300" distR="114300" simplePos="0" relativeHeight="251658241" behindDoc="1" locked="0" layoutInCell="1" allowOverlap="1" wp14:anchorId="7D68747F" wp14:editId="2B4A3961">
          <wp:simplePos x="0" y="0"/>
          <wp:positionH relativeFrom="column">
            <wp:posOffset>5476875</wp:posOffset>
          </wp:positionH>
          <wp:positionV relativeFrom="paragraph">
            <wp:posOffset>-371</wp:posOffset>
          </wp:positionV>
          <wp:extent cx="895350" cy="158750"/>
          <wp:effectExtent l="0" t="0" r="0" b="0"/>
          <wp:wrapNone/>
          <wp:docPr id="110" name="Picture 110" descr="small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mallBox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5350" cy="158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DOCPROPERTY  Category  \* MERGEFORMAT </w:instrText>
    </w:r>
    <w:r w:rsidRPr="00923CC3">
      <w:rPr>
        <w:rFonts w:ascii="Verdana" w:eastAsia="Proxima Nova Light" w:hAnsi="Verdana" w:cs="Proxima Nova Light"/>
        <w:i/>
        <w:color w:val="999999"/>
        <w:spacing w:val="3"/>
        <w:position w:val="1"/>
        <w:sz w:val="20"/>
        <w:szCs w:val="20"/>
      </w:rPr>
      <w:fldChar w:fldCharType="separate"/>
    </w:r>
    <w:r w:rsidR="00794C21">
      <w:rPr>
        <w:rFonts w:ascii="Verdana" w:eastAsia="Proxima Nova Light" w:hAnsi="Verdana" w:cs="Proxima Nova Light"/>
        <w:i/>
        <w:color w:val="999999"/>
        <w:spacing w:val="3"/>
        <w:position w:val="1"/>
        <w:sz w:val="20"/>
        <w:szCs w:val="20"/>
      </w:rPr>
      <w:t>Principals Academy Trust</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BDD626"/>
        <w:spacing w:val="3"/>
        <w:position w:val="1"/>
        <w:sz w:val="20"/>
        <w:szCs w:val="20"/>
      </w:rPr>
      <w:t>/</w:t>
    </w:r>
    <w:r w:rsidR="00C61B8B">
      <w:rPr>
        <w:rFonts w:ascii="Verdana" w:eastAsia="Proxima Nova Light" w:hAnsi="Verdana" w:cs="Proxima Nova Light"/>
        <w:i/>
        <w:color w:val="BDD626"/>
        <w:spacing w:val="3"/>
        <w:position w:val="1"/>
        <w:sz w:val="20"/>
        <w:szCs w:val="20"/>
      </w:rPr>
      <w:t xml:space="preserve"> </w:t>
    </w:r>
    <w:r w:rsidR="00C61B8B" w:rsidRPr="00C61B8B">
      <w:rPr>
        <w:rFonts w:ascii="Verdana" w:eastAsia="Proxima Nova Light" w:hAnsi="Verdana" w:cs="Proxima Nova Light"/>
        <w:i/>
        <w:color w:val="999999"/>
        <w:spacing w:val="3"/>
        <w:position w:val="1"/>
        <w:sz w:val="20"/>
        <w:szCs w:val="20"/>
      </w:rPr>
      <w:fldChar w:fldCharType="begin"/>
    </w:r>
    <w:r w:rsidR="00C61B8B" w:rsidRPr="00C61B8B">
      <w:rPr>
        <w:rFonts w:ascii="Verdana" w:eastAsia="Proxima Nova Light" w:hAnsi="Verdana" w:cs="Proxima Nova Light"/>
        <w:i/>
        <w:color w:val="999999"/>
        <w:spacing w:val="3"/>
        <w:position w:val="1"/>
        <w:sz w:val="20"/>
        <w:szCs w:val="20"/>
      </w:rPr>
      <w:instrText xml:space="preserve"> DOCPROPERTY  Title  \* MERGEFORMAT </w:instrText>
    </w:r>
    <w:r w:rsidR="00C61B8B" w:rsidRPr="00C61B8B">
      <w:rPr>
        <w:rFonts w:ascii="Verdana" w:eastAsia="Proxima Nova Light" w:hAnsi="Verdana" w:cs="Proxima Nova Light"/>
        <w:i/>
        <w:color w:val="999999"/>
        <w:spacing w:val="3"/>
        <w:position w:val="1"/>
        <w:sz w:val="20"/>
        <w:szCs w:val="20"/>
      </w:rPr>
      <w:fldChar w:fldCharType="separate"/>
    </w:r>
    <w:r w:rsidR="00C61B8B" w:rsidRPr="00C61B8B">
      <w:rPr>
        <w:rFonts w:ascii="Verdana" w:eastAsia="Proxima Nova Light" w:hAnsi="Verdana" w:cs="Proxima Nova Light"/>
        <w:i/>
        <w:color w:val="999999"/>
        <w:spacing w:val="3"/>
        <w:position w:val="1"/>
        <w:sz w:val="20"/>
        <w:szCs w:val="20"/>
      </w:rPr>
      <w:t>Salesforce Implementation</w:t>
    </w:r>
    <w:r w:rsidR="00C61B8B" w:rsidRPr="00C61B8B">
      <w:rPr>
        <w:rFonts w:ascii="Verdana" w:eastAsia="Proxima Nova Light" w:hAnsi="Verdana" w:cs="Proxima Nova Light"/>
        <w:i/>
        <w:color w:val="999999"/>
        <w:spacing w:val="3"/>
        <w:position w:val="1"/>
        <w:sz w:val="20"/>
        <w:szCs w:val="20"/>
      </w:rPr>
      <w:fldChar w:fldCharType="end"/>
    </w:r>
    <w:r w:rsidR="00906726" w:rsidRPr="00923CC3">
      <w:rPr>
        <w:rFonts w:ascii="Verdana" w:eastAsia="Proxima Nova Light" w:hAnsi="Verdana" w:cs="Proxima Nova Light"/>
        <w:i/>
        <w:color w:val="999999"/>
        <w:spacing w:val="3"/>
        <w:position w:val="1"/>
        <w:sz w:val="20"/>
        <w:szCs w:val="20"/>
      </w:rPr>
      <w:tab/>
    </w:r>
    <w:r w:rsidR="00403B27" w:rsidRPr="00923CC3">
      <w:rPr>
        <w:rFonts w:ascii="Verdana" w:eastAsia="Proxima Nova Light" w:hAnsi="Verdana" w:cs="Proxima Nova Light"/>
        <w:i/>
        <w:color w:val="999999"/>
        <w:spacing w:val="3"/>
        <w:position w:val="1"/>
        <w:sz w:val="20"/>
        <w:szCs w:val="20"/>
      </w:rPr>
      <w:t xml:space="preserve">       </w:t>
    </w:r>
    <w:r w:rsidR="4F0233D7" w:rsidRPr="00923CC3">
      <w:rPr>
        <w:rFonts w:ascii="Verdana" w:eastAsia="Proxima Nova Light" w:hAnsi="Verdana" w:cs="Proxima Nova Light"/>
        <w:i/>
        <w:color w:val="999999"/>
        <w:spacing w:val="3"/>
        <w:position w:val="1"/>
        <w:sz w:val="20"/>
        <w:szCs w:val="20"/>
      </w:rPr>
      <w:t xml:space="preserve">Page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PAGE  \* Arabic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r w:rsidR="4F0233D7" w:rsidRPr="00923CC3">
      <w:rPr>
        <w:rFonts w:ascii="Verdana" w:eastAsia="Proxima Nova Light" w:hAnsi="Verdana" w:cs="Proxima Nova Light"/>
        <w:i/>
        <w:color w:val="999999"/>
        <w:spacing w:val="3"/>
        <w:position w:val="1"/>
        <w:sz w:val="20"/>
        <w:szCs w:val="20"/>
      </w:rPr>
      <w:t xml:space="preserve"> of </w:t>
    </w:r>
    <w:r w:rsidRPr="00923CC3">
      <w:rPr>
        <w:rFonts w:ascii="Verdana" w:eastAsia="Proxima Nova Light" w:hAnsi="Verdana" w:cs="Proxima Nova Light"/>
        <w:i/>
        <w:color w:val="999999"/>
        <w:spacing w:val="3"/>
        <w:position w:val="1"/>
        <w:sz w:val="20"/>
        <w:szCs w:val="20"/>
      </w:rPr>
      <w:fldChar w:fldCharType="begin"/>
    </w:r>
    <w:r w:rsidRPr="00923CC3">
      <w:rPr>
        <w:rFonts w:ascii="Verdana" w:eastAsia="Proxima Nova Light" w:hAnsi="Verdana" w:cs="Proxima Nova Light"/>
        <w:i/>
        <w:color w:val="999999"/>
        <w:spacing w:val="3"/>
        <w:position w:val="1"/>
        <w:sz w:val="20"/>
        <w:szCs w:val="20"/>
      </w:rPr>
      <w:instrText xml:space="preserve"> NUMPAGES </w:instrText>
    </w:r>
    <w:r w:rsidRPr="00923CC3">
      <w:rPr>
        <w:rFonts w:ascii="Verdana" w:eastAsia="Proxima Nova Light" w:hAnsi="Verdana" w:cs="Proxima Nova Light"/>
        <w:i/>
        <w:color w:val="999999"/>
        <w:spacing w:val="3"/>
        <w:position w:val="1"/>
        <w:sz w:val="20"/>
        <w:szCs w:val="20"/>
      </w:rPr>
      <w:fldChar w:fldCharType="separate"/>
    </w:r>
    <w:r w:rsidR="4F0233D7" w:rsidRPr="00923CC3">
      <w:rPr>
        <w:rFonts w:ascii="Verdana" w:eastAsia="Proxima Nova Light" w:hAnsi="Verdana" w:cs="Proxima Nova Light"/>
        <w:i/>
        <w:color w:val="999999"/>
        <w:spacing w:val="3"/>
        <w:position w:val="1"/>
        <w:sz w:val="20"/>
        <w:szCs w:val="20"/>
      </w:rPr>
      <w:t>13</w:t>
    </w:r>
    <w:r w:rsidRPr="00923CC3">
      <w:rPr>
        <w:rFonts w:ascii="Verdana" w:eastAsia="Proxima Nova Light" w:hAnsi="Verdana" w:cs="Proxima Nova Light"/>
        <w:i/>
        <w:color w:val="999999"/>
        <w:spacing w:val="3"/>
        <w:position w:val="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4B4BA9" w14:textId="77777777" w:rsidR="00DC2F24" w:rsidRDefault="00DC2F24" w:rsidP="00977AEF">
      <w:r>
        <w:separator/>
      </w:r>
    </w:p>
    <w:p w14:paraId="47A26710" w14:textId="77777777" w:rsidR="00DC2F24" w:rsidRDefault="00DC2F24" w:rsidP="00977AEF"/>
  </w:footnote>
  <w:footnote w:type="continuationSeparator" w:id="0">
    <w:p w14:paraId="320D4987" w14:textId="77777777" w:rsidR="00DC2F24" w:rsidRDefault="00DC2F24" w:rsidP="00977AEF">
      <w:r>
        <w:continuationSeparator/>
      </w:r>
    </w:p>
    <w:p w14:paraId="42CA9AC8" w14:textId="77777777" w:rsidR="00DC2F24" w:rsidRDefault="00DC2F24" w:rsidP="00977AEF"/>
  </w:footnote>
  <w:footnote w:type="continuationNotice" w:id="1">
    <w:p w14:paraId="3F6E3002" w14:textId="77777777" w:rsidR="00DC2F24" w:rsidRDefault="00DC2F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48E15" w14:textId="77777777" w:rsidR="00EA4721" w:rsidRPr="00E52A99" w:rsidRDefault="00EA4721" w:rsidP="00977AEF">
    <w:pPr>
      <w:pStyle w:val="Footer"/>
    </w:pPr>
    <w:r w:rsidRPr="004E5284">
      <w:rPr>
        <w:noProof/>
        <w:lang w:eastAsia="en-ZA"/>
      </w:rPr>
      <w:drawing>
        <wp:anchor distT="0" distB="0" distL="114300" distR="114300" simplePos="0" relativeHeight="251658242" behindDoc="1" locked="0" layoutInCell="1" allowOverlap="1" wp14:anchorId="4CA0C793" wp14:editId="4F1540EC">
          <wp:simplePos x="0" y="0"/>
          <wp:positionH relativeFrom="page">
            <wp:posOffset>2405380</wp:posOffset>
          </wp:positionH>
          <wp:positionV relativeFrom="paragraph">
            <wp:posOffset>-347980</wp:posOffset>
          </wp:positionV>
          <wp:extent cx="5364138" cy="1613140"/>
          <wp:effectExtent l="0" t="0" r="8255"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 Box Proposal content pages 01.png"/>
                  <pic:cNvPicPr/>
                </pic:nvPicPr>
                <pic:blipFill rotWithShape="1">
                  <a:blip r:embed="rId1">
                    <a:extLst>
                      <a:ext uri="{28A0092B-C50C-407E-A947-70E740481C1C}">
                        <a14:useLocalDpi xmlns:a14="http://schemas.microsoft.com/office/drawing/2010/main" val="0"/>
                      </a:ext>
                    </a:extLst>
                  </a:blip>
                  <a:srcRect b="78947"/>
                  <a:stretch/>
                </pic:blipFill>
                <pic:spPr bwMode="auto">
                  <a:xfrm>
                    <a:off x="0" y="0"/>
                    <a:ext cx="5364138" cy="1613140"/>
                  </a:xfrm>
                  <a:prstGeom prst="rect">
                    <a:avLst/>
                  </a:prstGeom>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5C63CF" w14:textId="77777777" w:rsidR="00EA4721" w:rsidRDefault="00EA4721" w:rsidP="00977AEF">
    <w:pPr>
      <w:pStyle w:val="Header"/>
    </w:pPr>
    <w:r>
      <w:rPr>
        <w:noProof/>
        <w:lang w:eastAsia="en-ZA"/>
      </w:rPr>
      <w:drawing>
        <wp:anchor distT="0" distB="0" distL="114300" distR="114300" simplePos="0" relativeHeight="251658243" behindDoc="1" locked="0" layoutInCell="1" allowOverlap="1" wp14:anchorId="598800D9" wp14:editId="51957107">
          <wp:simplePos x="0" y="0"/>
          <wp:positionH relativeFrom="page">
            <wp:posOffset>5344795</wp:posOffset>
          </wp:positionH>
          <wp:positionV relativeFrom="paragraph">
            <wp:posOffset>-398145</wp:posOffset>
          </wp:positionV>
          <wp:extent cx="2428875" cy="1100779"/>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Box logo RGB-01.png"/>
                  <pic:cNvPicPr/>
                </pic:nvPicPr>
                <pic:blipFill rotWithShape="1">
                  <a:blip r:embed="rId1">
                    <a:extLst>
                      <a:ext uri="{28A0092B-C50C-407E-A947-70E740481C1C}">
                        <a14:useLocalDpi xmlns:a14="http://schemas.microsoft.com/office/drawing/2010/main" val="0"/>
                      </a:ext>
                    </a:extLst>
                  </a:blip>
                  <a:srcRect l="41724" t="43733" r="41778" b="45688"/>
                  <a:stretch/>
                </pic:blipFill>
                <pic:spPr bwMode="auto">
                  <a:xfrm>
                    <a:off x="0" y="0"/>
                    <a:ext cx="2428875" cy="110077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arto="http://schemas.microsoft.com/office/word/2006/arto"/>
                    </a:ext>
                  </a:extLst>
                </pic:spPr>
              </pic:pic>
            </a:graphicData>
          </a:graphic>
          <wp14:sizeRelH relativeFrom="page">
            <wp14:pctWidth>0</wp14:pctWidth>
          </wp14:sizeRelH>
          <wp14:sizeRelV relativeFrom="page">
            <wp14:pctHeight>0</wp14:pctHeight>
          </wp14:sizeRelV>
        </wp:anchor>
      </w:drawing>
    </w:r>
    <w:r>
      <w:rPr>
        <w:noProof/>
        <w:lang w:eastAsia="en-ZA"/>
      </w:rPr>
      <w:drawing>
        <wp:anchor distT="0" distB="0" distL="114300" distR="114300" simplePos="0" relativeHeight="251658240" behindDoc="1" locked="0" layoutInCell="1" allowOverlap="1" wp14:anchorId="6D1DFE78" wp14:editId="32B83522">
          <wp:simplePos x="0" y="0"/>
          <wp:positionH relativeFrom="page">
            <wp:posOffset>10160</wp:posOffset>
          </wp:positionH>
          <wp:positionV relativeFrom="paragraph">
            <wp:posOffset>-333375</wp:posOffset>
          </wp:positionV>
          <wp:extent cx="7601585" cy="10744200"/>
          <wp:effectExtent l="0" t="0" r="0" b="0"/>
          <wp:wrapNone/>
          <wp:docPr id="18447" name="Picture 1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pter start page 01.png"/>
                  <pic:cNvPicPr/>
                </pic:nvPicPr>
                <pic:blipFill>
                  <a:blip r:embed="rId2">
                    <a:extLst>
                      <a:ext uri="{28A0092B-C50C-407E-A947-70E740481C1C}">
                        <a14:useLocalDpi xmlns:a14="http://schemas.microsoft.com/office/drawing/2010/main" val="0"/>
                      </a:ext>
                    </a:extLst>
                  </a:blip>
                  <a:stretch>
                    <a:fillRect/>
                  </a:stretch>
                </pic:blipFill>
                <pic:spPr>
                  <a:xfrm>
                    <a:off x="0" y="0"/>
                    <a:ext cx="7601585" cy="10744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3C46"/>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6964712"/>
    <w:multiLevelType w:val="hybridMultilevel"/>
    <w:tmpl w:val="572A7FF0"/>
    <w:styleLink w:val="StyleBulleted"/>
    <w:lvl w:ilvl="0" w:tplc="655A8FE4">
      <w:start w:val="1"/>
      <w:numFmt w:val="bullet"/>
      <w:lvlText w:val=""/>
      <w:lvlJc w:val="left"/>
      <w:pPr>
        <w:tabs>
          <w:tab w:val="num" w:pos="1134"/>
        </w:tabs>
        <w:ind w:left="1134" w:hanging="425"/>
      </w:pPr>
      <w:rPr>
        <w:rFonts w:ascii="Symbol" w:hAnsi="Symbol" w:hint="default"/>
      </w:rPr>
    </w:lvl>
    <w:lvl w:ilvl="1" w:tplc="B0FE700C">
      <w:start w:val="1"/>
      <w:numFmt w:val="bullet"/>
      <w:lvlText w:val="o"/>
      <w:lvlJc w:val="left"/>
      <w:pPr>
        <w:tabs>
          <w:tab w:val="num" w:pos="1843"/>
        </w:tabs>
        <w:ind w:left="1843" w:hanging="425"/>
      </w:pPr>
      <w:rPr>
        <w:rFonts w:ascii="Courier New" w:hAnsi="Courier New" w:hint="default"/>
      </w:rPr>
    </w:lvl>
    <w:lvl w:ilvl="2" w:tplc="E31C634C">
      <w:start w:val="1"/>
      <w:numFmt w:val="bullet"/>
      <w:lvlText w:val=""/>
      <w:lvlJc w:val="left"/>
      <w:pPr>
        <w:tabs>
          <w:tab w:val="num" w:pos="2552"/>
        </w:tabs>
        <w:ind w:left="2552" w:hanging="426"/>
      </w:pPr>
      <w:rPr>
        <w:rFonts w:ascii="Wingdings" w:hAnsi="Wingdings" w:hint="default"/>
      </w:rPr>
    </w:lvl>
    <w:lvl w:ilvl="3" w:tplc="DD0A75BC">
      <w:start w:val="1"/>
      <w:numFmt w:val="bullet"/>
      <w:lvlText w:val=""/>
      <w:lvlJc w:val="left"/>
      <w:pPr>
        <w:tabs>
          <w:tab w:val="num" w:pos="8291"/>
        </w:tabs>
        <w:ind w:left="8291" w:hanging="360"/>
      </w:pPr>
      <w:rPr>
        <w:rFonts w:ascii="Symbol" w:hAnsi="Symbol" w:hint="default"/>
      </w:rPr>
    </w:lvl>
    <w:lvl w:ilvl="4" w:tplc="19FE79FC">
      <w:start w:val="1"/>
      <w:numFmt w:val="bullet"/>
      <w:lvlText w:val="o"/>
      <w:lvlJc w:val="left"/>
      <w:pPr>
        <w:tabs>
          <w:tab w:val="num" w:pos="9011"/>
        </w:tabs>
        <w:ind w:left="9011" w:hanging="360"/>
      </w:pPr>
      <w:rPr>
        <w:rFonts w:ascii="Courier New" w:hAnsi="Courier New" w:cs="Courier New" w:hint="default"/>
      </w:rPr>
    </w:lvl>
    <w:lvl w:ilvl="5" w:tplc="48520964">
      <w:start w:val="1"/>
      <w:numFmt w:val="bullet"/>
      <w:lvlText w:val=""/>
      <w:lvlJc w:val="left"/>
      <w:pPr>
        <w:tabs>
          <w:tab w:val="num" w:pos="9731"/>
        </w:tabs>
        <w:ind w:left="9731" w:hanging="360"/>
      </w:pPr>
      <w:rPr>
        <w:rFonts w:ascii="Wingdings" w:hAnsi="Wingdings" w:hint="default"/>
      </w:rPr>
    </w:lvl>
    <w:lvl w:ilvl="6" w:tplc="ACC453C6">
      <w:start w:val="1"/>
      <w:numFmt w:val="bullet"/>
      <w:lvlText w:val=""/>
      <w:lvlJc w:val="left"/>
      <w:pPr>
        <w:tabs>
          <w:tab w:val="num" w:pos="10451"/>
        </w:tabs>
        <w:ind w:left="10451" w:hanging="360"/>
      </w:pPr>
      <w:rPr>
        <w:rFonts w:ascii="Symbol" w:hAnsi="Symbol" w:hint="default"/>
      </w:rPr>
    </w:lvl>
    <w:lvl w:ilvl="7" w:tplc="4260ED78">
      <w:start w:val="1"/>
      <w:numFmt w:val="bullet"/>
      <w:lvlText w:val="o"/>
      <w:lvlJc w:val="left"/>
      <w:pPr>
        <w:tabs>
          <w:tab w:val="num" w:pos="11171"/>
        </w:tabs>
        <w:ind w:left="11171" w:hanging="360"/>
      </w:pPr>
      <w:rPr>
        <w:rFonts w:ascii="Courier New" w:hAnsi="Courier New" w:cs="Courier New" w:hint="default"/>
      </w:rPr>
    </w:lvl>
    <w:lvl w:ilvl="8" w:tplc="BF6AD478">
      <w:start w:val="1"/>
      <w:numFmt w:val="bullet"/>
      <w:lvlText w:val=""/>
      <w:lvlJc w:val="left"/>
      <w:pPr>
        <w:tabs>
          <w:tab w:val="num" w:pos="11891"/>
        </w:tabs>
        <w:ind w:left="11891" w:hanging="360"/>
      </w:pPr>
      <w:rPr>
        <w:rFonts w:ascii="Wingdings" w:hAnsi="Wingdings" w:hint="default"/>
      </w:rPr>
    </w:lvl>
  </w:abstractNum>
  <w:abstractNum w:abstractNumId="2" w15:restartNumberingAfterBreak="0">
    <w:nsid w:val="079D3DF5"/>
    <w:multiLevelType w:val="hybridMultilevel"/>
    <w:tmpl w:val="222EC048"/>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3" w15:restartNumberingAfterBreak="0">
    <w:nsid w:val="0FE3341F"/>
    <w:multiLevelType w:val="multilevel"/>
    <w:tmpl w:val="76EC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9E178A"/>
    <w:multiLevelType w:val="hybridMultilevel"/>
    <w:tmpl w:val="394CAAC4"/>
    <w:lvl w:ilvl="0" w:tplc="7FAC8978">
      <w:numFmt w:val="bullet"/>
      <w:lvlText w:val="-"/>
      <w:lvlJc w:val="left"/>
      <w:pPr>
        <w:ind w:left="1069" w:hanging="360"/>
      </w:pPr>
      <w:rPr>
        <w:rFonts w:ascii="Verdana" w:eastAsia="Times New Roman" w:hAnsi="Verdana" w:cs="Times New Roman"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5" w15:restartNumberingAfterBreak="0">
    <w:nsid w:val="120878FC"/>
    <w:multiLevelType w:val="hybridMultilevel"/>
    <w:tmpl w:val="5DBC84D4"/>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19ED535B"/>
    <w:multiLevelType w:val="hybridMultilevel"/>
    <w:tmpl w:val="C46010B8"/>
    <w:lvl w:ilvl="0" w:tplc="CB82E302">
      <w:start w:val="1"/>
      <w:numFmt w:val="decimal"/>
      <w:pStyle w:val="Title"/>
      <w:lvlText w:val="%1"/>
      <w:lvlJc w:val="left"/>
      <w:pPr>
        <w:ind w:left="360" w:hanging="360"/>
      </w:pPr>
      <w:rPr>
        <w:rFonts w:hint="default"/>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AE04A5A"/>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A4F5407"/>
    <w:multiLevelType w:val="multilevel"/>
    <w:tmpl w:val="8D64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2938EF"/>
    <w:multiLevelType w:val="hybridMultilevel"/>
    <w:tmpl w:val="F05CBDD4"/>
    <w:lvl w:ilvl="0" w:tplc="E76A911C">
      <w:start w:val="1"/>
      <w:numFmt w:val="decimal"/>
      <w:lvlText w:val="%1."/>
      <w:lvlJc w:val="left"/>
      <w:pPr>
        <w:tabs>
          <w:tab w:val="num" w:pos="1146"/>
        </w:tabs>
        <w:ind w:left="1146" w:hanging="360"/>
      </w:pPr>
      <w:rPr>
        <w:strike w:val="0"/>
      </w:r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0" w15:restartNumberingAfterBreak="0">
    <w:nsid w:val="2DD75C99"/>
    <w:multiLevelType w:val="hybridMultilevel"/>
    <w:tmpl w:val="D17073E4"/>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1" w15:restartNumberingAfterBreak="0">
    <w:nsid w:val="3A2D1C48"/>
    <w:multiLevelType w:val="multilevel"/>
    <w:tmpl w:val="64BE5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98D5ADF"/>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A806382"/>
    <w:multiLevelType w:val="multilevel"/>
    <w:tmpl w:val="6EBC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2B7866"/>
    <w:multiLevelType w:val="hybridMultilevel"/>
    <w:tmpl w:val="722A2B00"/>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5" w15:restartNumberingAfterBreak="0">
    <w:nsid w:val="58FF73B1"/>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A4C58C1"/>
    <w:multiLevelType w:val="hybridMultilevel"/>
    <w:tmpl w:val="27B23EBC"/>
    <w:styleLink w:val="StyleOutlinenumbered"/>
    <w:lvl w:ilvl="0" w:tplc="4FF4A0B4">
      <w:start w:val="1"/>
      <w:numFmt w:val="decimal"/>
      <w:lvlText w:val="%1."/>
      <w:lvlJc w:val="left"/>
      <w:pPr>
        <w:tabs>
          <w:tab w:val="num" w:pos="1134"/>
        </w:tabs>
        <w:ind w:left="1134" w:hanging="425"/>
      </w:pPr>
      <w:rPr>
        <w:rFonts w:hint="default"/>
      </w:rPr>
    </w:lvl>
    <w:lvl w:ilvl="1" w:tplc="C28C0030">
      <w:start w:val="1"/>
      <w:numFmt w:val="lowerLetter"/>
      <w:lvlText w:val="%2."/>
      <w:lvlJc w:val="left"/>
      <w:pPr>
        <w:tabs>
          <w:tab w:val="num" w:pos="1843"/>
        </w:tabs>
        <w:ind w:left="1843" w:hanging="425"/>
      </w:pPr>
      <w:rPr>
        <w:rFonts w:hint="default"/>
      </w:rPr>
    </w:lvl>
    <w:lvl w:ilvl="2" w:tplc="9E34AA22">
      <w:start w:val="1"/>
      <w:numFmt w:val="lowerRoman"/>
      <w:lvlText w:val="%3."/>
      <w:lvlJc w:val="left"/>
      <w:pPr>
        <w:tabs>
          <w:tab w:val="num" w:pos="2552"/>
        </w:tabs>
        <w:ind w:left="2552" w:hanging="426"/>
      </w:pPr>
      <w:rPr>
        <w:rFonts w:hint="default"/>
      </w:rPr>
    </w:lvl>
    <w:lvl w:ilvl="3" w:tplc="4ED6F8AC">
      <w:start w:val="1"/>
      <w:numFmt w:val="decimal"/>
      <w:lvlText w:val="(%4)"/>
      <w:lvlJc w:val="left"/>
      <w:pPr>
        <w:tabs>
          <w:tab w:val="num" w:pos="2149"/>
        </w:tabs>
        <w:ind w:left="2149" w:hanging="360"/>
      </w:pPr>
      <w:rPr>
        <w:rFonts w:hint="default"/>
      </w:rPr>
    </w:lvl>
    <w:lvl w:ilvl="4" w:tplc="61125358">
      <w:start w:val="1"/>
      <w:numFmt w:val="lowerLetter"/>
      <w:lvlText w:val="(%5)"/>
      <w:lvlJc w:val="left"/>
      <w:pPr>
        <w:tabs>
          <w:tab w:val="num" w:pos="2509"/>
        </w:tabs>
        <w:ind w:left="2509" w:hanging="360"/>
      </w:pPr>
      <w:rPr>
        <w:rFonts w:hint="default"/>
      </w:rPr>
    </w:lvl>
    <w:lvl w:ilvl="5" w:tplc="A7387B4C">
      <w:start w:val="1"/>
      <w:numFmt w:val="lowerRoman"/>
      <w:lvlText w:val="(%6)"/>
      <w:lvlJc w:val="left"/>
      <w:pPr>
        <w:tabs>
          <w:tab w:val="num" w:pos="2869"/>
        </w:tabs>
        <w:ind w:left="2869" w:hanging="360"/>
      </w:pPr>
      <w:rPr>
        <w:rFonts w:hint="default"/>
      </w:rPr>
    </w:lvl>
    <w:lvl w:ilvl="6" w:tplc="8B747CF0">
      <w:start w:val="1"/>
      <w:numFmt w:val="decimal"/>
      <w:lvlText w:val="%7."/>
      <w:lvlJc w:val="left"/>
      <w:pPr>
        <w:tabs>
          <w:tab w:val="num" w:pos="3229"/>
        </w:tabs>
        <w:ind w:left="3229" w:hanging="360"/>
      </w:pPr>
      <w:rPr>
        <w:rFonts w:hint="default"/>
      </w:rPr>
    </w:lvl>
    <w:lvl w:ilvl="7" w:tplc="9AE023D8">
      <w:start w:val="1"/>
      <w:numFmt w:val="lowerLetter"/>
      <w:lvlText w:val="%8."/>
      <w:lvlJc w:val="left"/>
      <w:pPr>
        <w:tabs>
          <w:tab w:val="num" w:pos="3589"/>
        </w:tabs>
        <w:ind w:left="3589" w:hanging="360"/>
      </w:pPr>
      <w:rPr>
        <w:rFonts w:hint="default"/>
      </w:rPr>
    </w:lvl>
    <w:lvl w:ilvl="8" w:tplc="8050FFE2">
      <w:start w:val="1"/>
      <w:numFmt w:val="lowerRoman"/>
      <w:lvlText w:val="%9."/>
      <w:lvlJc w:val="left"/>
      <w:pPr>
        <w:tabs>
          <w:tab w:val="num" w:pos="3949"/>
        </w:tabs>
        <w:ind w:left="3949" w:hanging="360"/>
      </w:pPr>
      <w:rPr>
        <w:rFonts w:hint="default"/>
      </w:rPr>
    </w:lvl>
  </w:abstractNum>
  <w:abstractNum w:abstractNumId="17" w15:restartNumberingAfterBreak="0">
    <w:nsid w:val="65D01B8F"/>
    <w:multiLevelType w:val="multilevel"/>
    <w:tmpl w:val="E0B4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084AC9"/>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19" w15:restartNumberingAfterBreak="0">
    <w:nsid w:val="728F25BF"/>
    <w:multiLevelType w:val="hybridMultilevel"/>
    <w:tmpl w:val="7668FA4C"/>
    <w:lvl w:ilvl="0" w:tplc="FFFFFFFF">
      <w:start w:val="1"/>
      <w:numFmt w:val="decimal"/>
      <w:lvlText w:val="%1."/>
      <w:lvlJc w:val="left"/>
      <w:pPr>
        <w:tabs>
          <w:tab w:val="num" w:pos="1146"/>
        </w:tabs>
        <w:ind w:left="1146" w:hanging="360"/>
      </w:pPr>
    </w:lvl>
    <w:lvl w:ilvl="1" w:tplc="FFFFFFFF">
      <w:start w:val="1"/>
      <w:numFmt w:val="lowerLetter"/>
      <w:lvlText w:val="%2."/>
      <w:lvlJc w:val="left"/>
      <w:pPr>
        <w:tabs>
          <w:tab w:val="num" w:pos="1866"/>
        </w:tabs>
        <w:ind w:left="1866" w:hanging="360"/>
      </w:pPr>
    </w:lvl>
    <w:lvl w:ilvl="2" w:tplc="FFFFFFFF">
      <w:start w:val="1"/>
      <w:numFmt w:val="lowerRoman"/>
      <w:lvlText w:val="%3."/>
      <w:lvlJc w:val="right"/>
      <w:pPr>
        <w:tabs>
          <w:tab w:val="num" w:pos="2586"/>
        </w:tabs>
        <w:ind w:left="2586" w:hanging="180"/>
      </w:pPr>
    </w:lvl>
    <w:lvl w:ilvl="3" w:tplc="FFFFFFFF" w:tentative="1">
      <w:start w:val="1"/>
      <w:numFmt w:val="decimal"/>
      <w:lvlText w:val="%4."/>
      <w:lvlJc w:val="left"/>
      <w:pPr>
        <w:tabs>
          <w:tab w:val="num" w:pos="3306"/>
        </w:tabs>
        <w:ind w:left="3306" w:hanging="360"/>
      </w:pPr>
    </w:lvl>
    <w:lvl w:ilvl="4" w:tplc="FFFFFFFF" w:tentative="1">
      <w:start w:val="1"/>
      <w:numFmt w:val="lowerLetter"/>
      <w:lvlText w:val="%5."/>
      <w:lvlJc w:val="left"/>
      <w:pPr>
        <w:tabs>
          <w:tab w:val="num" w:pos="4026"/>
        </w:tabs>
        <w:ind w:left="4026" w:hanging="360"/>
      </w:pPr>
    </w:lvl>
    <w:lvl w:ilvl="5" w:tplc="FFFFFFFF" w:tentative="1">
      <w:start w:val="1"/>
      <w:numFmt w:val="lowerRoman"/>
      <w:lvlText w:val="%6."/>
      <w:lvlJc w:val="right"/>
      <w:pPr>
        <w:tabs>
          <w:tab w:val="num" w:pos="4746"/>
        </w:tabs>
        <w:ind w:left="4746" w:hanging="180"/>
      </w:pPr>
    </w:lvl>
    <w:lvl w:ilvl="6" w:tplc="FFFFFFFF" w:tentative="1">
      <w:start w:val="1"/>
      <w:numFmt w:val="decimal"/>
      <w:lvlText w:val="%7."/>
      <w:lvlJc w:val="left"/>
      <w:pPr>
        <w:tabs>
          <w:tab w:val="num" w:pos="5466"/>
        </w:tabs>
        <w:ind w:left="5466" w:hanging="360"/>
      </w:pPr>
    </w:lvl>
    <w:lvl w:ilvl="7" w:tplc="FFFFFFFF" w:tentative="1">
      <w:start w:val="1"/>
      <w:numFmt w:val="lowerLetter"/>
      <w:lvlText w:val="%8."/>
      <w:lvlJc w:val="left"/>
      <w:pPr>
        <w:tabs>
          <w:tab w:val="num" w:pos="6186"/>
        </w:tabs>
        <w:ind w:left="6186" w:hanging="360"/>
      </w:pPr>
    </w:lvl>
    <w:lvl w:ilvl="8" w:tplc="FFFFFFFF" w:tentative="1">
      <w:start w:val="1"/>
      <w:numFmt w:val="lowerRoman"/>
      <w:lvlText w:val="%9."/>
      <w:lvlJc w:val="right"/>
      <w:pPr>
        <w:tabs>
          <w:tab w:val="num" w:pos="6906"/>
        </w:tabs>
        <w:ind w:left="6906" w:hanging="180"/>
      </w:pPr>
    </w:lvl>
  </w:abstractNum>
  <w:abstractNum w:abstractNumId="20" w15:restartNumberingAfterBreak="0">
    <w:nsid w:val="7AF54FA7"/>
    <w:multiLevelType w:val="multilevel"/>
    <w:tmpl w:val="13FE7A3C"/>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51"/>
        </w:tabs>
        <w:ind w:left="851" w:hanging="851"/>
      </w:pPr>
      <w:rPr>
        <w:rFonts w:hint="default"/>
      </w:rPr>
    </w:lvl>
    <w:lvl w:ilvl="3">
      <w:start w:val="1"/>
      <w:numFmt w:val="decimal"/>
      <w:pStyle w:val="Heading4"/>
      <w:lvlText w:val="%1.%2.%3.%4"/>
      <w:lvlJc w:val="left"/>
      <w:pPr>
        <w:tabs>
          <w:tab w:val="num" w:pos="1701"/>
        </w:tabs>
        <w:ind w:left="1701" w:hanging="992"/>
      </w:pPr>
      <w:rPr>
        <w:rFonts w:hint="default"/>
      </w:rPr>
    </w:lvl>
    <w:lvl w:ilvl="4">
      <w:start w:val="1"/>
      <w:numFmt w:val="decimal"/>
      <w:pStyle w:val="Heading5"/>
      <w:lvlText w:val="%1.%2.%3.%4.%5"/>
      <w:lvlJc w:val="left"/>
      <w:pPr>
        <w:tabs>
          <w:tab w:val="num" w:pos="1985"/>
        </w:tabs>
        <w:ind w:left="1985" w:hanging="1276"/>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1" w15:restartNumberingAfterBreak="0">
    <w:nsid w:val="7C52376D"/>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F4123E0"/>
    <w:multiLevelType w:val="hybridMultilevel"/>
    <w:tmpl w:val="A9F6CE6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053261579">
    <w:abstractNumId w:val="6"/>
  </w:num>
  <w:num w:numId="2" w16cid:durableId="729695038">
    <w:abstractNumId w:val="20"/>
  </w:num>
  <w:num w:numId="3" w16cid:durableId="2073383265">
    <w:abstractNumId w:val="16"/>
  </w:num>
  <w:num w:numId="4" w16cid:durableId="1692023006">
    <w:abstractNumId w:val="1"/>
  </w:num>
  <w:num w:numId="5" w16cid:durableId="991908051">
    <w:abstractNumId w:val="14"/>
  </w:num>
  <w:num w:numId="6" w16cid:durableId="932519540">
    <w:abstractNumId w:val="5"/>
  </w:num>
  <w:num w:numId="7" w16cid:durableId="1409840069">
    <w:abstractNumId w:val="19"/>
  </w:num>
  <w:num w:numId="8" w16cid:durableId="240604264">
    <w:abstractNumId w:val="2"/>
  </w:num>
  <w:num w:numId="9" w16cid:durableId="1520462392">
    <w:abstractNumId w:val="9"/>
  </w:num>
  <w:num w:numId="10" w16cid:durableId="1320380715">
    <w:abstractNumId w:val="18"/>
  </w:num>
  <w:num w:numId="11" w16cid:durableId="602227758">
    <w:abstractNumId w:val="12"/>
  </w:num>
  <w:num w:numId="12" w16cid:durableId="1562060275">
    <w:abstractNumId w:val="7"/>
  </w:num>
  <w:num w:numId="13" w16cid:durableId="558367176">
    <w:abstractNumId w:val="15"/>
  </w:num>
  <w:num w:numId="14" w16cid:durableId="240723563">
    <w:abstractNumId w:val="21"/>
  </w:num>
  <w:num w:numId="15" w16cid:durableId="239413869">
    <w:abstractNumId w:val="22"/>
  </w:num>
  <w:num w:numId="16" w16cid:durableId="1667783849">
    <w:abstractNumId w:val="0"/>
  </w:num>
  <w:num w:numId="17" w16cid:durableId="1751349420">
    <w:abstractNumId w:val="4"/>
  </w:num>
  <w:num w:numId="18" w16cid:durableId="1062752364">
    <w:abstractNumId w:val="8"/>
  </w:num>
  <w:num w:numId="19" w16cid:durableId="118957832">
    <w:abstractNumId w:val="13"/>
  </w:num>
  <w:num w:numId="20" w16cid:durableId="228425429">
    <w:abstractNumId w:val="3"/>
  </w:num>
  <w:num w:numId="21" w16cid:durableId="62339105">
    <w:abstractNumId w:val="17"/>
  </w:num>
  <w:num w:numId="22" w16cid:durableId="178814927">
    <w:abstractNumId w:val="11"/>
  </w:num>
  <w:num w:numId="23" w16cid:durableId="328532582">
    <w:abstractNumId w:val="10"/>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FB3"/>
    <w:rsid w:val="000009BF"/>
    <w:rsid w:val="00000D47"/>
    <w:rsid w:val="00000FA8"/>
    <w:rsid w:val="00003031"/>
    <w:rsid w:val="00007A46"/>
    <w:rsid w:val="000112B9"/>
    <w:rsid w:val="00011C72"/>
    <w:rsid w:val="000128E8"/>
    <w:rsid w:val="00013BB9"/>
    <w:rsid w:val="00015AA2"/>
    <w:rsid w:val="00020168"/>
    <w:rsid w:val="00021CD5"/>
    <w:rsid w:val="00022AA1"/>
    <w:rsid w:val="00022B48"/>
    <w:rsid w:val="00023A03"/>
    <w:rsid w:val="00023B0F"/>
    <w:rsid w:val="0002433E"/>
    <w:rsid w:val="000245F4"/>
    <w:rsid w:val="000250A8"/>
    <w:rsid w:val="0002683F"/>
    <w:rsid w:val="00027126"/>
    <w:rsid w:val="000279D9"/>
    <w:rsid w:val="00027B72"/>
    <w:rsid w:val="00032611"/>
    <w:rsid w:val="0003446D"/>
    <w:rsid w:val="00034F7D"/>
    <w:rsid w:val="000351E9"/>
    <w:rsid w:val="000404C6"/>
    <w:rsid w:val="00042A68"/>
    <w:rsid w:val="000439BB"/>
    <w:rsid w:val="00043CFD"/>
    <w:rsid w:val="00044390"/>
    <w:rsid w:val="00044F56"/>
    <w:rsid w:val="0004547D"/>
    <w:rsid w:val="000461E6"/>
    <w:rsid w:val="000516C1"/>
    <w:rsid w:val="00053550"/>
    <w:rsid w:val="000566F4"/>
    <w:rsid w:val="00060170"/>
    <w:rsid w:val="00061DAC"/>
    <w:rsid w:val="00062221"/>
    <w:rsid w:val="00062341"/>
    <w:rsid w:val="00062B24"/>
    <w:rsid w:val="00063FDF"/>
    <w:rsid w:val="00064340"/>
    <w:rsid w:val="000659A3"/>
    <w:rsid w:val="000740AA"/>
    <w:rsid w:val="000745A2"/>
    <w:rsid w:val="00074D10"/>
    <w:rsid w:val="00075363"/>
    <w:rsid w:val="00076D1D"/>
    <w:rsid w:val="00077BF4"/>
    <w:rsid w:val="000838B7"/>
    <w:rsid w:val="00083EB9"/>
    <w:rsid w:val="00084D08"/>
    <w:rsid w:val="0008523A"/>
    <w:rsid w:val="00085F5A"/>
    <w:rsid w:val="00087021"/>
    <w:rsid w:val="000934E2"/>
    <w:rsid w:val="00093657"/>
    <w:rsid w:val="0009509E"/>
    <w:rsid w:val="0009766A"/>
    <w:rsid w:val="000A122D"/>
    <w:rsid w:val="000A3BB2"/>
    <w:rsid w:val="000A3C61"/>
    <w:rsid w:val="000A4E06"/>
    <w:rsid w:val="000A522E"/>
    <w:rsid w:val="000A5E23"/>
    <w:rsid w:val="000A7672"/>
    <w:rsid w:val="000A7DDB"/>
    <w:rsid w:val="000B0412"/>
    <w:rsid w:val="000B2846"/>
    <w:rsid w:val="000B4210"/>
    <w:rsid w:val="000B42EF"/>
    <w:rsid w:val="000B4F7A"/>
    <w:rsid w:val="000B6638"/>
    <w:rsid w:val="000B6743"/>
    <w:rsid w:val="000B76CB"/>
    <w:rsid w:val="000B7BFE"/>
    <w:rsid w:val="000C0424"/>
    <w:rsid w:val="000C269B"/>
    <w:rsid w:val="000C3AA3"/>
    <w:rsid w:val="000C4B66"/>
    <w:rsid w:val="000C5A11"/>
    <w:rsid w:val="000C5C5D"/>
    <w:rsid w:val="000C7196"/>
    <w:rsid w:val="000C724C"/>
    <w:rsid w:val="000D0B6A"/>
    <w:rsid w:val="000D1AA5"/>
    <w:rsid w:val="000D1E32"/>
    <w:rsid w:val="000D3239"/>
    <w:rsid w:val="000D38BE"/>
    <w:rsid w:val="000D71ED"/>
    <w:rsid w:val="000F1A06"/>
    <w:rsid w:val="000F1F9B"/>
    <w:rsid w:val="000F551D"/>
    <w:rsid w:val="000F5A45"/>
    <w:rsid w:val="000F6127"/>
    <w:rsid w:val="000F6A57"/>
    <w:rsid w:val="000F6EC4"/>
    <w:rsid w:val="00100C9A"/>
    <w:rsid w:val="0010166F"/>
    <w:rsid w:val="00101C49"/>
    <w:rsid w:val="0010313C"/>
    <w:rsid w:val="00104C13"/>
    <w:rsid w:val="001067D8"/>
    <w:rsid w:val="00107F5D"/>
    <w:rsid w:val="0011082B"/>
    <w:rsid w:val="00111126"/>
    <w:rsid w:val="00111BB0"/>
    <w:rsid w:val="00111DD3"/>
    <w:rsid w:val="001126BE"/>
    <w:rsid w:val="00113BE5"/>
    <w:rsid w:val="00114982"/>
    <w:rsid w:val="00114BB8"/>
    <w:rsid w:val="00115C8A"/>
    <w:rsid w:val="00116E56"/>
    <w:rsid w:val="00120397"/>
    <w:rsid w:val="00120ADB"/>
    <w:rsid w:val="001278D7"/>
    <w:rsid w:val="001309A9"/>
    <w:rsid w:val="00134C31"/>
    <w:rsid w:val="0013610C"/>
    <w:rsid w:val="00136E11"/>
    <w:rsid w:val="00137257"/>
    <w:rsid w:val="00140C0E"/>
    <w:rsid w:val="001421DE"/>
    <w:rsid w:val="00144C13"/>
    <w:rsid w:val="00145F32"/>
    <w:rsid w:val="001461AE"/>
    <w:rsid w:val="0014723A"/>
    <w:rsid w:val="0015435C"/>
    <w:rsid w:val="001561D6"/>
    <w:rsid w:val="00160133"/>
    <w:rsid w:val="001631B1"/>
    <w:rsid w:val="001632C8"/>
    <w:rsid w:val="0016367E"/>
    <w:rsid w:val="00165BF0"/>
    <w:rsid w:val="00170F17"/>
    <w:rsid w:val="00173D3F"/>
    <w:rsid w:val="0017593A"/>
    <w:rsid w:val="001759AE"/>
    <w:rsid w:val="00175FB5"/>
    <w:rsid w:val="001773DF"/>
    <w:rsid w:val="00181D73"/>
    <w:rsid w:val="00182719"/>
    <w:rsid w:val="00182DBC"/>
    <w:rsid w:val="001830E9"/>
    <w:rsid w:val="00183523"/>
    <w:rsid w:val="0018635E"/>
    <w:rsid w:val="00187EC9"/>
    <w:rsid w:val="00190F37"/>
    <w:rsid w:val="001925B5"/>
    <w:rsid w:val="00193AC9"/>
    <w:rsid w:val="001A1111"/>
    <w:rsid w:val="001A49D0"/>
    <w:rsid w:val="001A52C0"/>
    <w:rsid w:val="001A542F"/>
    <w:rsid w:val="001B26F9"/>
    <w:rsid w:val="001B2B67"/>
    <w:rsid w:val="001B3EE7"/>
    <w:rsid w:val="001B4EF6"/>
    <w:rsid w:val="001B5421"/>
    <w:rsid w:val="001B5926"/>
    <w:rsid w:val="001B755A"/>
    <w:rsid w:val="001C2BC3"/>
    <w:rsid w:val="001C462A"/>
    <w:rsid w:val="001C611A"/>
    <w:rsid w:val="001C7391"/>
    <w:rsid w:val="001D04AF"/>
    <w:rsid w:val="001D2347"/>
    <w:rsid w:val="001D3175"/>
    <w:rsid w:val="001D4BBA"/>
    <w:rsid w:val="001D6784"/>
    <w:rsid w:val="001D7182"/>
    <w:rsid w:val="001D7347"/>
    <w:rsid w:val="001E41A7"/>
    <w:rsid w:val="001E421F"/>
    <w:rsid w:val="001E46BF"/>
    <w:rsid w:val="001E5280"/>
    <w:rsid w:val="001E7B8A"/>
    <w:rsid w:val="001F0151"/>
    <w:rsid w:val="001F0401"/>
    <w:rsid w:val="001F09D7"/>
    <w:rsid w:val="001F1C1F"/>
    <w:rsid w:val="001F355B"/>
    <w:rsid w:val="001F3674"/>
    <w:rsid w:val="001F4353"/>
    <w:rsid w:val="001F665F"/>
    <w:rsid w:val="001F75C8"/>
    <w:rsid w:val="0020045B"/>
    <w:rsid w:val="002019CE"/>
    <w:rsid w:val="002034AE"/>
    <w:rsid w:val="00205729"/>
    <w:rsid w:val="002130AF"/>
    <w:rsid w:val="00213855"/>
    <w:rsid w:val="00213991"/>
    <w:rsid w:val="00215AE2"/>
    <w:rsid w:val="00216C07"/>
    <w:rsid w:val="00220241"/>
    <w:rsid w:val="002202E6"/>
    <w:rsid w:val="00221819"/>
    <w:rsid w:val="002220BD"/>
    <w:rsid w:val="00223328"/>
    <w:rsid w:val="00223EF3"/>
    <w:rsid w:val="002262BD"/>
    <w:rsid w:val="00231F2C"/>
    <w:rsid w:val="00231FA0"/>
    <w:rsid w:val="002333C2"/>
    <w:rsid w:val="00235B84"/>
    <w:rsid w:val="00236D3D"/>
    <w:rsid w:val="00240E15"/>
    <w:rsid w:val="0024219C"/>
    <w:rsid w:val="00243E64"/>
    <w:rsid w:val="00243E9B"/>
    <w:rsid w:val="002471BE"/>
    <w:rsid w:val="0024726A"/>
    <w:rsid w:val="00247549"/>
    <w:rsid w:val="00247DFC"/>
    <w:rsid w:val="002509F3"/>
    <w:rsid w:val="00250C9C"/>
    <w:rsid w:val="002518EF"/>
    <w:rsid w:val="00251C1E"/>
    <w:rsid w:val="00252504"/>
    <w:rsid w:val="00252E2B"/>
    <w:rsid w:val="00253373"/>
    <w:rsid w:val="00253728"/>
    <w:rsid w:val="00254BAB"/>
    <w:rsid w:val="00261BA5"/>
    <w:rsid w:val="002631DA"/>
    <w:rsid w:val="0026394D"/>
    <w:rsid w:val="002660B4"/>
    <w:rsid w:val="002665D2"/>
    <w:rsid w:val="00270318"/>
    <w:rsid w:val="002709E0"/>
    <w:rsid w:val="002730DE"/>
    <w:rsid w:val="00273849"/>
    <w:rsid w:val="0027588B"/>
    <w:rsid w:val="00276725"/>
    <w:rsid w:val="00281200"/>
    <w:rsid w:val="00282A0D"/>
    <w:rsid w:val="00285121"/>
    <w:rsid w:val="002851C3"/>
    <w:rsid w:val="00285F82"/>
    <w:rsid w:val="00290762"/>
    <w:rsid w:val="0029138A"/>
    <w:rsid w:val="00291E2D"/>
    <w:rsid w:val="002958F4"/>
    <w:rsid w:val="00296466"/>
    <w:rsid w:val="0029689B"/>
    <w:rsid w:val="00297505"/>
    <w:rsid w:val="00297721"/>
    <w:rsid w:val="002A1CA5"/>
    <w:rsid w:val="002A292B"/>
    <w:rsid w:val="002A307D"/>
    <w:rsid w:val="002A31B7"/>
    <w:rsid w:val="002A47A2"/>
    <w:rsid w:val="002A5096"/>
    <w:rsid w:val="002A5DE2"/>
    <w:rsid w:val="002A6913"/>
    <w:rsid w:val="002A695A"/>
    <w:rsid w:val="002A7A27"/>
    <w:rsid w:val="002B0A2B"/>
    <w:rsid w:val="002B21F1"/>
    <w:rsid w:val="002B40B7"/>
    <w:rsid w:val="002B567C"/>
    <w:rsid w:val="002B62E5"/>
    <w:rsid w:val="002B7F1A"/>
    <w:rsid w:val="002C075E"/>
    <w:rsid w:val="002C28E7"/>
    <w:rsid w:val="002C40FC"/>
    <w:rsid w:val="002D0E13"/>
    <w:rsid w:val="002D124C"/>
    <w:rsid w:val="002D25BE"/>
    <w:rsid w:val="002D29BA"/>
    <w:rsid w:val="002D34E6"/>
    <w:rsid w:val="002D38E1"/>
    <w:rsid w:val="002D425F"/>
    <w:rsid w:val="002D5882"/>
    <w:rsid w:val="002D5921"/>
    <w:rsid w:val="002D5E0E"/>
    <w:rsid w:val="002D6C76"/>
    <w:rsid w:val="002D72A8"/>
    <w:rsid w:val="002D76BC"/>
    <w:rsid w:val="002D7F36"/>
    <w:rsid w:val="002D7FD0"/>
    <w:rsid w:val="002E08BC"/>
    <w:rsid w:val="002E0EB3"/>
    <w:rsid w:val="002E1380"/>
    <w:rsid w:val="002E2C9F"/>
    <w:rsid w:val="002E5B0F"/>
    <w:rsid w:val="002E7C49"/>
    <w:rsid w:val="002F1498"/>
    <w:rsid w:val="002F1E00"/>
    <w:rsid w:val="002F298B"/>
    <w:rsid w:val="002F2F47"/>
    <w:rsid w:val="002F59F7"/>
    <w:rsid w:val="002F5C19"/>
    <w:rsid w:val="002F75A9"/>
    <w:rsid w:val="002F78F0"/>
    <w:rsid w:val="002F7F3C"/>
    <w:rsid w:val="00304F51"/>
    <w:rsid w:val="00305F83"/>
    <w:rsid w:val="003108EC"/>
    <w:rsid w:val="00310F11"/>
    <w:rsid w:val="00312AE6"/>
    <w:rsid w:val="00313794"/>
    <w:rsid w:val="003165F3"/>
    <w:rsid w:val="00321024"/>
    <w:rsid w:val="00321621"/>
    <w:rsid w:val="00323AC2"/>
    <w:rsid w:val="00323F9C"/>
    <w:rsid w:val="003240F5"/>
    <w:rsid w:val="0032520E"/>
    <w:rsid w:val="00325766"/>
    <w:rsid w:val="00326475"/>
    <w:rsid w:val="00326ECB"/>
    <w:rsid w:val="00330EE3"/>
    <w:rsid w:val="00331467"/>
    <w:rsid w:val="00331684"/>
    <w:rsid w:val="00331A89"/>
    <w:rsid w:val="00332B51"/>
    <w:rsid w:val="00343BDF"/>
    <w:rsid w:val="00345E69"/>
    <w:rsid w:val="003468E9"/>
    <w:rsid w:val="0035323F"/>
    <w:rsid w:val="00353DFA"/>
    <w:rsid w:val="00355969"/>
    <w:rsid w:val="003576A4"/>
    <w:rsid w:val="003578AD"/>
    <w:rsid w:val="00357D02"/>
    <w:rsid w:val="003600A2"/>
    <w:rsid w:val="00362921"/>
    <w:rsid w:val="00363E1A"/>
    <w:rsid w:val="00365AA7"/>
    <w:rsid w:val="00366E57"/>
    <w:rsid w:val="00367959"/>
    <w:rsid w:val="00367A5D"/>
    <w:rsid w:val="00370372"/>
    <w:rsid w:val="00370979"/>
    <w:rsid w:val="0037107F"/>
    <w:rsid w:val="0037287E"/>
    <w:rsid w:val="00372958"/>
    <w:rsid w:val="00374194"/>
    <w:rsid w:val="00375A1F"/>
    <w:rsid w:val="00376D4F"/>
    <w:rsid w:val="00377DCE"/>
    <w:rsid w:val="00385363"/>
    <w:rsid w:val="00385C8C"/>
    <w:rsid w:val="00385EFE"/>
    <w:rsid w:val="00390B1B"/>
    <w:rsid w:val="0039182B"/>
    <w:rsid w:val="00392CBA"/>
    <w:rsid w:val="0039316C"/>
    <w:rsid w:val="00393765"/>
    <w:rsid w:val="003978F8"/>
    <w:rsid w:val="003A0C16"/>
    <w:rsid w:val="003A28B5"/>
    <w:rsid w:val="003A2BE8"/>
    <w:rsid w:val="003A6835"/>
    <w:rsid w:val="003A6DB2"/>
    <w:rsid w:val="003B1908"/>
    <w:rsid w:val="003B27FC"/>
    <w:rsid w:val="003B3F20"/>
    <w:rsid w:val="003B5F32"/>
    <w:rsid w:val="003B7294"/>
    <w:rsid w:val="003C1D72"/>
    <w:rsid w:val="003C527C"/>
    <w:rsid w:val="003D0A45"/>
    <w:rsid w:val="003D0F7B"/>
    <w:rsid w:val="003D118D"/>
    <w:rsid w:val="003D1A05"/>
    <w:rsid w:val="003D1A71"/>
    <w:rsid w:val="003D2119"/>
    <w:rsid w:val="003D430E"/>
    <w:rsid w:val="003D5B00"/>
    <w:rsid w:val="003D5E40"/>
    <w:rsid w:val="003D5FF3"/>
    <w:rsid w:val="003D701B"/>
    <w:rsid w:val="003D7CEC"/>
    <w:rsid w:val="003E1387"/>
    <w:rsid w:val="003E16F3"/>
    <w:rsid w:val="003E219B"/>
    <w:rsid w:val="003E243A"/>
    <w:rsid w:val="003E4FE9"/>
    <w:rsid w:val="003E5D73"/>
    <w:rsid w:val="003E6C81"/>
    <w:rsid w:val="003F07BF"/>
    <w:rsid w:val="003F5057"/>
    <w:rsid w:val="003F6CBD"/>
    <w:rsid w:val="003F7452"/>
    <w:rsid w:val="004018AA"/>
    <w:rsid w:val="004022AA"/>
    <w:rsid w:val="004035C2"/>
    <w:rsid w:val="00403B27"/>
    <w:rsid w:val="00406A8C"/>
    <w:rsid w:val="004073DD"/>
    <w:rsid w:val="0041016B"/>
    <w:rsid w:val="0041046F"/>
    <w:rsid w:val="0041246E"/>
    <w:rsid w:val="00412DBC"/>
    <w:rsid w:val="00412ED4"/>
    <w:rsid w:val="00414967"/>
    <w:rsid w:val="004154CB"/>
    <w:rsid w:val="00415DCF"/>
    <w:rsid w:val="0041738C"/>
    <w:rsid w:val="004209A7"/>
    <w:rsid w:val="004227FD"/>
    <w:rsid w:val="00422B6C"/>
    <w:rsid w:val="004230B6"/>
    <w:rsid w:val="004254C4"/>
    <w:rsid w:val="00425F4F"/>
    <w:rsid w:val="00432E05"/>
    <w:rsid w:val="004341B7"/>
    <w:rsid w:val="004348EA"/>
    <w:rsid w:val="004354FF"/>
    <w:rsid w:val="00435B5E"/>
    <w:rsid w:val="0043665A"/>
    <w:rsid w:val="0043676D"/>
    <w:rsid w:val="0043703E"/>
    <w:rsid w:val="00441071"/>
    <w:rsid w:val="00443CC3"/>
    <w:rsid w:val="004508B9"/>
    <w:rsid w:val="00453DA1"/>
    <w:rsid w:val="0045451C"/>
    <w:rsid w:val="00456F25"/>
    <w:rsid w:val="00460595"/>
    <w:rsid w:val="00463794"/>
    <w:rsid w:val="00465591"/>
    <w:rsid w:val="00467373"/>
    <w:rsid w:val="004673B9"/>
    <w:rsid w:val="00474FAB"/>
    <w:rsid w:val="00475432"/>
    <w:rsid w:val="00475A7B"/>
    <w:rsid w:val="00477AD1"/>
    <w:rsid w:val="00477FD4"/>
    <w:rsid w:val="00482064"/>
    <w:rsid w:val="004823A3"/>
    <w:rsid w:val="004830E0"/>
    <w:rsid w:val="00483D14"/>
    <w:rsid w:val="00487275"/>
    <w:rsid w:val="00491456"/>
    <w:rsid w:val="004926F9"/>
    <w:rsid w:val="00492C79"/>
    <w:rsid w:val="00493395"/>
    <w:rsid w:val="0049344E"/>
    <w:rsid w:val="0049399C"/>
    <w:rsid w:val="00494DF2"/>
    <w:rsid w:val="0049601D"/>
    <w:rsid w:val="00496B47"/>
    <w:rsid w:val="00497886"/>
    <w:rsid w:val="004A26B8"/>
    <w:rsid w:val="004A36BE"/>
    <w:rsid w:val="004A3AA0"/>
    <w:rsid w:val="004A4534"/>
    <w:rsid w:val="004A47A0"/>
    <w:rsid w:val="004A58B2"/>
    <w:rsid w:val="004B166C"/>
    <w:rsid w:val="004B5B4D"/>
    <w:rsid w:val="004B649D"/>
    <w:rsid w:val="004B7AB9"/>
    <w:rsid w:val="004C0FCE"/>
    <w:rsid w:val="004C258A"/>
    <w:rsid w:val="004C2A95"/>
    <w:rsid w:val="004C2F01"/>
    <w:rsid w:val="004C60CB"/>
    <w:rsid w:val="004C643F"/>
    <w:rsid w:val="004C6B45"/>
    <w:rsid w:val="004C72F8"/>
    <w:rsid w:val="004C7C15"/>
    <w:rsid w:val="004C7CE7"/>
    <w:rsid w:val="004D0979"/>
    <w:rsid w:val="004D5E62"/>
    <w:rsid w:val="004E5579"/>
    <w:rsid w:val="004E674B"/>
    <w:rsid w:val="004E72F3"/>
    <w:rsid w:val="004F119D"/>
    <w:rsid w:val="004F183C"/>
    <w:rsid w:val="004F2566"/>
    <w:rsid w:val="004F3775"/>
    <w:rsid w:val="004F4B0E"/>
    <w:rsid w:val="004F6E38"/>
    <w:rsid w:val="00501A94"/>
    <w:rsid w:val="00502346"/>
    <w:rsid w:val="00502A8D"/>
    <w:rsid w:val="00502FE0"/>
    <w:rsid w:val="00503628"/>
    <w:rsid w:val="005043C4"/>
    <w:rsid w:val="00504ACE"/>
    <w:rsid w:val="00504DF5"/>
    <w:rsid w:val="0050531B"/>
    <w:rsid w:val="00506CC1"/>
    <w:rsid w:val="00507AEB"/>
    <w:rsid w:val="00512F10"/>
    <w:rsid w:val="00514D9B"/>
    <w:rsid w:val="00517D2A"/>
    <w:rsid w:val="005217F0"/>
    <w:rsid w:val="00521AF8"/>
    <w:rsid w:val="005255A4"/>
    <w:rsid w:val="0053103C"/>
    <w:rsid w:val="00532CC3"/>
    <w:rsid w:val="005414A2"/>
    <w:rsid w:val="00542910"/>
    <w:rsid w:val="00542C7C"/>
    <w:rsid w:val="005438EC"/>
    <w:rsid w:val="005439C1"/>
    <w:rsid w:val="0054459F"/>
    <w:rsid w:val="00550B2D"/>
    <w:rsid w:val="00554058"/>
    <w:rsid w:val="0055416F"/>
    <w:rsid w:val="005545E8"/>
    <w:rsid w:val="00555266"/>
    <w:rsid w:val="00557C70"/>
    <w:rsid w:val="0056029F"/>
    <w:rsid w:val="00560E30"/>
    <w:rsid w:val="00562744"/>
    <w:rsid w:val="00562B9E"/>
    <w:rsid w:val="005664BA"/>
    <w:rsid w:val="005668AF"/>
    <w:rsid w:val="00572487"/>
    <w:rsid w:val="00572742"/>
    <w:rsid w:val="005731FD"/>
    <w:rsid w:val="0057391D"/>
    <w:rsid w:val="00574015"/>
    <w:rsid w:val="00574FB8"/>
    <w:rsid w:val="005758F6"/>
    <w:rsid w:val="00576FD2"/>
    <w:rsid w:val="005807B5"/>
    <w:rsid w:val="0058218A"/>
    <w:rsid w:val="0058228D"/>
    <w:rsid w:val="0058462B"/>
    <w:rsid w:val="00586149"/>
    <w:rsid w:val="00587E5E"/>
    <w:rsid w:val="0059411B"/>
    <w:rsid w:val="005A182C"/>
    <w:rsid w:val="005A1F59"/>
    <w:rsid w:val="005A24BF"/>
    <w:rsid w:val="005A3796"/>
    <w:rsid w:val="005A4A3B"/>
    <w:rsid w:val="005A6E28"/>
    <w:rsid w:val="005A7584"/>
    <w:rsid w:val="005B0851"/>
    <w:rsid w:val="005B1C57"/>
    <w:rsid w:val="005B1CB2"/>
    <w:rsid w:val="005B22AC"/>
    <w:rsid w:val="005B2843"/>
    <w:rsid w:val="005B3B28"/>
    <w:rsid w:val="005B6644"/>
    <w:rsid w:val="005B6EAF"/>
    <w:rsid w:val="005B716B"/>
    <w:rsid w:val="005C26B2"/>
    <w:rsid w:val="005C2B58"/>
    <w:rsid w:val="005C3730"/>
    <w:rsid w:val="005C44DC"/>
    <w:rsid w:val="005C5150"/>
    <w:rsid w:val="005C5220"/>
    <w:rsid w:val="005C5BA5"/>
    <w:rsid w:val="005C636E"/>
    <w:rsid w:val="005C6E8F"/>
    <w:rsid w:val="005D02AF"/>
    <w:rsid w:val="005D2743"/>
    <w:rsid w:val="005D36D2"/>
    <w:rsid w:val="005D5344"/>
    <w:rsid w:val="005D7999"/>
    <w:rsid w:val="005D7D72"/>
    <w:rsid w:val="005E00B5"/>
    <w:rsid w:val="005E5A67"/>
    <w:rsid w:val="005F1D5C"/>
    <w:rsid w:val="005F30FB"/>
    <w:rsid w:val="005F3872"/>
    <w:rsid w:val="005F69E8"/>
    <w:rsid w:val="005F6FA1"/>
    <w:rsid w:val="00600459"/>
    <w:rsid w:val="00600A48"/>
    <w:rsid w:val="00601DD8"/>
    <w:rsid w:val="00602344"/>
    <w:rsid w:val="006030B0"/>
    <w:rsid w:val="006034CD"/>
    <w:rsid w:val="00604A9D"/>
    <w:rsid w:val="00606847"/>
    <w:rsid w:val="006136E3"/>
    <w:rsid w:val="00613F5C"/>
    <w:rsid w:val="0061551E"/>
    <w:rsid w:val="006171E7"/>
    <w:rsid w:val="00617936"/>
    <w:rsid w:val="00617B27"/>
    <w:rsid w:val="00617D9A"/>
    <w:rsid w:val="006202F6"/>
    <w:rsid w:val="00622DA6"/>
    <w:rsid w:val="006270AD"/>
    <w:rsid w:val="00627E1E"/>
    <w:rsid w:val="00632F44"/>
    <w:rsid w:val="00634AE4"/>
    <w:rsid w:val="00636DFC"/>
    <w:rsid w:val="006370D0"/>
    <w:rsid w:val="0064151D"/>
    <w:rsid w:val="006429B6"/>
    <w:rsid w:val="00642BCF"/>
    <w:rsid w:val="006462BE"/>
    <w:rsid w:val="00647F63"/>
    <w:rsid w:val="006523F6"/>
    <w:rsid w:val="00653DD5"/>
    <w:rsid w:val="006547DD"/>
    <w:rsid w:val="00657412"/>
    <w:rsid w:val="00662972"/>
    <w:rsid w:val="00665C70"/>
    <w:rsid w:val="00666035"/>
    <w:rsid w:val="0067301E"/>
    <w:rsid w:val="00675AE4"/>
    <w:rsid w:val="00676C61"/>
    <w:rsid w:val="00677B43"/>
    <w:rsid w:val="00680622"/>
    <w:rsid w:val="006809B9"/>
    <w:rsid w:val="006812DA"/>
    <w:rsid w:val="00683315"/>
    <w:rsid w:val="00683D7A"/>
    <w:rsid w:val="0068400C"/>
    <w:rsid w:val="00687814"/>
    <w:rsid w:val="00687910"/>
    <w:rsid w:val="00692C80"/>
    <w:rsid w:val="00693556"/>
    <w:rsid w:val="006959C0"/>
    <w:rsid w:val="006A072C"/>
    <w:rsid w:val="006A1197"/>
    <w:rsid w:val="006A15B4"/>
    <w:rsid w:val="006A45E0"/>
    <w:rsid w:val="006A6B83"/>
    <w:rsid w:val="006B03A3"/>
    <w:rsid w:val="006B1569"/>
    <w:rsid w:val="006B1D55"/>
    <w:rsid w:val="006B465B"/>
    <w:rsid w:val="006C0EAA"/>
    <w:rsid w:val="006C1C57"/>
    <w:rsid w:val="006C1D8E"/>
    <w:rsid w:val="006C6406"/>
    <w:rsid w:val="006C65FE"/>
    <w:rsid w:val="006C75E9"/>
    <w:rsid w:val="006D0A6A"/>
    <w:rsid w:val="006D1D49"/>
    <w:rsid w:val="006D1F33"/>
    <w:rsid w:val="006D599D"/>
    <w:rsid w:val="006D6B50"/>
    <w:rsid w:val="006E2325"/>
    <w:rsid w:val="006E3A01"/>
    <w:rsid w:val="006E7965"/>
    <w:rsid w:val="006E7A16"/>
    <w:rsid w:val="006F0D69"/>
    <w:rsid w:val="006F1D79"/>
    <w:rsid w:val="006F1FC6"/>
    <w:rsid w:val="006F2B7D"/>
    <w:rsid w:val="006F393B"/>
    <w:rsid w:val="006F3D22"/>
    <w:rsid w:val="006F5CD7"/>
    <w:rsid w:val="006F6333"/>
    <w:rsid w:val="006F7079"/>
    <w:rsid w:val="007008D7"/>
    <w:rsid w:val="00705523"/>
    <w:rsid w:val="007056ED"/>
    <w:rsid w:val="00705A79"/>
    <w:rsid w:val="0070772F"/>
    <w:rsid w:val="007079C5"/>
    <w:rsid w:val="00710F26"/>
    <w:rsid w:val="00711C2D"/>
    <w:rsid w:val="00711FC8"/>
    <w:rsid w:val="007140C6"/>
    <w:rsid w:val="007155D5"/>
    <w:rsid w:val="0071568F"/>
    <w:rsid w:val="007157AF"/>
    <w:rsid w:val="007159E7"/>
    <w:rsid w:val="00715B58"/>
    <w:rsid w:val="00716F85"/>
    <w:rsid w:val="00717A79"/>
    <w:rsid w:val="007214FC"/>
    <w:rsid w:val="0072158E"/>
    <w:rsid w:val="00722319"/>
    <w:rsid w:val="00725BFF"/>
    <w:rsid w:val="00726536"/>
    <w:rsid w:val="00727F89"/>
    <w:rsid w:val="00730739"/>
    <w:rsid w:val="007314AE"/>
    <w:rsid w:val="007318A3"/>
    <w:rsid w:val="007338AB"/>
    <w:rsid w:val="00733975"/>
    <w:rsid w:val="007339A1"/>
    <w:rsid w:val="00737BC0"/>
    <w:rsid w:val="00740288"/>
    <w:rsid w:val="00741189"/>
    <w:rsid w:val="00741D53"/>
    <w:rsid w:val="00742329"/>
    <w:rsid w:val="00743167"/>
    <w:rsid w:val="00744816"/>
    <w:rsid w:val="007457A0"/>
    <w:rsid w:val="00746E24"/>
    <w:rsid w:val="00746E7F"/>
    <w:rsid w:val="00750D5C"/>
    <w:rsid w:val="0075189C"/>
    <w:rsid w:val="0075246D"/>
    <w:rsid w:val="00752778"/>
    <w:rsid w:val="00755131"/>
    <w:rsid w:val="0076055B"/>
    <w:rsid w:val="0076273D"/>
    <w:rsid w:val="00767053"/>
    <w:rsid w:val="0077009D"/>
    <w:rsid w:val="00770424"/>
    <w:rsid w:val="00770D87"/>
    <w:rsid w:val="0077142C"/>
    <w:rsid w:val="00773D32"/>
    <w:rsid w:val="00773F6A"/>
    <w:rsid w:val="0077454C"/>
    <w:rsid w:val="007760AC"/>
    <w:rsid w:val="00776D00"/>
    <w:rsid w:val="0078041D"/>
    <w:rsid w:val="0078083B"/>
    <w:rsid w:val="00781924"/>
    <w:rsid w:val="00781939"/>
    <w:rsid w:val="007852D3"/>
    <w:rsid w:val="00787434"/>
    <w:rsid w:val="00787E5E"/>
    <w:rsid w:val="007915E4"/>
    <w:rsid w:val="00791EFB"/>
    <w:rsid w:val="00793ADC"/>
    <w:rsid w:val="00793DD5"/>
    <w:rsid w:val="0079469D"/>
    <w:rsid w:val="00794C21"/>
    <w:rsid w:val="00794C9B"/>
    <w:rsid w:val="007A2637"/>
    <w:rsid w:val="007A365F"/>
    <w:rsid w:val="007A5B37"/>
    <w:rsid w:val="007A7023"/>
    <w:rsid w:val="007A70CA"/>
    <w:rsid w:val="007B1AE5"/>
    <w:rsid w:val="007B1B20"/>
    <w:rsid w:val="007B614A"/>
    <w:rsid w:val="007B6AFC"/>
    <w:rsid w:val="007C2A0A"/>
    <w:rsid w:val="007C2EE1"/>
    <w:rsid w:val="007C3580"/>
    <w:rsid w:val="007C54F0"/>
    <w:rsid w:val="007D0354"/>
    <w:rsid w:val="007D1D8B"/>
    <w:rsid w:val="007D216B"/>
    <w:rsid w:val="007E06DA"/>
    <w:rsid w:val="007E3619"/>
    <w:rsid w:val="007E3AB3"/>
    <w:rsid w:val="007E3F54"/>
    <w:rsid w:val="007E47B9"/>
    <w:rsid w:val="007E6CF2"/>
    <w:rsid w:val="007F1B58"/>
    <w:rsid w:val="007F3A4B"/>
    <w:rsid w:val="007F68EF"/>
    <w:rsid w:val="007F6DE9"/>
    <w:rsid w:val="00800F93"/>
    <w:rsid w:val="00801370"/>
    <w:rsid w:val="00802C31"/>
    <w:rsid w:val="00803A45"/>
    <w:rsid w:val="0080457A"/>
    <w:rsid w:val="008049B8"/>
    <w:rsid w:val="008050A7"/>
    <w:rsid w:val="008063C8"/>
    <w:rsid w:val="0080666B"/>
    <w:rsid w:val="00807C01"/>
    <w:rsid w:val="00812F39"/>
    <w:rsid w:val="00815BB2"/>
    <w:rsid w:val="0082062F"/>
    <w:rsid w:val="00820AD5"/>
    <w:rsid w:val="008234E3"/>
    <w:rsid w:val="00823682"/>
    <w:rsid w:val="008238F5"/>
    <w:rsid w:val="00830C6E"/>
    <w:rsid w:val="00830D48"/>
    <w:rsid w:val="008322E1"/>
    <w:rsid w:val="0083506B"/>
    <w:rsid w:val="00835741"/>
    <w:rsid w:val="0083695F"/>
    <w:rsid w:val="00837FC8"/>
    <w:rsid w:val="00843F32"/>
    <w:rsid w:val="00844639"/>
    <w:rsid w:val="00845A83"/>
    <w:rsid w:val="00845BFB"/>
    <w:rsid w:val="00847439"/>
    <w:rsid w:val="00847C1B"/>
    <w:rsid w:val="00850C03"/>
    <w:rsid w:val="00853D32"/>
    <w:rsid w:val="00853DA8"/>
    <w:rsid w:val="00856B9A"/>
    <w:rsid w:val="00860BAF"/>
    <w:rsid w:val="008617C3"/>
    <w:rsid w:val="0086447A"/>
    <w:rsid w:val="00865C4D"/>
    <w:rsid w:val="00871E04"/>
    <w:rsid w:val="00877E8C"/>
    <w:rsid w:val="00880E96"/>
    <w:rsid w:val="00880EAB"/>
    <w:rsid w:val="008818EB"/>
    <w:rsid w:val="008856CB"/>
    <w:rsid w:val="00886708"/>
    <w:rsid w:val="008868E1"/>
    <w:rsid w:val="00886B35"/>
    <w:rsid w:val="00890852"/>
    <w:rsid w:val="00890EC4"/>
    <w:rsid w:val="00893B04"/>
    <w:rsid w:val="00893F32"/>
    <w:rsid w:val="008943A2"/>
    <w:rsid w:val="00896DE9"/>
    <w:rsid w:val="008A0578"/>
    <w:rsid w:val="008A1ABB"/>
    <w:rsid w:val="008A59E4"/>
    <w:rsid w:val="008A63F4"/>
    <w:rsid w:val="008B03DF"/>
    <w:rsid w:val="008B1728"/>
    <w:rsid w:val="008B2224"/>
    <w:rsid w:val="008B316C"/>
    <w:rsid w:val="008B5DA1"/>
    <w:rsid w:val="008B5FAF"/>
    <w:rsid w:val="008B7A8B"/>
    <w:rsid w:val="008C3586"/>
    <w:rsid w:val="008C548E"/>
    <w:rsid w:val="008C5FC0"/>
    <w:rsid w:val="008C66E9"/>
    <w:rsid w:val="008D061D"/>
    <w:rsid w:val="008D0797"/>
    <w:rsid w:val="008D0EE8"/>
    <w:rsid w:val="008D3742"/>
    <w:rsid w:val="008D3EE9"/>
    <w:rsid w:val="008D46FB"/>
    <w:rsid w:val="008D4CC1"/>
    <w:rsid w:val="008D50FE"/>
    <w:rsid w:val="008D5FF7"/>
    <w:rsid w:val="008E1786"/>
    <w:rsid w:val="008E1A7D"/>
    <w:rsid w:val="008E1F1F"/>
    <w:rsid w:val="008E37E9"/>
    <w:rsid w:val="008E502E"/>
    <w:rsid w:val="008F07BC"/>
    <w:rsid w:val="008F2146"/>
    <w:rsid w:val="008F2A9B"/>
    <w:rsid w:val="008F3C0F"/>
    <w:rsid w:val="008F3E7F"/>
    <w:rsid w:val="008F40E0"/>
    <w:rsid w:val="008F5096"/>
    <w:rsid w:val="008F736D"/>
    <w:rsid w:val="008F7FED"/>
    <w:rsid w:val="009019F3"/>
    <w:rsid w:val="00901C48"/>
    <w:rsid w:val="00902569"/>
    <w:rsid w:val="00902B89"/>
    <w:rsid w:val="0090422E"/>
    <w:rsid w:val="0090479E"/>
    <w:rsid w:val="0090502C"/>
    <w:rsid w:val="0090570A"/>
    <w:rsid w:val="00906726"/>
    <w:rsid w:val="009069FA"/>
    <w:rsid w:val="00906DA6"/>
    <w:rsid w:val="009101A7"/>
    <w:rsid w:val="009116CA"/>
    <w:rsid w:val="00913788"/>
    <w:rsid w:val="00914420"/>
    <w:rsid w:val="009151E8"/>
    <w:rsid w:val="00915726"/>
    <w:rsid w:val="00915ADE"/>
    <w:rsid w:val="00915F0C"/>
    <w:rsid w:val="00917507"/>
    <w:rsid w:val="00917AEA"/>
    <w:rsid w:val="0092041E"/>
    <w:rsid w:val="00920FB6"/>
    <w:rsid w:val="009239C6"/>
    <w:rsid w:val="00923CC3"/>
    <w:rsid w:val="00926758"/>
    <w:rsid w:val="00934DF4"/>
    <w:rsid w:val="0093729A"/>
    <w:rsid w:val="00937894"/>
    <w:rsid w:val="00940518"/>
    <w:rsid w:val="009411DD"/>
    <w:rsid w:val="009443F3"/>
    <w:rsid w:val="0094487B"/>
    <w:rsid w:val="009472F4"/>
    <w:rsid w:val="00952DBF"/>
    <w:rsid w:val="009530A0"/>
    <w:rsid w:val="00953CC4"/>
    <w:rsid w:val="00953E2B"/>
    <w:rsid w:val="0095570F"/>
    <w:rsid w:val="00960803"/>
    <w:rsid w:val="00961D4C"/>
    <w:rsid w:val="00963807"/>
    <w:rsid w:val="00964E1E"/>
    <w:rsid w:val="00965EC6"/>
    <w:rsid w:val="0096603F"/>
    <w:rsid w:val="00970CA9"/>
    <w:rsid w:val="00970FB0"/>
    <w:rsid w:val="00977AEF"/>
    <w:rsid w:val="0098050B"/>
    <w:rsid w:val="00981BEE"/>
    <w:rsid w:val="00982789"/>
    <w:rsid w:val="00982E75"/>
    <w:rsid w:val="009850BC"/>
    <w:rsid w:val="009857B7"/>
    <w:rsid w:val="009874E0"/>
    <w:rsid w:val="00990130"/>
    <w:rsid w:val="00992F52"/>
    <w:rsid w:val="00993E7C"/>
    <w:rsid w:val="009951B3"/>
    <w:rsid w:val="00995AE0"/>
    <w:rsid w:val="009966A7"/>
    <w:rsid w:val="00996F6E"/>
    <w:rsid w:val="00997261"/>
    <w:rsid w:val="009A37B3"/>
    <w:rsid w:val="009A535A"/>
    <w:rsid w:val="009A6528"/>
    <w:rsid w:val="009B2759"/>
    <w:rsid w:val="009B30D9"/>
    <w:rsid w:val="009B5011"/>
    <w:rsid w:val="009B75FC"/>
    <w:rsid w:val="009B79D5"/>
    <w:rsid w:val="009C16E0"/>
    <w:rsid w:val="009C1BF4"/>
    <w:rsid w:val="009C25E0"/>
    <w:rsid w:val="009D32AD"/>
    <w:rsid w:val="009D5381"/>
    <w:rsid w:val="009D7B53"/>
    <w:rsid w:val="009D7FBF"/>
    <w:rsid w:val="009E1310"/>
    <w:rsid w:val="009E1D74"/>
    <w:rsid w:val="009E2A61"/>
    <w:rsid w:val="009E4203"/>
    <w:rsid w:val="009E5BAB"/>
    <w:rsid w:val="009E5EB1"/>
    <w:rsid w:val="009E7578"/>
    <w:rsid w:val="009F2005"/>
    <w:rsid w:val="009F2D67"/>
    <w:rsid w:val="009F5F34"/>
    <w:rsid w:val="009F756F"/>
    <w:rsid w:val="009F7ACF"/>
    <w:rsid w:val="00A00AB0"/>
    <w:rsid w:val="00A05713"/>
    <w:rsid w:val="00A06451"/>
    <w:rsid w:val="00A10D61"/>
    <w:rsid w:val="00A120EC"/>
    <w:rsid w:val="00A13C9D"/>
    <w:rsid w:val="00A13E44"/>
    <w:rsid w:val="00A1599E"/>
    <w:rsid w:val="00A17C61"/>
    <w:rsid w:val="00A20C61"/>
    <w:rsid w:val="00A20EFE"/>
    <w:rsid w:val="00A2404D"/>
    <w:rsid w:val="00A26700"/>
    <w:rsid w:val="00A27557"/>
    <w:rsid w:val="00A30AAA"/>
    <w:rsid w:val="00A316BE"/>
    <w:rsid w:val="00A34068"/>
    <w:rsid w:val="00A351F1"/>
    <w:rsid w:val="00A35730"/>
    <w:rsid w:val="00A37C9D"/>
    <w:rsid w:val="00A4277E"/>
    <w:rsid w:val="00A42A1E"/>
    <w:rsid w:val="00A42BDB"/>
    <w:rsid w:val="00A42C33"/>
    <w:rsid w:val="00A42DD4"/>
    <w:rsid w:val="00A45DBB"/>
    <w:rsid w:val="00A45EF1"/>
    <w:rsid w:val="00A46024"/>
    <w:rsid w:val="00A525C4"/>
    <w:rsid w:val="00A5696C"/>
    <w:rsid w:val="00A57EE8"/>
    <w:rsid w:val="00A600C0"/>
    <w:rsid w:val="00A6035C"/>
    <w:rsid w:val="00A637C7"/>
    <w:rsid w:val="00A646CD"/>
    <w:rsid w:val="00A706F7"/>
    <w:rsid w:val="00A711F2"/>
    <w:rsid w:val="00A71355"/>
    <w:rsid w:val="00A729D5"/>
    <w:rsid w:val="00A80C6B"/>
    <w:rsid w:val="00A81828"/>
    <w:rsid w:val="00A8182B"/>
    <w:rsid w:val="00A862F9"/>
    <w:rsid w:val="00A86432"/>
    <w:rsid w:val="00A86D56"/>
    <w:rsid w:val="00A91729"/>
    <w:rsid w:val="00A93579"/>
    <w:rsid w:val="00A9377C"/>
    <w:rsid w:val="00A944D7"/>
    <w:rsid w:val="00A959CD"/>
    <w:rsid w:val="00AA15BE"/>
    <w:rsid w:val="00AA2232"/>
    <w:rsid w:val="00AA273F"/>
    <w:rsid w:val="00AA589E"/>
    <w:rsid w:val="00AA5EA4"/>
    <w:rsid w:val="00AA7015"/>
    <w:rsid w:val="00AB0770"/>
    <w:rsid w:val="00AB14B0"/>
    <w:rsid w:val="00AB1B58"/>
    <w:rsid w:val="00AB2717"/>
    <w:rsid w:val="00AB44A4"/>
    <w:rsid w:val="00AB4693"/>
    <w:rsid w:val="00AC338D"/>
    <w:rsid w:val="00AC396D"/>
    <w:rsid w:val="00AC5A01"/>
    <w:rsid w:val="00AC637D"/>
    <w:rsid w:val="00AD0C18"/>
    <w:rsid w:val="00AD137E"/>
    <w:rsid w:val="00AD1B14"/>
    <w:rsid w:val="00AD308C"/>
    <w:rsid w:val="00AD30A2"/>
    <w:rsid w:val="00AD353F"/>
    <w:rsid w:val="00AD5F32"/>
    <w:rsid w:val="00AD7967"/>
    <w:rsid w:val="00AE1062"/>
    <w:rsid w:val="00AE46C9"/>
    <w:rsid w:val="00AE7666"/>
    <w:rsid w:val="00AF41DF"/>
    <w:rsid w:val="00AF5002"/>
    <w:rsid w:val="00AF5908"/>
    <w:rsid w:val="00AF6713"/>
    <w:rsid w:val="00AF6B0F"/>
    <w:rsid w:val="00B00865"/>
    <w:rsid w:val="00B024D7"/>
    <w:rsid w:val="00B0366E"/>
    <w:rsid w:val="00B03EF0"/>
    <w:rsid w:val="00B03F45"/>
    <w:rsid w:val="00B044A6"/>
    <w:rsid w:val="00B06B04"/>
    <w:rsid w:val="00B10F76"/>
    <w:rsid w:val="00B1363F"/>
    <w:rsid w:val="00B15CF8"/>
    <w:rsid w:val="00B17679"/>
    <w:rsid w:val="00B20728"/>
    <w:rsid w:val="00B20B7C"/>
    <w:rsid w:val="00B23031"/>
    <w:rsid w:val="00B23BDD"/>
    <w:rsid w:val="00B23D31"/>
    <w:rsid w:val="00B24EAD"/>
    <w:rsid w:val="00B26081"/>
    <w:rsid w:val="00B323A9"/>
    <w:rsid w:val="00B34012"/>
    <w:rsid w:val="00B35506"/>
    <w:rsid w:val="00B4063F"/>
    <w:rsid w:val="00B43047"/>
    <w:rsid w:val="00B440B7"/>
    <w:rsid w:val="00B4736E"/>
    <w:rsid w:val="00B507E5"/>
    <w:rsid w:val="00B513A7"/>
    <w:rsid w:val="00B5659D"/>
    <w:rsid w:val="00B601DD"/>
    <w:rsid w:val="00B61270"/>
    <w:rsid w:val="00B61D2E"/>
    <w:rsid w:val="00B6269F"/>
    <w:rsid w:val="00B62EB9"/>
    <w:rsid w:val="00B6508B"/>
    <w:rsid w:val="00B660F2"/>
    <w:rsid w:val="00B714E3"/>
    <w:rsid w:val="00B72222"/>
    <w:rsid w:val="00B746CF"/>
    <w:rsid w:val="00B74B56"/>
    <w:rsid w:val="00B754F2"/>
    <w:rsid w:val="00B769EC"/>
    <w:rsid w:val="00B76BA2"/>
    <w:rsid w:val="00B76DCD"/>
    <w:rsid w:val="00B80B40"/>
    <w:rsid w:val="00B842B4"/>
    <w:rsid w:val="00B844F2"/>
    <w:rsid w:val="00B84799"/>
    <w:rsid w:val="00B85650"/>
    <w:rsid w:val="00B86D1E"/>
    <w:rsid w:val="00B91954"/>
    <w:rsid w:val="00B93CF2"/>
    <w:rsid w:val="00B94B1F"/>
    <w:rsid w:val="00B94B46"/>
    <w:rsid w:val="00B94E46"/>
    <w:rsid w:val="00B959F3"/>
    <w:rsid w:val="00B970C7"/>
    <w:rsid w:val="00BA010D"/>
    <w:rsid w:val="00BA06F6"/>
    <w:rsid w:val="00BA0A99"/>
    <w:rsid w:val="00BA0BF9"/>
    <w:rsid w:val="00BA2AB6"/>
    <w:rsid w:val="00BA3CD2"/>
    <w:rsid w:val="00BA3F99"/>
    <w:rsid w:val="00BA41E5"/>
    <w:rsid w:val="00BA5C56"/>
    <w:rsid w:val="00BA7EDE"/>
    <w:rsid w:val="00BB093D"/>
    <w:rsid w:val="00BB56AF"/>
    <w:rsid w:val="00BB6B85"/>
    <w:rsid w:val="00BC157B"/>
    <w:rsid w:val="00BC1D61"/>
    <w:rsid w:val="00BD0E56"/>
    <w:rsid w:val="00BD21B1"/>
    <w:rsid w:val="00BD254D"/>
    <w:rsid w:val="00BD2EC6"/>
    <w:rsid w:val="00BD5DC2"/>
    <w:rsid w:val="00BE0F21"/>
    <w:rsid w:val="00BE1B97"/>
    <w:rsid w:val="00BE260B"/>
    <w:rsid w:val="00BE2B44"/>
    <w:rsid w:val="00BE3087"/>
    <w:rsid w:val="00BE3933"/>
    <w:rsid w:val="00BE6354"/>
    <w:rsid w:val="00BF10A8"/>
    <w:rsid w:val="00BF17CF"/>
    <w:rsid w:val="00BF1B7A"/>
    <w:rsid w:val="00BF4B41"/>
    <w:rsid w:val="00BF7EEA"/>
    <w:rsid w:val="00C00230"/>
    <w:rsid w:val="00C0178A"/>
    <w:rsid w:val="00C025F4"/>
    <w:rsid w:val="00C11EBD"/>
    <w:rsid w:val="00C12586"/>
    <w:rsid w:val="00C14D97"/>
    <w:rsid w:val="00C22763"/>
    <w:rsid w:val="00C23D15"/>
    <w:rsid w:val="00C24F37"/>
    <w:rsid w:val="00C258A6"/>
    <w:rsid w:val="00C25DA5"/>
    <w:rsid w:val="00C26376"/>
    <w:rsid w:val="00C33F9E"/>
    <w:rsid w:val="00C346FE"/>
    <w:rsid w:val="00C3706A"/>
    <w:rsid w:val="00C405E9"/>
    <w:rsid w:val="00C40F1F"/>
    <w:rsid w:val="00C413EC"/>
    <w:rsid w:val="00C415AF"/>
    <w:rsid w:val="00C427E2"/>
    <w:rsid w:val="00C440E6"/>
    <w:rsid w:val="00C44A50"/>
    <w:rsid w:val="00C44D9E"/>
    <w:rsid w:val="00C4743F"/>
    <w:rsid w:val="00C506FA"/>
    <w:rsid w:val="00C50930"/>
    <w:rsid w:val="00C52680"/>
    <w:rsid w:val="00C547BF"/>
    <w:rsid w:val="00C54ADA"/>
    <w:rsid w:val="00C54CFC"/>
    <w:rsid w:val="00C57550"/>
    <w:rsid w:val="00C57551"/>
    <w:rsid w:val="00C60480"/>
    <w:rsid w:val="00C61B8B"/>
    <w:rsid w:val="00C65CDE"/>
    <w:rsid w:val="00C66B60"/>
    <w:rsid w:val="00C67CB1"/>
    <w:rsid w:val="00C70540"/>
    <w:rsid w:val="00C71673"/>
    <w:rsid w:val="00C720FF"/>
    <w:rsid w:val="00C72510"/>
    <w:rsid w:val="00C72AE5"/>
    <w:rsid w:val="00C72BE6"/>
    <w:rsid w:val="00C72EAE"/>
    <w:rsid w:val="00C75C49"/>
    <w:rsid w:val="00C761B4"/>
    <w:rsid w:val="00C80ADE"/>
    <w:rsid w:val="00C827C5"/>
    <w:rsid w:val="00C84CFF"/>
    <w:rsid w:val="00C862FF"/>
    <w:rsid w:val="00C9002D"/>
    <w:rsid w:val="00C902E3"/>
    <w:rsid w:val="00C910F0"/>
    <w:rsid w:val="00C924D9"/>
    <w:rsid w:val="00C9341B"/>
    <w:rsid w:val="00C9438F"/>
    <w:rsid w:val="00C948F6"/>
    <w:rsid w:val="00CA0B37"/>
    <w:rsid w:val="00CA188F"/>
    <w:rsid w:val="00CA252F"/>
    <w:rsid w:val="00CA2602"/>
    <w:rsid w:val="00CA2E87"/>
    <w:rsid w:val="00CA584B"/>
    <w:rsid w:val="00CA623B"/>
    <w:rsid w:val="00CA6CEF"/>
    <w:rsid w:val="00CA70F6"/>
    <w:rsid w:val="00CB068A"/>
    <w:rsid w:val="00CB1215"/>
    <w:rsid w:val="00CB1474"/>
    <w:rsid w:val="00CB395F"/>
    <w:rsid w:val="00CB3C7C"/>
    <w:rsid w:val="00CB6365"/>
    <w:rsid w:val="00CB70F0"/>
    <w:rsid w:val="00CC1EBF"/>
    <w:rsid w:val="00CC2185"/>
    <w:rsid w:val="00CC2A3E"/>
    <w:rsid w:val="00CC4620"/>
    <w:rsid w:val="00CC4FD0"/>
    <w:rsid w:val="00CC51D5"/>
    <w:rsid w:val="00CC66DE"/>
    <w:rsid w:val="00CE0865"/>
    <w:rsid w:val="00CE365B"/>
    <w:rsid w:val="00CE37DF"/>
    <w:rsid w:val="00CE3A76"/>
    <w:rsid w:val="00CE47BD"/>
    <w:rsid w:val="00CE6BC4"/>
    <w:rsid w:val="00CE7AE4"/>
    <w:rsid w:val="00CF0BD2"/>
    <w:rsid w:val="00CF241C"/>
    <w:rsid w:val="00CF4792"/>
    <w:rsid w:val="00D0379F"/>
    <w:rsid w:val="00D0585E"/>
    <w:rsid w:val="00D06015"/>
    <w:rsid w:val="00D1014C"/>
    <w:rsid w:val="00D11FA7"/>
    <w:rsid w:val="00D121B7"/>
    <w:rsid w:val="00D12410"/>
    <w:rsid w:val="00D12B7F"/>
    <w:rsid w:val="00D13C1C"/>
    <w:rsid w:val="00D15513"/>
    <w:rsid w:val="00D16B5D"/>
    <w:rsid w:val="00D20A8D"/>
    <w:rsid w:val="00D20B8D"/>
    <w:rsid w:val="00D241FE"/>
    <w:rsid w:val="00D24F84"/>
    <w:rsid w:val="00D24FA8"/>
    <w:rsid w:val="00D26F99"/>
    <w:rsid w:val="00D27E5E"/>
    <w:rsid w:val="00D32FB3"/>
    <w:rsid w:val="00D334FD"/>
    <w:rsid w:val="00D33A7A"/>
    <w:rsid w:val="00D36744"/>
    <w:rsid w:val="00D4067A"/>
    <w:rsid w:val="00D40694"/>
    <w:rsid w:val="00D43A51"/>
    <w:rsid w:val="00D43A90"/>
    <w:rsid w:val="00D444D8"/>
    <w:rsid w:val="00D4459E"/>
    <w:rsid w:val="00D44AAE"/>
    <w:rsid w:val="00D47841"/>
    <w:rsid w:val="00D502F9"/>
    <w:rsid w:val="00D504DE"/>
    <w:rsid w:val="00D51FD9"/>
    <w:rsid w:val="00D52500"/>
    <w:rsid w:val="00D52A82"/>
    <w:rsid w:val="00D52DEE"/>
    <w:rsid w:val="00D54571"/>
    <w:rsid w:val="00D554A0"/>
    <w:rsid w:val="00D564AF"/>
    <w:rsid w:val="00D573A6"/>
    <w:rsid w:val="00D618E1"/>
    <w:rsid w:val="00D644D6"/>
    <w:rsid w:val="00D66127"/>
    <w:rsid w:val="00D67302"/>
    <w:rsid w:val="00D72ED1"/>
    <w:rsid w:val="00D73485"/>
    <w:rsid w:val="00D7434D"/>
    <w:rsid w:val="00D74A3F"/>
    <w:rsid w:val="00D751CE"/>
    <w:rsid w:val="00D75294"/>
    <w:rsid w:val="00D758EA"/>
    <w:rsid w:val="00D779FB"/>
    <w:rsid w:val="00D77B91"/>
    <w:rsid w:val="00D81025"/>
    <w:rsid w:val="00D81C03"/>
    <w:rsid w:val="00D82B09"/>
    <w:rsid w:val="00D83243"/>
    <w:rsid w:val="00D8329E"/>
    <w:rsid w:val="00D9050C"/>
    <w:rsid w:val="00D9399D"/>
    <w:rsid w:val="00D93E8B"/>
    <w:rsid w:val="00D94509"/>
    <w:rsid w:val="00D96152"/>
    <w:rsid w:val="00D9686E"/>
    <w:rsid w:val="00DA1F2A"/>
    <w:rsid w:val="00DA2908"/>
    <w:rsid w:val="00DA2BB5"/>
    <w:rsid w:val="00DA34BA"/>
    <w:rsid w:val="00DA42B4"/>
    <w:rsid w:val="00DA68AB"/>
    <w:rsid w:val="00DA691B"/>
    <w:rsid w:val="00DA6A6A"/>
    <w:rsid w:val="00DA7980"/>
    <w:rsid w:val="00DB02AB"/>
    <w:rsid w:val="00DB0BD4"/>
    <w:rsid w:val="00DB105F"/>
    <w:rsid w:val="00DB204A"/>
    <w:rsid w:val="00DB4B3B"/>
    <w:rsid w:val="00DB592F"/>
    <w:rsid w:val="00DB6175"/>
    <w:rsid w:val="00DB6C19"/>
    <w:rsid w:val="00DB702A"/>
    <w:rsid w:val="00DB7DCB"/>
    <w:rsid w:val="00DC042A"/>
    <w:rsid w:val="00DC0614"/>
    <w:rsid w:val="00DC12DF"/>
    <w:rsid w:val="00DC132D"/>
    <w:rsid w:val="00DC1B87"/>
    <w:rsid w:val="00DC2AA6"/>
    <w:rsid w:val="00DC2F24"/>
    <w:rsid w:val="00DC3888"/>
    <w:rsid w:val="00DC3CC0"/>
    <w:rsid w:val="00DC6459"/>
    <w:rsid w:val="00DC7FE7"/>
    <w:rsid w:val="00DD1ED7"/>
    <w:rsid w:val="00DD2B04"/>
    <w:rsid w:val="00DD35B3"/>
    <w:rsid w:val="00DD3657"/>
    <w:rsid w:val="00DD3E70"/>
    <w:rsid w:val="00DD45DF"/>
    <w:rsid w:val="00DD5188"/>
    <w:rsid w:val="00DE0D73"/>
    <w:rsid w:val="00DE1003"/>
    <w:rsid w:val="00DE1BAC"/>
    <w:rsid w:val="00DE43AB"/>
    <w:rsid w:val="00DE4CBB"/>
    <w:rsid w:val="00DE53F7"/>
    <w:rsid w:val="00DE6D5B"/>
    <w:rsid w:val="00DF0571"/>
    <w:rsid w:val="00DF0C17"/>
    <w:rsid w:val="00DF115B"/>
    <w:rsid w:val="00DF21D2"/>
    <w:rsid w:val="00DF2222"/>
    <w:rsid w:val="00DF3436"/>
    <w:rsid w:val="00E00C66"/>
    <w:rsid w:val="00E022A2"/>
    <w:rsid w:val="00E04018"/>
    <w:rsid w:val="00E07EA0"/>
    <w:rsid w:val="00E102D4"/>
    <w:rsid w:val="00E12211"/>
    <w:rsid w:val="00E17D64"/>
    <w:rsid w:val="00E17EDB"/>
    <w:rsid w:val="00E20D98"/>
    <w:rsid w:val="00E21135"/>
    <w:rsid w:val="00E249C1"/>
    <w:rsid w:val="00E26C99"/>
    <w:rsid w:val="00E26F04"/>
    <w:rsid w:val="00E35D78"/>
    <w:rsid w:val="00E3662A"/>
    <w:rsid w:val="00E40934"/>
    <w:rsid w:val="00E42A4B"/>
    <w:rsid w:val="00E43A77"/>
    <w:rsid w:val="00E43DE0"/>
    <w:rsid w:val="00E44FF0"/>
    <w:rsid w:val="00E4681F"/>
    <w:rsid w:val="00E47991"/>
    <w:rsid w:val="00E513D3"/>
    <w:rsid w:val="00E52A99"/>
    <w:rsid w:val="00E54675"/>
    <w:rsid w:val="00E5487F"/>
    <w:rsid w:val="00E563B0"/>
    <w:rsid w:val="00E57582"/>
    <w:rsid w:val="00E57A90"/>
    <w:rsid w:val="00E60220"/>
    <w:rsid w:val="00E65682"/>
    <w:rsid w:val="00E666DF"/>
    <w:rsid w:val="00E66C7E"/>
    <w:rsid w:val="00E70DBA"/>
    <w:rsid w:val="00E70DFB"/>
    <w:rsid w:val="00E72070"/>
    <w:rsid w:val="00E7331F"/>
    <w:rsid w:val="00E75FD3"/>
    <w:rsid w:val="00E77F21"/>
    <w:rsid w:val="00E803B1"/>
    <w:rsid w:val="00E80678"/>
    <w:rsid w:val="00E83D39"/>
    <w:rsid w:val="00E8430F"/>
    <w:rsid w:val="00E855CB"/>
    <w:rsid w:val="00E85BBD"/>
    <w:rsid w:val="00E87666"/>
    <w:rsid w:val="00E9126C"/>
    <w:rsid w:val="00E974CE"/>
    <w:rsid w:val="00EA28D9"/>
    <w:rsid w:val="00EA2914"/>
    <w:rsid w:val="00EA35F7"/>
    <w:rsid w:val="00EA3DAD"/>
    <w:rsid w:val="00EA4721"/>
    <w:rsid w:val="00EA5320"/>
    <w:rsid w:val="00EA6A2D"/>
    <w:rsid w:val="00EB013C"/>
    <w:rsid w:val="00EB2953"/>
    <w:rsid w:val="00EB2B4E"/>
    <w:rsid w:val="00EB3BD7"/>
    <w:rsid w:val="00EB4A8F"/>
    <w:rsid w:val="00EB59F5"/>
    <w:rsid w:val="00EB5CFB"/>
    <w:rsid w:val="00EB7B87"/>
    <w:rsid w:val="00EC12F5"/>
    <w:rsid w:val="00EC162C"/>
    <w:rsid w:val="00EC2297"/>
    <w:rsid w:val="00EC243B"/>
    <w:rsid w:val="00EC2C7C"/>
    <w:rsid w:val="00EC2D62"/>
    <w:rsid w:val="00EC53D1"/>
    <w:rsid w:val="00EC7B42"/>
    <w:rsid w:val="00EC7BAD"/>
    <w:rsid w:val="00ED00F7"/>
    <w:rsid w:val="00ED1ABB"/>
    <w:rsid w:val="00ED1E58"/>
    <w:rsid w:val="00ED1E7D"/>
    <w:rsid w:val="00EE0250"/>
    <w:rsid w:val="00EE18D8"/>
    <w:rsid w:val="00EE2778"/>
    <w:rsid w:val="00EE5867"/>
    <w:rsid w:val="00EE6AD6"/>
    <w:rsid w:val="00EF04CD"/>
    <w:rsid w:val="00EF1D73"/>
    <w:rsid w:val="00EF1EE6"/>
    <w:rsid w:val="00EF2916"/>
    <w:rsid w:val="00EF2E32"/>
    <w:rsid w:val="00EF5B57"/>
    <w:rsid w:val="00EF694C"/>
    <w:rsid w:val="00EF719E"/>
    <w:rsid w:val="00F0202E"/>
    <w:rsid w:val="00F030C8"/>
    <w:rsid w:val="00F04EC0"/>
    <w:rsid w:val="00F056D1"/>
    <w:rsid w:val="00F05802"/>
    <w:rsid w:val="00F063BF"/>
    <w:rsid w:val="00F06D8B"/>
    <w:rsid w:val="00F10D17"/>
    <w:rsid w:val="00F121DE"/>
    <w:rsid w:val="00F12870"/>
    <w:rsid w:val="00F12F9A"/>
    <w:rsid w:val="00F13CA1"/>
    <w:rsid w:val="00F156B2"/>
    <w:rsid w:val="00F16C70"/>
    <w:rsid w:val="00F16F24"/>
    <w:rsid w:val="00F21BBA"/>
    <w:rsid w:val="00F22448"/>
    <w:rsid w:val="00F31067"/>
    <w:rsid w:val="00F330E1"/>
    <w:rsid w:val="00F3393A"/>
    <w:rsid w:val="00F34050"/>
    <w:rsid w:val="00F35DDE"/>
    <w:rsid w:val="00F36224"/>
    <w:rsid w:val="00F3685C"/>
    <w:rsid w:val="00F40A13"/>
    <w:rsid w:val="00F40BFF"/>
    <w:rsid w:val="00F419E7"/>
    <w:rsid w:val="00F41FCA"/>
    <w:rsid w:val="00F424BF"/>
    <w:rsid w:val="00F43368"/>
    <w:rsid w:val="00F44861"/>
    <w:rsid w:val="00F44E6D"/>
    <w:rsid w:val="00F4529A"/>
    <w:rsid w:val="00F521B0"/>
    <w:rsid w:val="00F54F86"/>
    <w:rsid w:val="00F56D71"/>
    <w:rsid w:val="00F571A9"/>
    <w:rsid w:val="00F64928"/>
    <w:rsid w:val="00F65D18"/>
    <w:rsid w:val="00F65EA1"/>
    <w:rsid w:val="00F661F5"/>
    <w:rsid w:val="00F673DC"/>
    <w:rsid w:val="00F67508"/>
    <w:rsid w:val="00F71075"/>
    <w:rsid w:val="00F71E57"/>
    <w:rsid w:val="00F7263A"/>
    <w:rsid w:val="00F761A6"/>
    <w:rsid w:val="00F76B4D"/>
    <w:rsid w:val="00F810DA"/>
    <w:rsid w:val="00F838AE"/>
    <w:rsid w:val="00F8393D"/>
    <w:rsid w:val="00F842C3"/>
    <w:rsid w:val="00F8690C"/>
    <w:rsid w:val="00FA7A63"/>
    <w:rsid w:val="00FB1B1B"/>
    <w:rsid w:val="00FB1F5C"/>
    <w:rsid w:val="00FB327F"/>
    <w:rsid w:val="00FB3E4B"/>
    <w:rsid w:val="00FB3ECD"/>
    <w:rsid w:val="00FB4F1D"/>
    <w:rsid w:val="00FC156F"/>
    <w:rsid w:val="00FC2C3B"/>
    <w:rsid w:val="00FC2EA1"/>
    <w:rsid w:val="00FC5BE4"/>
    <w:rsid w:val="00FC70B4"/>
    <w:rsid w:val="00FD06EA"/>
    <w:rsid w:val="00FD10BD"/>
    <w:rsid w:val="00FD18DE"/>
    <w:rsid w:val="00FD41BA"/>
    <w:rsid w:val="00FD4FAE"/>
    <w:rsid w:val="00FD62BC"/>
    <w:rsid w:val="00FD655F"/>
    <w:rsid w:val="00FD760E"/>
    <w:rsid w:val="00FE0C34"/>
    <w:rsid w:val="00FE23E6"/>
    <w:rsid w:val="00FE2B07"/>
    <w:rsid w:val="00FE63BB"/>
    <w:rsid w:val="00FE7AA5"/>
    <w:rsid w:val="00FF0387"/>
    <w:rsid w:val="00FF0DCA"/>
    <w:rsid w:val="00FF103A"/>
    <w:rsid w:val="00FF19C1"/>
    <w:rsid w:val="07508950"/>
    <w:rsid w:val="0A32AE93"/>
    <w:rsid w:val="0FE0D633"/>
    <w:rsid w:val="2411DDDF"/>
    <w:rsid w:val="2D4DEEF1"/>
    <w:rsid w:val="3528287B"/>
    <w:rsid w:val="3C9E8C5E"/>
    <w:rsid w:val="40B0D0B8"/>
    <w:rsid w:val="424CA119"/>
    <w:rsid w:val="43C3617E"/>
    <w:rsid w:val="44ABF264"/>
    <w:rsid w:val="477B6F01"/>
    <w:rsid w:val="48775A4B"/>
    <w:rsid w:val="4C52FF65"/>
    <w:rsid w:val="4D08BE70"/>
    <w:rsid w:val="4D8E714C"/>
    <w:rsid w:val="4F0233D7"/>
    <w:rsid w:val="4F3A0213"/>
    <w:rsid w:val="50D5D274"/>
    <w:rsid w:val="54859FEE"/>
    <w:rsid w:val="5636FBD5"/>
    <w:rsid w:val="58D9F3ED"/>
    <w:rsid w:val="5DE7474B"/>
    <w:rsid w:val="5FA7AA8E"/>
    <w:rsid w:val="623FF403"/>
    <w:rsid w:val="6CADDC37"/>
    <w:rsid w:val="7EF67BA2"/>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AA43"/>
  <w15:docId w15:val="{D035487D-9C3E-FE4A-8651-C0B30AC90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EAA"/>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Indent"/>
    <w:link w:val="Heading1Char"/>
    <w:qFormat/>
    <w:rsid w:val="005C3730"/>
    <w:pPr>
      <w:keepNext/>
      <w:pageBreakBefore/>
      <w:numPr>
        <w:numId w:val="2"/>
      </w:numPr>
      <w:spacing w:before="240" w:after="480"/>
      <w:outlineLvl w:val="0"/>
    </w:pPr>
    <w:rPr>
      <w:b/>
      <w:caps/>
      <w:color w:val="7F7F7F" w:themeColor="text1" w:themeTint="80"/>
    </w:rPr>
  </w:style>
  <w:style w:type="paragraph" w:styleId="Heading2">
    <w:name w:val="heading 2"/>
    <w:aliases w:val="Heading 2 Char1,Heading 2 Char Char"/>
    <w:basedOn w:val="Normal"/>
    <w:next w:val="NormalIndent"/>
    <w:link w:val="Heading2Char"/>
    <w:unhideWhenUsed/>
    <w:qFormat/>
    <w:rsid w:val="00A71355"/>
    <w:pPr>
      <w:keepNext/>
      <w:keepLines/>
      <w:numPr>
        <w:ilvl w:val="1"/>
        <w:numId w:val="2"/>
      </w:numPr>
      <w:spacing w:after="120"/>
      <w:outlineLvl w:val="1"/>
    </w:pPr>
    <w:rPr>
      <w:b/>
      <w:caps/>
    </w:rPr>
  </w:style>
  <w:style w:type="paragraph" w:styleId="Heading3">
    <w:name w:val="heading 3"/>
    <w:aliases w:val="Heading 3 Char1"/>
    <w:basedOn w:val="Normal"/>
    <w:next w:val="NormalIndent"/>
    <w:link w:val="Heading3Char"/>
    <w:unhideWhenUsed/>
    <w:qFormat/>
    <w:rsid w:val="003F7452"/>
    <w:pPr>
      <w:keepNext/>
      <w:keepLines/>
      <w:numPr>
        <w:ilvl w:val="2"/>
        <w:numId w:val="2"/>
      </w:numPr>
      <w:spacing w:after="240"/>
      <w:outlineLvl w:val="2"/>
    </w:pPr>
    <w:rPr>
      <w:b/>
    </w:rPr>
  </w:style>
  <w:style w:type="paragraph" w:styleId="Heading4">
    <w:name w:val="heading 4"/>
    <w:aliases w:val="Heading 4 Char1,Heading 4 Char Char"/>
    <w:basedOn w:val="Normal"/>
    <w:next w:val="NormalIndent"/>
    <w:link w:val="Heading4Char"/>
    <w:autoRedefine/>
    <w:unhideWhenUsed/>
    <w:qFormat/>
    <w:rsid w:val="009C16E0"/>
    <w:pPr>
      <w:keepNext/>
      <w:numPr>
        <w:ilvl w:val="3"/>
        <w:numId w:val="2"/>
      </w:numPr>
      <w:spacing w:after="120"/>
      <w:outlineLvl w:val="3"/>
    </w:pPr>
    <w:rPr>
      <w:i/>
    </w:rPr>
  </w:style>
  <w:style w:type="paragraph" w:styleId="Heading5">
    <w:name w:val="heading 5"/>
    <w:basedOn w:val="Normal"/>
    <w:next w:val="NormalIndent"/>
    <w:link w:val="Heading5Char"/>
    <w:unhideWhenUsed/>
    <w:qFormat/>
    <w:rsid w:val="009C16E0"/>
    <w:pPr>
      <w:keepNext/>
      <w:numPr>
        <w:ilvl w:val="4"/>
        <w:numId w:val="2"/>
      </w:numPr>
      <w:spacing w:after="120"/>
      <w:outlineLvl w:val="4"/>
    </w:pPr>
    <w:rPr>
      <w:i/>
    </w:rPr>
  </w:style>
  <w:style w:type="paragraph" w:styleId="Heading6">
    <w:name w:val="heading 6"/>
    <w:basedOn w:val="Normal"/>
    <w:next w:val="NormalIndent"/>
    <w:link w:val="Heading6Char"/>
    <w:unhideWhenUsed/>
    <w:qFormat/>
    <w:rsid w:val="009C16E0"/>
    <w:pPr>
      <w:numPr>
        <w:ilvl w:val="5"/>
        <w:numId w:val="2"/>
      </w:numPr>
      <w:outlineLvl w:val="5"/>
    </w:pPr>
    <w:rPr>
      <w:u w:val="single"/>
    </w:rPr>
  </w:style>
  <w:style w:type="paragraph" w:styleId="Heading7">
    <w:name w:val="heading 7"/>
    <w:basedOn w:val="Normal"/>
    <w:next w:val="NormalIndent"/>
    <w:link w:val="Heading7Char"/>
    <w:unhideWhenUsed/>
    <w:qFormat/>
    <w:rsid w:val="009C16E0"/>
    <w:pPr>
      <w:numPr>
        <w:ilvl w:val="6"/>
        <w:numId w:val="2"/>
      </w:numPr>
      <w:outlineLvl w:val="6"/>
    </w:pPr>
    <w:rPr>
      <w:i/>
    </w:rPr>
  </w:style>
  <w:style w:type="paragraph" w:styleId="Heading8">
    <w:name w:val="heading 8"/>
    <w:basedOn w:val="Normal"/>
    <w:next w:val="Normal"/>
    <w:link w:val="Heading8Char"/>
    <w:unhideWhenUsed/>
    <w:qFormat/>
    <w:rsid w:val="009C16E0"/>
    <w:pPr>
      <w:numPr>
        <w:ilvl w:val="7"/>
        <w:numId w:val="2"/>
      </w:numPr>
      <w:spacing w:before="240" w:after="60"/>
      <w:outlineLvl w:val="7"/>
    </w:pPr>
    <w:rPr>
      <w:i/>
    </w:rPr>
  </w:style>
  <w:style w:type="paragraph" w:styleId="Heading9">
    <w:name w:val="heading 9"/>
    <w:basedOn w:val="Normal"/>
    <w:next w:val="NormalIndent"/>
    <w:link w:val="Heading9Char"/>
    <w:unhideWhenUsed/>
    <w:qFormat/>
    <w:rsid w:val="009C16E0"/>
    <w:pPr>
      <w:numPr>
        <w:ilvl w:val="8"/>
        <w:numId w:val="2"/>
      </w:numPr>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3240F5"/>
    <w:pPr>
      <w:tabs>
        <w:tab w:val="center" w:pos="4320"/>
        <w:tab w:val="right" w:pos="8640"/>
      </w:tabs>
    </w:pPr>
  </w:style>
  <w:style w:type="character" w:customStyle="1" w:styleId="HeaderChar">
    <w:name w:val="Header Char"/>
    <w:basedOn w:val="DefaultParagraphFont"/>
    <w:link w:val="Header"/>
    <w:rsid w:val="003240F5"/>
    <w:rPr>
      <w:rFonts w:ascii="Arial" w:eastAsia="Times New Roman" w:hAnsi="Arial" w:cs="Times New Roman"/>
      <w:sz w:val="20"/>
      <w:szCs w:val="20"/>
      <w:lang w:val="en-GB"/>
    </w:rPr>
  </w:style>
  <w:style w:type="paragraph" w:styleId="Footer">
    <w:name w:val="footer"/>
    <w:basedOn w:val="Normal"/>
    <w:link w:val="FooterChar"/>
    <w:rsid w:val="003240F5"/>
    <w:pPr>
      <w:tabs>
        <w:tab w:val="center" w:pos="4320"/>
        <w:tab w:val="right" w:pos="8640"/>
      </w:tabs>
    </w:pPr>
  </w:style>
  <w:style w:type="character" w:customStyle="1" w:styleId="FooterChar">
    <w:name w:val="Footer Char"/>
    <w:basedOn w:val="DefaultParagraphFont"/>
    <w:link w:val="Footer"/>
    <w:rsid w:val="003240F5"/>
    <w:rPr>
      <w:rFonts w:ascii="Arial" w:eastAsia="Times New Roman" w:hAnsi="Arial" w:cs="Times New Roman"/>
      <w:sz w:val="20"/>
      <w:szCs w:val="20"/>
      <w:lang w:val="en-GB"/>
    </w:rPr>
  </w:style>
  <w:style w:type="paragraph" w:styleId="BodyText">
    <w:name w:val="Body Text"/>
    <w:basedOn w:val="Normal"/>
    <w:link w:val="BodyTextChar"/>
    <w:rsid w:val="003240F5"/>
    <w:rPr>
      <w:sz w:val="22"/>
    </w:rPr>
  </w:style>
  <w:style w:type="character" w:customStyle="1" w:styleId="BodyTextChar">
    <w:name w:val="Body Text Char"/>
    <w:basedOn w:val="DefaultParagraphFont"/>
    <w:link w:val="BodyText"/>
    <w:rsid w:val="003240F5"/>
    <w:rPr>
      <w:rFonts w:ascii="Times New Roman" w:eastAsia="Times New Roman" w:hAnsi="Times New Roman" w:cs="Times New Roman"/>
      <w:szCs w:val="20"/>
      <w:lang w:val="en-GB"/>
    </w:rPr>
  </w:style>
  <w:style w:type="character" w:styleId="CommentReference">
    <w:name w:val="annotation reference"/>
    <w:basedOn w:val="DefaultParagraphFont"/>
    <w:semiHidden/>
    <w:rsid w:val="003240F5"/>
    <w:rPr>
      <w:sz w:val="16"/>
    </w:rPr>
  </w:style>
  <w:style w:type="paragraph" w:styleId="CommentText">
    <w:name w:val="annotation text"/>
    <w:basedOn w:val="Normal"/>
    <w:link w:val="CommentTextChar"/>
    <w:qFormat/>
    <w:rsid w:val="003240F5"/>
  </w:style>
  <w:style w:type="character" w:customStyle="1" w:styleId="CommentTextChar">
    <w:name w:val="Comment Text Char"/>
    <w:basedOn w:val="DefaultParagraphFont"/>
    <w:link w:val="CommentText"/>
    <w:rsid w:val="003240F5"/>
    <w:rPr>
      <w:rFonts w:ascii="Times New Roman" w:eastAsia="Times New Roman" w:hAnsi="Times New Roman" w:cs="Times New Roman"/>
      <w:sz w:val="20"/>
      <w:szCs w:val="20"/>
      <w:lang w:val="en-US"/>
    </w:rPr>
  </w:style>
  <w:style w:type="paragraph" w:customStyle="1" w:styleId="StyleHeading1Verdana9pt">
    <w:name w:val="Style Heading 1 + Verdana 9 pt"/>
    <w:basedOn w:val="Heading1"/>
    <w:rsid w:val="003240F5"/>
    <w:pPr>
      <w:ind w:left="360" w:hanging="360"/>
    </w:pPr>
    <w:rPr>
      <w:sz w:val="18"/>
    </w:rPr>
  </w:style>
  <w:style w:type="character" w:customStyle="1" w:styleId="EmailStyle25">
    <w:name w:val="EmailStyle25"/>
    <w:basedOn w:val="DefaultParagraphFont"/>
    <w:semiHidden/>
    <w:rsid w:val="003240F5"/>
    <w:rPr>
      <w:rFonts w:ascii="Verdana" w:hAnsi="Verdana" w:hint="default"/>
      <w:b w:val="0"/>
      <w:bCs w:val="0"/>
      <w:i w:val="0"/>
      <w:iCs w:val="0"/>
      <w:strike w:val="0"/>
      <w:dstrike w:val="0"/>
      <w:color w:val="auto"/>
      <w:sz w:val="18"/>
      <w:szCs w:val="18"/>
      <w:u w:val="none"/>
      <w:effect w:val="none"/>
    </w:rPr>
  </w:style>
  <w:style w:type="paragraph" w:customStyle="1" w:styleId="StyleVerdana9ptLeft075cm1">
    <w:name w:val="Style Verdana 9 pt Left:  0.75 cm1"/>
    <w:basedOn w:val="Normal"/>
    <w:rsid w:val="003240F5"/>
    <w:pPr>
      <w:ind w:left="425"/>
    </w:pPr>
  </w:style>
  <w:style w:type="character" w:customStyle="1" w:styleId="Heading1Char">
    <w:name w:val="Heading 1 Char"/>
    <w:basedOn w:val="DefaultParagraphFont"/>
    <w:link w:val="Heading1"/>
    <w:rsid w:val="005C3730"/>
    <w:rPr>
      <w:rFonts w:ascii="Times New Roman" w:eastAsia="Times New Roman" w:hAnsi="Times New Roman" w:cs="Times New Roman"/>
      <w:b/>
      <w:caps/>
      <w:color w:val="7F7F7F" w:themeColor="text1" w:themeTint="80"/>
      <w:sz w:val="24"/>
      <w:szCs w:val="24"/>
      <w:lang w:eastAsia="en-GB"/>
    </w:rPr>
  </w:style>
  <w:style w:type="paragraph" w:styleId="BalloonText">
    <w:name w:val="Balloon Text"/>
    <w:basedOn w:val="Normal"/>
    <w:link w:val="BalloonTextChar"/>
    <w:uiPriority w:val="99"/>
    <w:semiHidden/>
    <w:unhideWhenUsed/>
    <w:rsid w:val="003240F5"/>
    <w:rPr>
      <w:rFonts w:ascii="Tahoma" w:hAnsi="Tahoma" w:cs="Tahoma"/>
      <w:sz w:val="16"/>
      <w:szCs w:val="16"/>
    </w:rPr>
  </w:style>
  <w:style w:type="character" w:customStyle="1" w:styleId="BalloonTextChar">
    <w:name w:val="Balloon Text Char"/>
    <w:basedOn w:val="DefaultParagraphFont"/>
    <w:link w:val="BalloonText"/>
    <w:uiPriority w:val="99"/>
    <w:semiHidden/>
    <w:rsid w:val="003240F5"/>
    <w:rPr>
      <w:rFonts w:ascii="Tahoma" w:eastAsia="Times New Roman" w:hAnsi="Tahoma" w:cs="Tahoma"/>
      <w:sz w:val="16"/>
      <w:szCs w:val="16"/>
      <w:lang w:val="en-GB"/>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2E1380"/>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2E1380"/>
    <w:rPr>
      <w:rFonts w:ascii="Verdana" w:eastAsia="Times New Roman" w:hAnsi="Verdana" w:cs="Times New Roman"/>
      <w:sz w:val="20"/>
      <w:szCs w:val="20"/>
      <w:lang w:val="en-US"/>
    </w:rPr>
  </w:style>
  <w:style w:type="paragraph" w:styleId="Title">
    <w:name w:val="Title"/>
    <w:basedOn w:val="Header"/>
    <w:next w:val="Normal"/>
    <w:link w:val="TitleChar"/>
    <w:uiPriority w:val="10"/>
    <w:rsid w:val="009C16E0"/>
    <w:pPr>
      <w:numPr>
        <w:numId w:val="1"/>
      </w:numPr>
      <w:spacing w:before="240" w:after="480"/>
      <w:outlineLvl w:val="0"/>
    </w:pPr>
    <w:rPr>
      <w:rFonts w:cs="Arial"/>
      <w:b/>
      <w:bCs/>
      <w:caps/>
      <w:color w:val="808080"/>
    </w:rPr>
  </w:style>
  <w:style w:type="character" w:customStyle="1" w:styleId="TitleChar">
    <w:name w:val="Title Char"/>
    <w:basedOn w:val="DefaultParagraphFont"/>
    <w:link w:val="Title"/>
    <w:uiPriority w:val="10"/>
    <w:rsid w:val="009C16E0"/>
    <w:rPr>
      <w:rFonts w:ascii="Times New Roman" w:eastAsia="Times New Roman" w:hAnsi="Times New Roman" w:cs="Arial"/>
      <w:b/>
      <w:bCs/>
      <w:caps/>
      <w:color w:val="808080"/>
      <w:sz w:val="24"/>
      <w:szCs w:val="24"/>
      <w:lang w:eastAsia="en-GB"/>
    </w:rPr>
  </w:style>
  <w:style w:type="paragraph" w:styleId="ListParagraph">
    <w:name w:val="List Paragraph"/>
    <w:basedOn w:val="Normal"/>
    <w:uiPriority w:val="34"/>
    <w:qFormat/>
    <w:rsid w:val="00977AEF"/>
    <w:pPr>
      <w:ind w:left="720"/>
      <w:contextualSpacing/>
    </w:pPr>
  </w:style>
  <w:style w:type="paragraph" w:styleId="CommentSubject">
    <w:name w:val="annotation subject"/>
    <w:basedOn w:val="CommentText"/>
    <w:next w:val="CommentText"/>
    <w:link w:val="CommentSubjectChar"/>
    <w:uiPriority w:val="99"/>
    <w:semiHidden/>
    <w:unhideWhenUsed/>
    <w:rsid w:val="00990130"/>
    <w:rPr>
      <w:rFonts w:ascii="Verdana" w:hAnsi="Verdana"/>
      <w:b/>
      <w:bCs/>
    </w:rPr>
  </w:style>
  <w:style w:type="character" w:customStyle="1" w:styleId="CommentSubjectChar">
    <w:name w:val="Comment Subject Char"/>
    <w:basedOn w:val="CommentTextChar"/>
    <w:link w:val="CommentSubject"/>
    <w:uiPriority w:val="99"/>
    <w:semiHidden/>
    <w:rsid w:val="00990130"/>
    <w:rPr>
      <w:rFonts w:ascii="Verdana" w:eastAsia="Times New Roman" w:hAnsi="Verdana" w:cs="Times New Roman"/>
      <w:b/>
      <w:bCs/>
      <w:sz w:val="20"/>
      <w:szCs w:val="20"/>
      <w:lang w:val="en-US"/>
    </w:rPr>
  </w:style>
  <w:style w:type="character" w:customStyle="1" w:styleId="Heading2Char">
    <w:name w:val="Heading 2 Char"/>
    <w:aliases w:val="Heading 2 Char1 Char,Heading 2 Char Char Char"/>
    <w:basedOn w:val="DefaultParagraphFont"/>
    <w:link w:val="Heading2"/>
    <w:rsid w:val="00A71355"/>
    <w:rPr>
      <w:rFonts w:ascii="Times New Roman" w:eastAsia="Times New Roman" w:hAnsi="Times New Roman" w:cs="Times New Roman"/>
      <w:b/>
      <w:caps/>
      <w:sz w:val="24"/>
      <w:szCs w:val="24"/>
      <w:lang w:eastAsia="en-GB"/>
    </w:rPr>
  </w:style>
  <w:style w:type="character" w:customStyle="1" w:styleId="Heading3Char">
    <w:name w:val="Heading 3 Char"/>
    <w:aliases w:val="Heading 3 Char1 Char"/>
    <w:basedOn w:val="DefaultParagraphFont"/>
    <w:link w:val="Heading3"/>
    <w:rsid w:val="003F7452"/>
    <w:rPr>
      <w:rFonts w:ascii="Times New Roman" w:eastAsia="Times New Roman" w:hAnsi="Times New Roman" w:cs="Times New Roman"/>
      <w:b/>
      <w:sz w:val="24"/>
      <w:szCs w:val="24"/>
      <w:lang w:eastAsia="en-GB"/>
    </w:rPr>
  </w:style>
  <w:style w:type="character" w:customStyle="1" w:styleId="Heading4Char">
    <w:name w:val="Heading 4 Char"/>
    <w:aliases w:val="Heading 4 Char1 Char,Heading 4 Char Char Char"/>
    <w:basedOn w:val="DefaultParagraphFont"/>
    <w:link w:val="Heading4"/>
    <w:rsid w:val="009C16E0"/>
    <w:rPr>
      <w:rFonts w:ascii="Times New Roman" w:eastAsia="Times New Roman" w:hAnsi="Times New Roman" w:cs="Times New Roman"/>
      <w:i/>
      <w:sz w:val="24"/>
      <w:szCs w:val="24"/>
      <w:lang w:eastAsia="en-GB"/>
    </w:rPr>
  </w:style>
  <w:style w:type="character" w:customStyle="1" w:styleId="Heading5Char">
    <w:name w:val="Heading 5 Char"/>
    <w:basedOn w:val="DefaultParagraphFont"/>
    <w:link w:val="Heading5"/>
    <w:rsid w:val="009C16E0"/>
    <w:rPr>
      <w:rFonts w:ascii="Times New Roman" w:eastAsia="Times New Roman" w:hAnsi="Times New Roman" w:cs="Times New Roman"/>
      <w:i/>
      <w:sz w:val="24"/>
      <w:szCs w:val="24"/>
      <w:lang w:eastAsia="en-GB"/>
    </w:rPr>
  </w:style>
  <w:style w:type="character" w:customStyle="1" w:styleId="Heading6Char">
    <w:name w:val="Heading 6 Char"/>
    <w:basedOn w:val="DefaultParagraphFont"/>
    <w:link w:val="Heading6"/>
    <w:rsid w:val="009C16E0"/>
    <w:rPr>
      <w:rFonts w:ascii="Times New Roman" w:eastAsia="Times New Roman" w:hAnsi="Times New Roman" w:cs="Times New Roman"/>
      <w:sz w:val="24"/>
      <w:szCs w:val="24"/>
      <w:u w:val="single"/>
      <w:lang w:eastAsia="en-GB"/>
    </w:rPr>
  </w:style>
  <w:style w:type="character" w:customStyle="1" w:styleId="Heading7Char">
    <w:name w:val="Heading 7 Char"/>
    <w:basedOn w:val="DefaultParagraphFont"/>
    <w:link w:val="Heading7"/>
    <w:rsid w:val="009C16E0"/>
    <w:rPr>
      <w:rFonts w:ascii="Times New Roman" w:eastAsia="Times New Roman" w:hAnsi="Times New Roman" w:cs="Times New Roman"/>
      <w:i/>
      <w:sz w:val="24"/>
      <w:szCs w:val="24"/>
      <w:lang w:eastAsia="en-GB"/>
    </w:rPr>
  </w:style>
  <w:style w:type="character" w:customStyle="1" w:styleId="Heading8Char">
    <w:name w:val="Heading 8 Char"/>
    <w:basedOn w:val="DefaultParagraphFont"/>
    <w:link w:val="Heading8"/>
    <w:rsid w:val="009C16E0"/>
    <w:rPr>
      <w:rFonts w:ascii="Times New Roman" w:eastAsia="Times New Roman" w:hAnsi="Times New Roman" w:cs="Times New Roman"/>
      <w:i/>
      <w:sz w:val="24"/>
      <w:szCs w:val="24"/>
      <w:lang w:eastAsia="en-GB"/>
    </w:rPr>
  </w:style>
  <w:style w:type="character" w:customStyle="1" w:styleId="Heading9Char">
    <w:name w:val="Heading 9 Char"/>
    <w:basedOn w:val="DefaultParagraphFont"/>
    <w:link w:val="Heading9"/>
    <w:rsid w:val="009C16E0"/>
    <w:rPr>
      <w:rFonts w:ascii="Times New Roman" w:eastAsia="Times New Roman" w:hAnsi="Times New Roman" w:cs="Times New Roman"/>
      <w:i/>
      <w:sz w:val="24"/>
      <w:szCs w:val="24"/>
      <w:lang w:eastAsia="en-GB"/>
    </w:rPr>
  </w:style>
  <w:style w:type="character" w:styleId="Hyperlink">
    <w:name w:val="Hyperlink"/>
    <w:basedOn w:val="DefaultParagraphFont"/>
    <w:uiPriority w:val="99"/>
    <w:unhideWhenUsed/>
    <w:rsid w:val="00807C01"/>
    <w:rPr>
      <w:color w:val="0000FF"/>
      <w:u w:val="single"/>
    </w:rPr>
  </w:style>
  <w:style w:type="paragraph" w:styleId="TOC2">
    <w:name w:val="toc 2"/>
    <w:basedOn w:val="Normal"/>
    <w:next w:val="Normal"/>
    <w:uiPriority w:val="39"/>
    <w:rsid w:val="008E502E"/>
    <w:pPr>
      <w:ind w:left="220"/>
    </w:pPr>
    <w:rPr>
      <w:smallCaps/>
    </w:rPr>
  </w:style>
  <w:style w:type="paragraph" w:styleId="TOC1">
    <w:name w:val="toc 1"/>
    <w:basedOn w:val="Normal"/>
    <w:next w:val="TOC2"/>
    <w:uiPriority w:val="39"/>
    <w:rsid w:val="008E502E"/>
    <w:pPr>
      <w:spacing w:before="120" w:after="120"/>
    </w:pPr>
    <w:rPr>
      <w:b/>
      <w:bCs/>
      <w:caps/>
    </w:rPr>
  </w:style>
  <w:style w:type="character" w:styleId="UnresolvedMention">
    <w:name w:val="Unresolved Mention"/>
    <w:basedOn w:val="DefaultParagraphFont"/>
    <w:uiPriority w:val="99"/>
    <w:semiHidden/>
    <w:unhideWhenUsed/>
    <w:rsid w:val="00D52DEE"/>
    <w:rPr>
      <w:color w:val="808080"/>
      <w:shd w:val="clear" w:color="auto" w:fill="E6E6E6"/>
    </w:rPr>
  </w:style>
  <w:style w:type="paragraph" w:styleId="Caption">
    <w:name w:val="caption"/>
    <w:basedOn w:val="Normal"/>
    <w:next w:val="Normal"/>
    <w:uiPriority w:val="35"/>
    <w:unhideWhenUsed/>
    <w:qFormat/>
    <w:rsid w:val="00D52DEE"/>
    <w:pPr>
      <w:spacing w:after="200"/>
    </w:pPr>
    <w:rPr>
      <w:i/>
      <w:iCs/>
      <w:color w:val="1F497D" w:themeColor="text2"/>
      <w:sz w:val="18"/>
      <w:szCs w:val="18"/>
    </w:rPr>
  </w:style>
  <w:style w:type="numbering" w:customStyle="1" w:styleId="StyleOutlinenumbered">
    <w:name w:val="Style Outline numbered"/>
    <w:basedOn w:val="NoList"/>
    <w:rsid w:val="002F1E00"/>
    <w:pPr>
      <w:numPr>
        <w:numId w:val="3"/>
      </w:numPr>
    </w:pPr>
  </w:style>
  <w:style w:type="numbering" w:customStyle="1" w:styleId="StyleBulleted">
    <w:name w:val="Style Bulleted"/>
    <w:basedOn w:val="NoList"/>
    <w:rsid w:val="009951B3"/>
    <w:pPr>
      <w:numPr>
        <w:numId w:val="4"/>
      </w:numPr>
    </w:pPr>
  </w:style>
  <w:style w:type="paragraph" w:customStyle="1" w:styleId="paragraph">
    <w:name w:val="paragraph"/>
    <w:basedOn w:val="Normal"/>
    <w:rsid w:val="0059411B"/>
  </w:style>
  <w:style w:type="character" w:customStyle="1" w:styleId="contextualspellingandgrammarerror">
    <w:name w:val="contextualspellingandgrammarerror"/>
    <w:basedOn w:val="DefaultParagraphFont"/>
    <w:rsid w:val="0059411B"/>
  </w:style>
  <w:style w:type="character" w:customStyle="1" w:styleId="normaltextrun1">
    <w:name w:val="normaltextrun1"/>
    <w:basedOn w:val="DefaultParagraphFont"/>
    <w:rsid w:val="0059411B"/>
  </w:style>
  <w:style w:type="character" w:customStyle="1" w:styleId="eop">
    <w:name w:val="eop"/>
    <w:basedOn w:val="DefaultParagraphFont"/>
    <w:rsid w:val="0059411B"/>
  </w:style>
  <w:style w:type="character" w:customStyle="1" w:styleId="normaltextrun">
    <w:name w:val="normaltextrun"/>
    <w:basedOn w:val="DefaultParagraphFont"/>
    <w:rsid w:val="00ED1ABB"/>
  </w:style>
  <w:style w:type="paragraph" w:styleId="NoSpacing">
    <w:name w:val="No Spacing"/>
    <w:uiPriority w:val="1"/>
    <w:qFormat/>
    <w:rsid w:val="00F156B2"/>
    <w:pPr>
      <w:spacing w:after="0" w:line="240" w:lineRule="auto"/>
      <w:ind w:left="709"/>
    </w:pPr>
    <w:rPr>
      <w:rFonts w:ascii="Verdana" w:eastAsia="Times New Roman" w:hAnsi="Verdana" w:cs="Times New Roman"/>
      <w:sz w:val="20"/>
      <w:szCs w:val="20"/>
      <w:lang w:val="en-US"/>
    </w:rPr>
  </w:style>
  <w:style w:type="table" w:styleId="TableGrid">
    <w:name w:val="Table Grid"/>
    <w:basedOn w:val="TableNormal"/>
    <w:rsid w:val="002F59F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0379F"/>
    <w:rPr>
      <w:color w:val="800080" w:themeColor="followedHyperlink"/>
      <w:u w:val="single"/>
    </w:rPr>
  </w:style>
  <w:style w:type="paragraph" w:styleId="Revision">
    <w:name w:val="Revision"/>
    <w:hidden/>
    <w:uiPriority w:val="99"/>
    <w:semiHidden/>
    <w:rsid w:val="00E26F04"/>
    <w:pPr>
      <w:spacing w:after="0" w:line="240" w:lineRule="auto"/>
    </w:pPr>
    <w:rPr>
      <w:rFonts w:ascii="Verdana" w:eastAsia="Times New Roman" w:hAnsi="Verdana" w:cs="Times New Roman"/>
      <w:sz w:val="20"/>
      <w:szCs w:val="20"/>
      <w:lang w:val="en-US"/>
    </w:rPr>
  </w:style>
  <w:style w:type="paragraph" w:customStyle="1" w:styleId="xmsolistparagraph">
    <w:name w:val="x_msolistparagraph"/>
    <w:basedOn w:val="Normal"/>
    <w:rsid w:val="00A42A1E"/>
    <w:pPr>
      <w:spacing w:before="100" w:beforeAutospacing="1" w:after="100" w:afterAutospacing="1"/>
    </w:pPr>
  </w:style>
  <w:style w:type="character" w:customStyle="1" w:styleId="apple-converted-space">
    <w:name w:val="apple-converted-space"/>
    <w:basedOn w:val="DefaultParagraphFont"/>
    <w:rsid w:val="00A42A1E"/>
  </w:style>
  <w:style w:type="paragraph" w:customStyle="1" w:styleId="xmsonormal">
    <w:name w:val="x_msonormal"/>
    <w:basedOn w:val="Normal"/>
    <w:rsid w:val="00A42A1E"/>
    <w:pPr>
      <w:spacing w:before="100" w:beforeAutospacing="1" w:after="100" w:afterAutospacing="1"/>
    </w:pPr>
  </w:style>
  <w:style w:type="paragraph" w:styleId="NormalWeb">
    <w:name w:val="Normal (Web)"/>
    <w:basedOn w:val="Normal"/>
    <w:uiPriority w:val="99"/>
    <w:semiHidden/>
    <w:unhideWhenUsed/>
    <w:rsid w:val="000A4E0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29755">
      <w:bodyDiv w:val="1"/>
      <w:marLeft w:val="0"/>
      <w:marRight w:val="0"/>
      <w:marTop w:val="0"/>
      <w:marBottom w:val="0"/>
      <w:divBdr>
        <w:top w:val="none" w:sz="0" w:space="0" w:color="auto"/>
        <w:left w:val="none" w:sz="0" w:space="0" w:color="auto"/>
        <w:bottom w:val="none" w:sz="0" w:space="0" w:color="auto"/>
        <w:right w:val="none" w:sz="0" w:space="0" w:color="auto"/>
      </w:divBdr>
    </w:div>
    <w:div w:id="166989215">
      <w:bodyDiv w:val="1"/>
      <w:marLeft w:val="0"/>
      <w:marRight w:val="0"/>
      <w:marTop w:val="0"/>
      <w:marBottom w:val="0"/>
      <w:divBdr>
        <w:top w:val="none" w:sz="0" w:space="0" w:color="auto"/>
        <w:left w:val="none" w:sz="0" w:space="0" w:color="auto"/>
        <w:bottom w:val="none" w:sz="0" w:space="0" w:color="auto"/>
        <w:right w:val="none" w:sz="0" w:space="0" w:color="auto"/>
      </w:divBdr>
    </w:div>
    <w:div w:id="299384798">
      <w:bodyDiv w:val="1"/>
      <w:marLeft w:val="0"/>
      <w:marRight w:val="0"/>
      <w:marTop w:val="0"/>
      <w:marBottom w:val="0"/>
      <w:divBdr>
        <w:top w:val="none" w:sz="0" w:space="0" w:color="auto"/>
        <w:left w:val="none" w:sz="0" w:space="0" w:color="auto"/>
        <w:bottom w:val="none" w:sz="0" w:space="0" w:color="auto"/>
        <w:right w:val="none" w:sz="0" w:space="0" w:color="auto"/>
      </w:divBdr>
    </w:div>
    <w:div w:id="318847364">
      <w:bodyDiv w:val="1"/>
      <w:marLeft w:val="0"/>
      <w:marRight w:val="0"/>
      <w:marTop w:val="0"/>
      <w:marBottom w:val="0"/>
      <w:divBdr>
        <w:top w:val="none" w:sz="0" w:space="0" w:color="auto"/>
        <w:left w:val="none" w:sz="0" w:space="0" w:color="auto"/>
        <w:bottom w:val="none" w:sz="0" w:space="0" w:color="auto"/>
        <w:right w:val="none" w:sz="0" w:space="0" w:color="auto"/>
      </w:divBdr>
      <w:divsChild>
        <w:div w:id="428741243">
          <w:marLeft w:val="0"/>
          <w:marRight w:val="0"/>
          <w:marTop w:val="0"/>
          <w:marBottom w:val="0"/>
          <w:divBdr>
            <w:top w:val="none" w:sz="0" w:space="0" w:color="auto"/>
            <w:left w:val="none" w:sz="0" w:space="0" w:color="auto"/>
            <w:bottom w:val="none" w:sz="0" w:space="0" w:color="auto"/>
            <w:right w:val="none" w:sz="0" w:space="0" w:color="auto"/>
          </w:divBdr>
        </w:div>
        <w:div w:id="435561168">
          <w:marLeft w:val="0"/>
          <w:marRight w:val="0"/>
          <w:marTop w:val="0"/>
          <w:marBottom w:val="0"/>
          <w:divBdr>
            <w:top w:val="none" w:sz="0" w:space="0" w:color="auto"/>
            <w:left w:val="none" w:sz="0" w:space="0" w:color="auto"/>
            <w:bottom w:val="none" w:sz="0" w:space="0" w:color="auto"/>
            <w:right w:val="none" w:sz="0" w:space="0" w:color="auto"/>
          </w:divBdr>
        </w:div>
        <w:div w:id="497039349">
          <w:marLeft w:val="0"/>
          <w:marRight w:val="0"/>
          <w:marTop w:val="0"/>
          <w:marBottom w:val="0"/>
          <w:divBdr>
            <w:top w:val="none" w:sz="0" w:space="0" w:color="auto"/>
            <w:left w:val="none" w:sz="0" w:space="0" w:color="auto"/>
            <w:bottom w:val="none" w:sz="0" w:space="0" w:color="auto"/>
            <w:right w:val="none" w:sz="0" w:space="0" w:color="auto"/>
          </w:divBdr>
        </w:div>
        <w:div w:id="599877583">
          <w:marLeft w:val="0"/>
          <w:marRight w:val="0"/>
          <w:marTop w:val="0"/>
          <w:marBottom w:val="0"/>
          <w:divBdr>
            <w:top w:val="none" w:sz="0" w:space="0" w:color="auto"/>
            <w:left w:val="none" w:sz="0" w:space="0" w:color="auto"/>
            <w:bottom w:val="none" w:sz="0" w:space="0" w:color="auto"/>
            <w:right w:val="none" w:sz="0" w:space="0" w:color="auto"/>
          </w:divBdr>
        </w:div>
        <w:div w:id="965501948">
          <w:marLeft w:val="0"/>
          <w:marRight w:val="0"/>
          <w:marTop w:val="0"/>
          <w:marBottom w:val="0"/>
          <w:divBdr>
            <w:top w:val="none" w:sz="0" w:space="0" w:color="auto"/>
            <w:left w:val="none" w:sz="0" w:space="0" w:color="auto"/>
            <w:bottom w:val="none" w:sz="0" w:space="0" w:color="auto"/>
            <w:right w:val="none" w:sz="0" w:space="0" w:color="auto"/>
          </w:divBdr>
        </w:div>
        <w:div w:id="1513688275">
          <w:marLeft w:val="0"/>
          <w:marRight w:val="0"/>
          <w:marTop w:val="0"/>
          <w:marBottom w:val="0"/>
          <w:divBdr>
            <w:top w:val="none" w:sz="0" w:space="0" w:color="auto"/>
            <w:left w:val="none" w:sz="0" w:space="0" w:color="auto"/>
            <w:bottom w:val="none" w:sz="0" w:space="0" w:color="auto"/>
            <w:right w:val="none" w:sz="0" w:space="0" w:color="auto"/>
          </w:divBdr>
        </w:div>
        <w:div w:id="1655597324">
          <w:marLeft w:val="0"/>
          <w:marRight w:val="0"/>
          <w:marTop w:val="0"/>
          <w:marBottom w:val="0"/>
          <w:divBdr>
            <w:top w:val="none" w:sz="0" w:space="0" w:color="auto"/>
            <w:left w:val="none" w:sz="0" w:space="0" w:color="auto"/>
            <w:bottom w:val="none" w:sz="0" w:space="0" w:color="auto"/>
            <w:right w:val="none" w:sz="0" w:space="0" w:color="auto"/>
          </w:divBdr>
        </w:div>
        <w:div w:id="1857188759">
          <w:marLeft w:val="0"/>
          <w:marRight w:val="0"/>
          <w:marTop w:val="0"/>
          <w:marBottom w:val="0"/>
          <w:divBdr>
            <w:top w:val="none" w:sz="0" w:space="0" w:color="auto"/>
            <w:left w:val="none" w:sz="0" w:space="0" w:color="auto"/>
            <w:bottom w:val="none" w:sz="0" w:space="0" w:color="auto"/>
            <w:right w:val="none" w:sz="0" w:space="0" w:color="auto"/>
          </w:divBdr>
        </w:div>
        <w:div w:id="1919828012">
          <w:marLeft w:val="0"/>
          <w:marRight w:val="0"/>
          <w:marTop w:val="0"/>
          <w:marBottom w:val="0"/>
          <w:divBdr>
            <w:top w:val="none" w:sz="0" w:space="0" w:color="auto"/>
            <w:left w:val="none" w:sz="0" w:space="0" w:color="auto"/>
            <w:bottom w:val="none" w:sz="0" w:space="0" w:color="auto"/>
            <w:right w:val="none" w:sz="0" w:space="0" w:color="auto"/>
          </w:divBdr>
        </w:div>
      </w:divsChild>
    </w:div>
    <w:div w:id="323046263">
      <w:bodyDiv w:val="1"/>
      <w:marLeft w:val="0"/>
      <w:marRight w:val="0"/>
      <w:marTop w:val="0"/>
      <w:marBottom w:val="0"/>
      <w:divBdr>
        <w:top w:val="none" w:sz="0" w:space="0" w:color="auto"/>
        <w:left w:val="none" w:sz="0" w:space="0" w:color="auto"/>
        <w:bottom w:val="none" w:sz="0" w:space="0" w:color="auto"/>
        <w:right w:val="none" w:sz="0" w:space="0" w:color="auto"/>
      </w:divBdr>
    </w:div>
    <w:div w:id="342319784">
      <w:bodyDiv w:val="1"/>
      <w:marLeft w:val="0"/>
      <w:marRight w:val="0"/>
      <w:marTop w:val="0"/>
      <w:marBottom w:val="0"/>
      <w:divBdr>
        <w:top w:val="none" w:sz="0" w:space="0" w:color="auto"/>
        <w:left w:val="none" w:sz="0" w:space="0" w:color="auto"/>
        <w:bottom w:val="none" w:sz="0" w:space="0" w:color="auto"/>
        <w:right w:val="none" w:sz="0" w:space="0" w:color="auto"/>
      </w:divBdr>
      <w:divsChild>
        <w:div w:id="37779982">
          <w:marLeft w:val="0"/>
          <w:marRight w:val="0"/>
          <w:marTop w:val="0"/>
          <w:marBottom w:val="0"/>
          <w:divBdr>
            <w:top w:val="none" w:sz="0" w:space="0" w:color="auto"/>
            <w:left w:val="none" w:sz="0" w:space="0" w:color="auto"/>
            <w:bottom w:val="none" w:sz="0" w:space="0" w:color="auto"/>
            <w:right w:val="none" w:sz="0" w:space="0" w:color="auto"/>
          </w:divBdr>
        </w:div>
        <w:div w:id="300499141">
          <w:marLeft w:val="0"/>
          <w:marRight w:val="0"/>
          <w:marTop w:val="0"/>
          <w:marBottom w:val="0"/>
          <w:divBdr>
            <w:top w:val="none" w:sz="0" w:space="0" w:color="auto"/>
            <w:left w:val="none" w:sz="0" w:space="0" w:color="auto"/>
            <w:bottom w:val="none" w:sz="0" w:space="0" w:color="auto"/>
            <w:right w:val="none" w:sz="0" w:space="0" w:color="auto"/>
          </w:divBdr>
        </w:div>
        <w:div w:id="545262910">
          <w:marLeft w:val="0"/>
          <w:marRight w:val="0"/>
          <w:marTop w:val="0"/>
          <w:marBottom w:val="0"/>
          <w:divBdr>
            <w:top w:val="none" w:sz="0" w:space="0" w:color="auto"/>
            <w:left w:val="none" w:sz="0" w:space="0" w:color="auto"/>
            <w:bottom w:val="none" w:sz="0" w:space="0" w:color="auto"/>
            <w:right w:val="none" w:sz="0" w:space="0" w:color="auto"/>
          </w:divBdr>
        </w:div>
        <w:div w:id="588466989">
          <w:marLeft w:val="0"/>
          <w:marRight w:val="0"/>
          <w:marTop w:val="0"/>
          <w:marBottom w:val="0"/>
          <w:divBdr>
            <w:top w:val="none" w:sz="0" w:space="0" w:color="auto"/>
            <w:left w:val="none" w:sz="0" w:space="0" w:color="auto"/>
            <w:bottom w:val="none" w:sz="0" w:space="0" w:color="auto"/>
            <w:right w:val="none" w:sz="0" w:space="0" w:color="auto"/>
          </w:divBdr>
        </w:div>
        <w:div w:id="1206676449">
          <w:marLeft w:val="0"/>
          <w:marRight w:val="0"/>
          <w:marTop w:val="0"/>
          <w:marBottom w:val="0"/>
          <w:divBdr>
            <w:top w:val="none" w:sz="0" w:space="0" w:color="auto"/>
            <w:left w:val="none" w:sz="0" w:space="0" w:color="auto"/>
            <w:bottom w:val="none" w:sz="0" w:space="0" w:color="auto"/>
            <w:right w:val="none" w:sz="0" w:space="0" w:color="auto"/>
          </w:divBdr>
        </w:div>
        <w:div w:id="1218932604">
          <w:marLeft w:val="0"/>
          <w:marRight w:val="0"/>
          <w:marTop w:val="0"/>
          <w:marBottom w:val="0"/>
          <w:divBdr>
            <w:top w:val="none" w:sz="0" w:space="0" w:color="auto"/>
            <w:left w:val="none" w:sz="0" w:space="0" w:color="auto"/>
            <w:bottom w:val="none" w:sz="0" w:space="0" w:color="auto"/>
            <w:right w:val="none" w:sz="0" w:space="0" w:color="auto"/>
          </w:divBdr>
        </w:div>
        <w:div w:id="1780641707">
          <w:marLeft w:val="0"/>
          <w:marRight w:val="0"/>
          <w:marTop w:val="0"/>
          <w:marBottom w:val="0"/>
          <w:divBdr>
            <w:top w:val="none" w:sz="0" w:space="0" w:color="auto"/>
            <w:left w:val="none" w:sz="0" w:space="0" w:color="auto"/>
            <w:bottom w:val="none" w:sz="0" w:space="0" w:color="auto"/>
            <w:right w:val="none" w:sz="0" w:space="0" w:color="auto"/>
          </w:divBdr>
        </w:div>
        <w:div w:id="2107456075">
          <w:marLeft w:val="0"/>
          <w:marRight w:val="0"/>
          <w:marTop w:val="0"/>
          <w:marBottom w:val="0"/>
          <w:divBdr>
            <w:top w:val="none" w:sz="0" w:space="0" w:color="auto"/>
            <w:left w:val="none" w:sz="0" w:space="0" w:color="auto"/>
            <w:bottom w:val="none" w:sz="0" w:space="0" w:color="auto"/>
            <w:right w:val="none" w:sz="0" w:space="0" w:color="auto"/>
          </w:divBdr>
        </w:div>
        <w:div w:id="2139375327">
          <w:marLeft w:val="0"/>
          <w:marRight w:val="0"/>
          <w:marTop w:val="0"/>
          <w:marBottom w:val="0"/>
          <w:divBdr>
            <w:top w:val="none" w:sz="0" w:space="0" w:color="auto"/>
            <w:left w:val="none" w:sz="0" w:space="0" w:color="auto"/>
            <w:bottom w:val="none" w:sz="0" w:space="0" w:color="auto"/>
            <w:right w:val="none" w:sz="0" w:space="0" w:color="auto"/>
          </w:divBdr>
        </w:div>
      </w:divsChild>
    </w:div>
    <w:div w:id="409498078">
      <w:bodyDiv w:val="1"/>
      <w:marLeft w:val="0"/>
      <w:marRight w:val="0"/>
      <w:marTop w:val="0"/>
      <w:marBottom w:val="0"/>
      <w:divBdr>
        <w:top w:val="none" w:sz="0" w:space="0" w:color="auto"/>
        <w:left w:val="none" w:sz="0" w:space="0" w:color="auto"/>
        <w:bottom w:val="none" w:sz="0" w:space="0" w:color="auto"/>
        <w:right w:val="none" w:sz="0" w:space="0" w:color="auto"/>
      </w:divBdr>
    </w:div>
    <w:div w:id="465196730">
      <w:bodyDiv w:val="1"/>
      <w:marLeft w:val="0"/>
      <w:marRight w:val="0"/>
      <w:marTop w:val="0"/>
      <w:marBottom w:val="0"/>
      <w:divBdr>
        <w:top w:val="none" w:sz="0" w:space="0" w:color="auto"/>
        <w:left w:val="none" w:sz="0" w:space="0" w:color="auto"/>
        <w:bottom w:val="none" w:sz="0" w:space="0" w:color="auto"/>
        <w:right w:val="none" w:sz="0" w:space="0" w:color="auto"/>
      </w:divBdr>
      <w:divsChild>
        <w:div w:id="55133970">
          <w:marLeft w:val="0"/>
          <w:marRight w:val="0"/>
          <w:marTop w:val="0"/>
          <w:marBottom w:val="0"/>
          <w:divBdr>
            <w:top w:val="none" w:sz="0" w:space="0" w:color="auto"/>
            <w:left w:val="none" w:sz="0" w:space="0" w:color="auto"/>
            <w:bottom w:val="none" w:sz="0" w:space="0" w:color="auto"/>
            <w:right w:val="none" w:sz="0" w:space="0" w:color="auto"/>
          </w:divBdr>
        </w:div>
        <w:div w:id="432210280">
          <w:marLeft w:val="0"/>
          <w:marRight w:val="0"/>
          <w:marTop w:val="0"/>
          <w:marBottom w:val="0"/>
          <w:divBdr>
            <w:top w:val="none" w:sz="0" w:space="0" w:color="auto"/>
            <w:left w:val="none" w:sz="0" w:space="0" w:color="auto"/>
            <w:bottom w:val="none" w:sz="0" w:space="0" w:color="auto"/>
            <w:right w:val="none" w:sz="0" w:space="0" w:color="auto"/>
          </w:divBdr>
        </w:div>
        <w:div w:id="516891491">
          <w:marLeft w:val="0"/>
          <w:marRight w:val="0"/>
          <w:marTop w:val="0"/>
          <w:marBottom w:val="0"/>
          <w:divBdr>
            <w:top w:val="none" w:sz="0" w:space="0" w:color="auto"/>
            <w:left w:val="none" w:sz="0" w:space="0" w:color="auto"/>
            <w:bottom w:val="none" w:sz="0" w:space="0" w:color="auto"/>
            <w:right w:val="none" w:sz="0" w:space="0" w:color="auto"/>
          </w:divBdr>
        </w:div>
        <w:div w:id="601883603">
          <w:marLeft w:val="0"/>
          <w:marRight w:val="0"/>
          <w:marTop w:val="0"/>
          <w:marBottom w:val="0"/>
          <w:divBdr>
            <w:top w:val="none" w:sz="0" w:space="0" w:color="auto"/>
            <w:left w:val="none" w:sz="0" w:space="0" w:color="auto"/>
            <w:bottom w:val="none" w:sz="0" w:space="0" w:color="auto"/>
            <w:right w:val="none" w:sz="0" w:space="0" w:color="auto"/>
          </w:divBdr>
        </w:div>
        <w:div w:id="1123227457">
          <w:marLeft w:val="0"/>
          <w:marRight w:val="0"/>
          <w:marTop w:val="0"/>
          <w:marBottom w:val="0"/>
          <w:divBdr>
            <w:top w:val="none" w:sz="0" w:space="0" w:color="auto"/>
            <w:left w:val="none" w:sz="0" w:space="0" w:color="auto"/>
            <w:bottom w:val="none" w:sz="0" w:space="0" w:color="auto"/>
            <w:right w:val="none" w:sz="0" w:space="0" w:color="auto"/>
          </w:divBdr>
        </w:div>
        <w:div w:id="1344823979">
          <w:marLeft w:val="0"/>
          <w:marRight w:val="0"/>
          <w:marTop w:val="0"/>
          <w:marBottom w:val="0"/>
          <w:divBdr>
            <w:top w:val="none" w:sz="0" w:space="0" w:color="auto"/>
            <w:left w:val="none" w:sz="0" w:space="0" w:color="auto"/>
            <w:bottom w:val="none" w:sz="0" w:space="0" w:color="auto"/>
            <w:right w:val="none" w:sz="0" w:space="0" w:color="auto"/>
          </w:divBdr>
        </w:div>
        <w:div w:id="1933122466">
          <w:marLeft w:val="0"/>
          <w:marRight w:val="0"/>
          <w:marTop w:val="0"/>
          <w:marBottom w:val="0"/>
          <w:divBdr>
            <w:top w:val="none" w:sz="0" w:space="0" w:color="auto"/>
            <w:left w:val="none" w:sz="0" w:space="0" w:color="auto"/>
            <w:bottom w:val="none" w:sz="0" w:space="0" w:color="auto"/>
            <w:right w:val="none" w:sz="0" w:space="0" w:color="auto"/>
          </w:divBdr>
        </w:div>
        <w:div w:id="2135976913">
          <w:marLeft w:val="0"/>
          <w:marRight w:val="0"/>
          <w:marTop w:val="0"/>
          <w:marBottom w:val="0"/>
          <w:divBdr>
            <w:top w:val="none" w:sz="0" w:space="0" w:color="auto"/>
            <w:left w:val="none" w:sz="0" w:space="0" w:color="auto"/>
            <w:bottom w:val="none" w:sz="0" w:space="0" w:color="auto"/>
            <w:right w:val="none" w:sz="0" w:space="0" w:color="auto"/>
          </w:divBdr>
        </w:div>
      </w:divsChild>
    </w:div>
    <w:div w:id="573324265">
      <w:bodyDiv w:val="1"/>
      <w:marLeft w:val="0"/>
      <w:marRight w:val="0"/>
      <w:marTop w:val="0"/>
      <w:marBottom w:val="0"/>
      <w:divBdr>
        <w:top w:val="none" w:sz="0" w:space="0" w:color="auto"/>
        <w:left w:val="none" w:sz="0" w:space="0" w:color="auto"/>
        <w:bottom w:val="none" w:sz="0" w:space="0" w:color="auto"/>
        <w:right w:val="none" w:sz="0" w:space="0" w:color="auto"/>
      </w:divBdr>
    </w:div>
    <w:div w:id="665672511">
      <w:bodyDiv w:val="1"/>
      <w:marLeft w:val="0"/>
      <w:marRight w:val="0"/>
      <w:marTop w:val="0"/>
      <w:marBottom w:val="0"/>
      <w:divBdr>
        <w:top w:val="none" w:sz="0" w:space="0" w:color="auto"/>
        <w:left w:val="none" w:sz="0" w:space="0" w:color="auto"/>
        <w:bottom w:val="none" w:sz="0" w:space="0" w:color="auto"/>
        <w:right w:val="none" w:sz="0" w:space="0" w:color="auto"/>
      </w:divBdr>
    </w:div>
    <w:div w:id="683096903">
      <w:bodyDiv w:val="1"/>
      <w:marLeft w:val="0"/>
      <w:marRight w:val="0"/>
      <w:marTop w:val="0"/>
      <w:marBottom w:val="0"/>
      <w:divBdr>
        <w:top w:val="none" w:sz="0" w:space="0" w:color="auto"/>
        <w:left w:val="none" w:sz="0" w:space="0" w:color="auto"/>
        <w:bottom w:val="none" w:sz="0" w:space="0" w:color="auto"/>
        <w:right w:val="none" w:sz="0" w:space="0" w:color="auto"/>
      </w:divBdr>
    </w:div>
    <w:div w:id="768891708">
      <w:bodyDiv w:val="1"/>
      <w:marLeft w:val="0"/>
      <w:marRight w:val="0"/>
      <w:marTop w:val="0"/>
      <w:marBottom w:val="0"/>
      <w:divBdr>
        <w:top w:val="none" w:sz="0" w:space="0" w:color="auto"/>
        <w:left w:val="none" w:sz="0" w:space="0" w:color="auto"/>
        <w:bottom w:val="none" w:sz="0" w:space="0" w:color="auto"/>
        <w:right w:val="none" w:sz="0" w:space="0" w:color="auto"/>
      </w:divBdr>
    </w:div>
    <w:div w:id="796799421">
      <w:bodyDiv w:val="1"/>
      <w:marLeft w:val="0"/>
      <w:marRight w:val="0"/>
      <w:marTop w:val="0"/>
      <w:marBottom w:val="0"/>
      <w:divBdr>
        <w:top w:val="none" w:sz="0" w:space="0" w:color="auto"/>
        <w:left w:val="none" w:sz="0" w:space="0" w:color="auto"/>
        <w:bottom w:val="none" w:sz="0" w:space="0" w:color="auto"/>
        <w:right w:val="none" w:sz="0" w:space="0" w:color="auto"/>
      </w:divBdr>
    </w:div>
    <w:div w:id="819469694">
      <w:bodyDiv w:val="1"/>
      <w:marLeft w:val="0"/>
      <w:marRight w:val="0"/>
      <w:marTop w:val="0"/>
      <w:marBottom w:val="0"/>
      <w:divBdr>
        <w:top w:val="none" w:sz="0" w:space="0" w:color="auto"/>
        <w:left w:val="none" w:sz="0" w:space="0" w:color="auto"/>
        <w:bottom w:val="none" w:sz="0" w:space="0" w:color="auto"/>
        <w:right w:val="none" w:sz="0" w:space="0" w:color="auto"/>
      </w:divBdr>
    </w:div>
    <w:div w:id="1022317360">
      <w:bodyDiv w:val="1"/>
      <w:marLeft w:val="0"/>
      <w:marRight w:val="0"/>
      <w:marTop w:val="0"/>
      <w:marBottom w:val="0"/>
      <w:divBdr>
        <w:top w:val="none" w:sz="0" w:space="0" w:color="auto"/>
        <w:left w:val="none" w:sz="0" w:space="0" w:color="auto"/>
        <w:bottom w:val="none" w:sz="0" w:space="0" w:color="auto"/>
        <w:right w:val="none" w:sz="0" w:space="0" w:color="auto"/>
      </w:divBdr>
    </w:div>
    <w:div w:id="1199585963">
      <w:bodyDiv w:val="1"/>
      <w:marLeft w:val="0"/>
      <w:marRight w:val="0"/>
      <w:marTop w:val="0"/>
      <w:marBottom w:val="0"/>
      <w:divBdr>
        <w:top w:val="none" w:sz="0" w:space="0" w:color="auto"/>
        <w:left w:val="none" w:sz="0" w:space="0" w:color="auto"/>
        <w:bottom w:val="none" w:sz="0" w:space="0" w:color="auto"/>
        <w:right w:val="none" w:sz="0" w:space="0" w:color="auto"/>
      </w:divBdr>
    </w:div>
    <w:div w:id="1310282762">
      <w:bodyDiv w:val="1"/>
      <w:marLeft w:val="0"/>
      <w:marRight w:val="0"/>
      <w:marTop w:val="0"/>
      <w:marBottom w:val="0"/>
      <w:divBdr>
        <w:top w:val="none" w:sz="0" w:space="0" w:color="auto"/>
        <w:left w:val="none" w:sz="0" w:space="0" w:color="auto"/>
        <w:bottom w:val="none" w:sz="0" w:space="0" w:color="auto"/>
        <w:right w:val="none" w:sz="0" w:space="0" w:color="auto"/>
      </w:divBdr>
    </w:div>
    <w:div w:id="1329595447">
      <w:bodyDiv w:val="1"/>
      <w:marLeft w:val="0"/>
      <w:marRight w:val="0"/>
      <w:marTop w:val="0"/>
      <w:marBottom w:val="0"/>
      <w:divBdr>
        <w:top w:val="none" w:sz="0" w:space="0" w:color="auto"/>
        <w:left w:val="none" w:sz="0" w:space="0" w:color="auto"/>
        <w:bottom w:val="none" w:sz="0" w:space="0" w:color="auto"/>
        <w:right w:val="none" w:sz="0" w:space="0" w:color="auto"/>
      </w:divBdr>
      <w:divsChild>
        <w:div w:id="2046128595">
          <w:marLeft w:val="0"/>
          <w:marRight w:val="0"/>
          <w:marTop w:val="0"/>
          <w:marBottom w:val="0"/>
          <w:divBdr>
            <w:top w:val="none" w:sz="0" w:space="0" w:color="auto"/>
            <w:left w:val="none" w:sz="0" w:space="0" w:color="auto"/>
            <w:bottom w:val="none" w:sz="0" w:space="0" w:color="auto"/>
            <w:right w:val="none" w:sz="0" w:space="0" w:color="auto"/>
          </w:divBdr>
          <w:divsChild>
            <w:div w:id="49703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847928">
      <w:bodyDiv w:val="1"/>
      <w:marLeft w:val="0"/>
      <w:marRight w:val="0"/>
      <w:marTop w:val="0"/>
      <w:marBottom w:val="0"/>
      <w:divBdr>
        <w:top w:val="none" w:sz="0" w:space="0" w:color="auto"/>
        <w:left w:val="none" w:sz="0" w:space="0" w:color="auto"/>
        <w:bottom w:val="none" w:sz="0" w:space="0" w:color="auto"/>
        <w:right w:val="none" w:sz="0" w:space="0" w:color="auto"/>
      </w:divBdr>
    </w:div>
    <w:div w:id="1433083988">
      <w:bodyDiv w:val="1"/>
      <w:marLeft w:val="0"/>
      <w:marRight w:val="0"/>
      <w:marTop w:val="0"/>
      <w:marBottom w:val="0"/>
      <w:divBdr>
        <w:top w:val="none" w:sz="0" w:space="0" w:color="auto"/>
        <w:left w:val="none" w:sz="0" w:space="0" w:color="auto"/>
        <w:bottom w:val="none" w:sz="0" w:space="0" w:color="auto"/>
        <w:right w:val="none" w:sz="0" w:space="0" w:color="auto"/>
      </w:divBdr>
    </w:div>
    <w:div w:id="1439596115">
      <w:bodyDiv w:val="1"/>
      <w:marLeft w:val="0"/>
      <w:marRight w:val="0"/>
      <w:marTop w:val="0"/>
      <w:marBottom w:val="0"/>
      <w:divBdr>
        <w:top w:val="none" w:sz="0" w:space="0" w:color="auto"/>
        <w:left w:val="none" w:sz="0" w:space="0" w:color="auto"/>
        <w:bottom w:val="none" w:sz="0" w:space="0" w:color="auto"/>
        <w:right w:val="none" w:sz="0" w:space="0" w:color="auto"/>
      </w:divBdr>
    </w:div>
    <w:div w:id="1477991558">
      <w:bodyDiv w:val="1"/>
      <w:marLeft w:val="0"/>
      <w:marRight w:val="0"/>
      <w:marTop w:val="0"/>
      <w:marBottom w:val="0"/>
      <w:divBdr>
        <w:top w:val="none" w:sz="0" w:space="0" w:color="auto"/>
        <w:left w:val="none" w:sz="0" w:space="0" w:color="auto"/>
        <w:bottom w:val="none" w:sz="0" w:space="0" w:color="auto"/>
        <w:right w:val="none" w:sz="0" w:space="0" w:color="auto"/>
      </w:divBdr>
    </w:div>
    <w:div w:id="1499610562">
      <w:bodyDiv w:val="1"/>
      <w:marLeft w:val="0"/>
      <w:marRight w:val="0"/>
      <w:marTop w:val="0"/>
      <w:marBottom w:val="0"/>
      <w:divBdr>
        <w:top w:val="none" w:sz="0" w:space="0" w:color="auto"/>
        <w:left w:val="none" w:sz="0" w:space="0" w:color="auto"/>
        <w:bottom w:val="none" w:sz="0" w:space="0" w:color="auto"/>
        <w:right w:val="none" w:sz="0" w:space="0" w:color="auto"/>
      </w:divBdr>
    </w:div>
    <w:div w:id="1533764759">
      <w:bodyDiv w:val="1"/>
      <w:marLeft w:val="0"/>
      <w:marRight w:val="0"/>
      <w:marTop w:val="0"/>
      <w:marBottom w:val="0"/>
      <w:divBdr>
        <w:top w:val="none" w:sz="0" w:space="0" w:color="auto"/>
        <w:left w:val="none" w:sz="0" w:space="0" w:color="auto"/>
        <w:bottom w:val="none" w:sz="0" w:space="0" w:color="auto"/>
        <w:right w:val="none" w:sz="0" w:space="0" w:color="auto"/>
      </w:divBdr>
      <w:divsChild>
        <w:div w:id="272057955">
          <w:marLeft w:val="0"/>
          <w:marRight w:val="0"/>
          <w:marTop w:val="0"/>
          <w:marBottom w:val="0"/>
          <w:divBdr>
            <w:top w:val="none" w:sz="0" w:space="0" w:color="auto"/>
            <w:left w:val="none" w:sz="0" w:space="0" w:color="auto"/>
            <w:bottom w:val="none" w:sz="0" w:space="0" w:color="auto"/>
            <w:right w:val="none" w:sz="0" w:space="0" w:color="auto"/>
          </w:divBdr>
          <w:divsChild>
            <w:div w:id="1047870832">
              <w:marLeft w:val="0"/>
              <w:marRight w:val="0"/>
              <w:marTop w:val="0"/>
              <w:marBottom w:val="0"/>
              <w:divBdr>
                <w:top w:val="none" w:sz="0" w:space="0" w:color="auto"/>
                <w:left w:val="none" w:sz="0" w:space="0" w:color="auto"/>
                <w:bottom w:val="none" w:sz="0" w:space="0" w:color="auto"/>
                <w:right w:val="none" w:sz="0" w:space="0" w:color="auto"/>
              </w:divBdr>
              <w:divsChild>
                <w:div w:id="1256284909">
                  <w:marLeft w:val="0"/>
                  <w:marRight w:val="0"/>
                  <w:marTop w:val="0"/>
                  <w:marBottom w:val="0"/>
                  <w:divBdr>
                    <w:top w:val="none" w:sz="0" w:space="0" w:color="auto"/>
                    <w:left w:val="none" w:sz="0" w:space="0" w:color="auto"/>
                    <w:bottom w:val="none" w:sz="0" w:space="0" w:color="auto"/>
                    <w:right w:val="none" w:sz="0" w:space="0" w:color="auto"/>
                  </w:divBdr>
                  <w:divsChild>
                    <w:div w:id="992754257">
                      <w:marLeft w:val="0"/>
                      <w:marRight w:val="0"/>
                      <w:marTop w:val="0"/>
                      <w:marBottom w:val="0"/>
                      <w:divBdr>
                        <w:top w:val="none" w:sz="0" w:space="0" w:color="auto"/>
                        <w:left w:val="none" w:sz="0" w:space="0" w:color="auto"/>
                        <w:bottom w:val="none" w:sz="0" w:space="0" w:color="auto"/>
                        <w:right w:val="none" w:sz="0" w:space="0" w:color="auto"/>
                      </w:divBdr>
                      <w:divsChild>
                        <w:div w:id="2139643849">
                          <w:marLeft w:val="0"/>
                          <w:marRight w:val="0"/>
                          <w:marTop w:val="0"/>
                          <w:marBottom w:val="0"/>
                          <w:divBdr>
                            <w:top w:val="none" w:sz="0" w:space="0" w:color="auto"/>
                            <w:left w:val="none" w:sz="0" w:space="0" w:color="auto"/>
                            <w:bottom w:val="none" w:sz="0" w:space="0" w:color="auto"/>
                            <w:right w:val="none" w:sz="0" w:space="0" w:color="auto"/>
                          </w:divBdr>
                          <w:divsChild>
                            <w:div w:id="351538230">
                              <w:marLeft w:val="0"/>
                              <w:marRight w:val="0"/>
                              <w:marTop w:val="0"/>
                              <w:marBottom w:val="0"/>
                              <w:divBdr>
                                <w:top w:val="none" w:sz="0" w:space="0" w:color="auto"/>
                                <w:left w:val="none" w:sz="0" w:space="0" w:color="auto"/>
                                <w:bottom w:val="none" w:sz="0" w:space="0" w:color="auto"/>
                                <w:right w:val="none" w:sz="0" w:space="0" w:color="auto"/>
                              </w:divBdr>
                              <w:divsChild>
                                <w:div w:id="2087919709">
                                  <w:marLeft w:val="0"/>
                                  <w:marRight w:val="0"/>
                                  <w:marTop w:val="0"/>
                                  <w:marBottom w:val="0"/>
                                  <w:divBdr>
                                    <w:top w:val="none" w:sz="0" w:space="0" w:color="auto"/>
                                    <w:left w:val="none" w:sz="0" w:space="0" w:color="auto"/>
                                    <w:bottom w:val="none" w:sz="0" w:space="0" w:color="auto"/>
                                    <w:right w:val="none" w:sz="0" w:space="0" w:color="auto"/>
                                  </w:divBdr>
                                  <w:divsChild>
                                    <w:div w:id="1194031292">
                                      <w:marLeft w:val="0"/>
                                      <w:marRight w:val="0"/>
                                      <w:marTop w:val="0"/>
                                      <w:marBottom w:val="0"/>
                                      <w:divBdr>
                                        <w:top w:val="none" w:sz="0" w:space="0" w:color="auto"/>
                                        <w:left w:val="none" w:sz="0" w:space="0" w:color="auto"/>
                                        <w:bottom w:val="none" w:sz="0" w:space="0" w:color="auto"/>
                                        <w:right w:val="none" w:sz="0" w:space="0" w:color="auto"/>
                                      </w:divBdr>
                                      <w:divsChild>
                                        <w:div w:id="302321493">
                                          <w:marLeft w:val="0"/>
                                          <w:marRight w:val="0"/>
                                          <w:marTop w:val="0"/>
                                          <w:marBottom w:val="0"/>
                                          <w:divBdr>
                                            <w:top w:val="none" w:sz="0" w:space="0" w:color="auto"/>
                                            <w:left w:val="none" w:sz="0" w:space="0" w:color="auto"/>
                                            <w:bottom w:val="none" w:sz="0" w:space="0" w:color="auto"/>
                                            <w:right w:val="none" w:sz="0" w:space="0" w:color="auto"/>
                                          </w:divBdr>
                                          <w:divsChild>
                                            <w:div w:id="421533171">
                                              <w:marLeft w:val="0"/>
                                              <w:marRight w:val="0"/>
                                              <w:marTop w:val="0"/>
                                              <w:marBottom w:val="0"/>
                                              <w:divBdr>
                                                <w:top w:val="none" w:sz="0" w:space="0" w:color="auto"/>
                                                <w:left w:val="none" w:sz="0" w:space="0" w:color="auto"/>
                                                <w:bottom w:val="none" w:sz="0" w:space="0" w:color="auto"/>
                                                <w:right w:val="none" w:sz="0" w:space="0" w:color="auto"/>
                                              </w:divBdr>
                                              <w:divsChild>
                                                <w:div w:id="1714840684">
                                                  <w:marLeft w:val="0"/>
                                                  <w:marRight w:val="0"/>
                                                  <w:marTop w:val="0"/>
                                                  <w:marBottom w:val="0"/>
                                                  <w:divBdr>
                                                    <w:top w:val="none" w:sz="0" w:space="0" w:color="auto"/>
                                                    <w:left w:val="none" w:sz="0" w:space="0" w:color="auto"/>
                                                    <w:bottom w:val="none" w:sz="0" w:space="0" w:color="auto"/>
                                                    <w:right w:val="none" w:sz="0" w:space="0" w:color="auto"/>
                                                  </w:divBdr>
                                                  <w:divsChild>
                                                    <w:div w:id="1948004868">
                                                      <w:marLeft w:val="0"/>
                                                      <w:marRight w:val="0"/>
                                                      <w:marTop w:val="0"/>
                                                      <w:marBottom w:val="0"/>
                                                      <w:divBdr>
                                                        <w:top w:val="single" w:sz="6" w:space="0" w:color="ABABAB"/>
                                                        <w:left w:val="single" w:sz="6" w:space="0" w:color="ABABAB"/>
                                                        <w:bottom w:val="single" w:sz="6" w:space="0" w:color="ABABAB"/>
                                                        <w:right w:val="single" w:sz="6" w:space="0" w:color="ABABAB"/>
                                                      </w:divBdr>
                                                      <w:divsChild>
                                                        <w:div w:id="388919851">
                                                          <w:marLeft w:val="0"/>
                                                          <w:marRight w:val="0"/>
                                                          <w:marTop w:val="0"/>
                                                          <w:marBottom w:val="0"/>
                                                          <w:divBdr>
                                                            <w:top w:val="none" w:sz="0" w:space="0" w:color="auto"/>
                                                            <w:left w:val="none" w:sz="0" w:space="0" w:color="auto"/>
                                                            <w:bottom w:val="none" w:sz="0" w:space="0" w:color="auto"/>
                                                            <w:right w:val="none" w:sz="0" w:space="0" w:color="auto"/>
                                                          </w:divBdr>
                                                          <w:divsChild>
                                                            <w:div w:id="1857037285">
                                                              <w:marLeft w:val="0"/>
                                                              <w:marRight w:val="0"/>
                                                              <w:marTop w:val="0"/>
                                                              <w:marBottom w:val="0"/>
                                                              <w:divBdr>
                                                                <w:top w:val="none" w:sz="0" w:space="0" w:color="auto"/>
                                                                <w:left w:val="none" w:sz="0" w:space="0" w:color="auto"/>
                                                                <w:bottom w:val="none" w:sz="0" w:space="0" w:color="auto"/>
                                                                <w:right w:val="none" w:sz="0" w:space="0" w:color="auto"/>
                                                              </w:divBdr>
                                                              <w:divsChild>
                                                                <w:div w:id="230576734">
                                                                  <w:marLeft w:val="0"/>
                                                                  <w:marRight w:val="0"/>
                                                                  <w:marTop w:val="0"/>
                                                                  <w:marBottom w:val="0"/>
                                                                  <w:divBdr>
                                                                    <w:top w:val="none" w:sz="0" w:space="0" w:color="auto"/>
                                                                    <w:left w:val="none" w:sz="0" w:space="0" w:color="auto"/>
                                                                    <w:bottom w:val="none" w:sz="0" w:space="0" w:color="auto"/>
                                                                    <w:right w:val="none" w:sz="0" w:space="0" w:color="auto"/>
                                                                  </w:divBdr>
                                                                  <w:divsChild>
                                                                    <w:div w:id="1456096591">
                                                                      <w:marLeft w:val="0"/>
                                                                      <w:marRight w:val="0"/>
                                                                      <w:marTop w:val="0"/>
                                                                      <w:marBottom w:val="0"/>
                                                                      <w:divBdr>
                                                                        <w:top w:val="none" w:sz="0" w:space="0" w:color="auto"/>
                                                                        <w:left w:val="none" w:sz="0" w:space="0" w:color="auto"/>
                                                                        <w:bottom w:val="none" w:sz="0" w:space="0" w:color="auto"/>
                                                                        <w:right w:val="none" w:sz="0" w:space="0" w:color="auto"/>
                                                                      </w:divBdr>
                                                                      <w:divsChild>
                                                                        <w:div w:id="1250580985">
                                                                          <w:marLeft w:val="0"/>
                                                                          <w:marRight w:val="0"/>
                                                                          <w:marTop w:val="0"/>
                                                                          <w:marBottom w:val="0"/>
                                                                          <w:divBdr>
                                                                            <w:top w:val="none" w:sz="0" w:space="0" w:color="auto"/>
                                                                            <w:left w:val="none" w:sz="0" w:space="0" w:color="auto"/>
                                                                            <w:bottom w:val="none" w:sz="0" w:space="0" w:color="auto"/>
                                                                            <w:right w:val="none" w:sz="0" w:space="0" w:color="auto"/>
                                                                          </w:divBdr>
                                                                          <w:divsChild>
                                                                            <w:div w:id="1081411089">
                                                                              <w:marLeft w:val="0"/>
                                                                              <w:marRight w:val="0"/>
                                                                              <w:marTop w:val="0"/>
                                                                              <w:marBottom w:val="0"/>
                                                                              <w:divBdr>
                                                                                <w:top w:val="none" w:sz="0" w:space="0" w:color="auto"/>
                                                                                <w:left w:val="none" w:sz="0" w:space="0" w:color="auto"/>
                                                                                <w:bottom w:val="none" w:sz="0" w:space="0" w:color="auto"/>
                                                                                <w:right w:val="none" w:sz="0" w:space="0" w:color="auto"/>
                                                                              </w:divBdr>
                                                                              <w:divsChild>
                                                                                <w:div w:id="548995334">
                                                                                  <w:marLeft w:val="0"/>
                                                                                  <w:marRight w:val="0"/>
                                                                                  <w:marTop w:val="0"/>
                                                                                  <w:marBottom w:val="0"/>
                                                                                  <w:divBdr>
                                                                                    <w:top w:val="none" w:sz="0" w:space="0" w:color="auto"/>
                                                                                    <w:left w:val="none" w:sz="0" w:space="0" w:color="auto"/>
                                                                                    <w:bottom w:val="none" w:sz="0" w:space="0" w:color="auto"/>
                                                                                    <w:right w:val="none" w:sz="0" w:space="0" w:color="auto"/>
                                                                                  </w:divBdr>
                                                                                  <w:divsChild>
                                                                                    <w:div w:id="445582951">
                                                                                      <w:marLeft w:val="0"/>
                                                                                      <w:marRight w:val="0"/>
                                                                                      <w:marTop w:val="0"/>
                                                                                      <w:marBottom w:val="0"/>
                                                                                      <w:divBdr>
                                                                                        <w:top w:val="none" w:sz="0" w:space="0" w:color="auto"/>
                                                                                        <w:left w:val="none" w:sz="0" w:space="0" w:color="auto"/>
                                                                                        <w:bottom w:val="none" w:sz="0" w:space="0" w:color="auto"/>
                                                                                        <w:right w:val="none" w:sz="0" w:space="0" w:color="auto"/>
                                                                                      </w:divBdr>
                                                                                    </w:div>
                                                                                    <w:div w:id="1414161627">
                                                                                      <w:marLeft w:val="0"/>
                                                                                      <w:marRight w:val="0"/>
                                                                                      <w:marTop w:val="0"/>
                                                                                      <w:marBottom w:val="0"/>
                                                                                      <w:divBdr>
                                                                                        <w:top w:val="none" w:sz="0" w:space="0" w:color="auto"/>
                                                                                        <w:left w:val="none" w:sz="0" w:space="0" w:color="auto"/>
                                                                                        <w:bottom w:val="none" w:sz="0" w:space="0" w:color="auto"/>
                                                                                        <w:right w:val="none" w:sz="0" w:space="0" w:color="auto"/>
                                                                                      </w:divBdr>
                                                                                    </w:div>
                                                                                    <w:div w:id="2027753282">
                                                                                      <w:marLeft w:val="0"/>
                                                                                      <w:marRight w:val="0"/>
                                                                                      <w:marTop w:val="0"/>
                                                                                      <w:marBottom w:val="0"/>
                                                                                      <w:divBdr>
                                                                                        <w:top w:val="none" w:sz="0" w:space="0" w:color="auto"/>
                                                                                        <w:left w:val="none" w:sz="0" w:space="0" w:color="auto"/>
                                                                                        <w:bottom w:val="none" w:sz="0" w:space="0" w:color="auto"/>
                                                                                        <w:right w:val="none" w:sz="0" w:space="0" w:color="auto"/>
                                                                                      </w:divBdr>
                                                                                    </w:div>
                                                                                  </w:divsChild>
                                                                                </w:div>
                                                                                <w:div w:id="1090469463">
                                                                                  <w:marLeft w:val="0"/>
                                                                                  <w:marRight w:val="0"/>
                                                                                  <w:marTop w:val="0"/>
                                                                                  <w:marBottom w:val="0"/>
                                                                                  <w:divBdr>
                                                                                    <w:top w:val="none" w:sz="0" w:space="0" w:color="auto"/>
                                                                                    <w:left w:val="none" w:sz="0" w:space="0" w:color="auto"/>
                                                                                    <w:bottom w:val="none" w:sz="0" w:space="0" w:color="auto"/>
                                                                                    <w:right w:val="none" w:sz="0" w:space="0" w:color="auto"/>
                                                                                  </w:divBdr>
                                                                                  <w:divsChild>
                                                                                    <w:div w:id="163937211">
                                                                                      <w:marLeft w:val="0"/>
                                                                                      <w:marRight w:val="0"/>
                                                                                      <w:marTop w:val="0"/>
                                                                                      <w:marBottom w:val="0"/>
                                                                                      <w:divBdr>
                                                                                        <w:top w:val="none" w:sz="0" w:space="0" w:color="auto"/>
                                                                                        <w:left w:val="none" w:sz="0" w:space="0" w:color="auto"/>
                                                                                        <w:bottom w:val="none" w:sz="0" w:space="0" w:color="auto"/>
                                                                                        <w:right w:val="none" w:sz="0" w:space="0" w:color="auto"/>
                                                                                      </w:divBdr>
                                                                                    </w:div>
                                                                                    <w:div w:id="650211588">
                                                                                      <w:marLeft w:val="0"/>
                                                                                      <w:marRight w:val="0"/>
                                                                                      <w:marTop w:val="0"/>
                                                                                      <w:marBottom w:val="0"/>
                                                                                      <w:divBdr>
                                                                                        <w:top w:val="none" w:sz="0" w:space="0" w:color="auto"/>
                                                                                        <w:left w:val="none" w:sz="0" w:space="0" w:color="auto"/>
                                                                                        <w:bottom w:val="none" w:sz="0" w:space="0" w:color="auto"/>
                                                                                        <w:right w:val="none" w:sz="0" w:space="0" w:color="auto"/>
                                                                                      </w:divBdr>
                                                                                    </w:div>
                                                                                    <w:div w:id="1411199284">
                                                                                      <w:marLeft w:val="0"/>
                                                                                      <w:marRight w:val="0"/>
                                                                                      <w:marTop w:val="0"/>
                                                                                      <w:marBottom w:val="0"/>
                                                                                      <w:divBdr>
                                                                                        <w:top w:val="none" w:sz="0" w:space="0" w:color="auto"/>
                                                                                        <w:left w:val="none" w:sz="0" w:space="0" w:color="auto"/>
                                                                                        <w:bottom w:val="none" w:sz="0" w:space="0" w:color="auto"/>
                                                                                        <w:right w:val="none" w:sz="0" w:space="0" w:color="auto"/>
                                                                                      </w:divBdr>
                                                                                    </w:div>
                                                                                    <w:div w:id="1553688592">
                                                                                      <w:marLeft w:val="0"/>
                                                                                      <w:marRight w:val="0"/>
                                                                                      <w:marTop w:val="0"/>
                                                                                      <w:marBottom w:val="0"/>
                                                                                      <w:divBdr>
                                                                                        <w:top w:val="none" w:sz="0" w:space="0" w:color="auto"/>
                                                                                        <w:left w:val="none" w:sz="0" w:space="0" w:color="auto"/>
                                                                                        <w:bottom w:val="none" w:sz="0" w:space="0" w:color="auto"/>
                                                                                        <w:right w:val="none" w:sz="0" w:space="0" w:color="auto"/>
                                                                                      </w:divBdr>
                                                                                    </w:div>
                                                                                    <w:div w:id="1866793541">
                                                                                      <w:marLeft w:val="0"/>
                                                                                      <w:marRight w:val="0"/>
                                                                                      <w:marTop w:val="0"/>
                                                                                      <w:marBottom w:val="0"/>
                                                                                      <w:divBdr>
                                                                                        <w:top w:val="none" w:sz="0" w:space="0" w:color="auto"/>
                                                                                        <w:left w:val="none" w:sz="0" w:space="0" w:color="auto"/>
                                                                                        <w:bottom w:val="none" w:sz="0" w:space="0" w:color="auto"/>
                                                                                        <w:right w:val="none" w:sz="0" w:space="0" w:color="auto"/>
                                                                                      </w:divBdr>
                                                                                    </w:div>
                                                                                  </w:divsChild>
                                                                                </w:div>
                                                                                <w:div w:id="1347752073">
                                                                                  <w:marLeft w:val="0"/>
                                                                                  <w:marRight w:val="0"/>
                                                                                  <w:marTop w:val="0"/>
                                                                                  <w:marBottom w:val="0"/>
                                                                                  <w:divBdr>
                                                                                    <w:top w:val="none" w:sz="0" w:space="0" w:color="auto"/>
                                                                                    <w:left w:val="none" w:sz="0" w:space="0" w:color="auto"/>
                                                                                    <w:bottom w:val="none" w:sz="0" w:space="0" w:color="auto"/>
                                                                                    <w:right w:val="none" w:sz="0" w:space="0" w:color="auto"/>
                                                                                  </w:divBdr>
                                                                                  <w:divsChild>
                                                                                    <w:div w:id="1700399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66068247">
      <w:bodyDiv w:val="1"/>
      <w:marLeft w:val="0"/>
      <w:marRight w:val="0"/>
      <w:marTop w:val="0"/>
      <w:marBottom w:val="0"/>
      <w:divBdr>
        <w:top w:val="none" w:sz="0" w:space="0" w:color="auto"/>
        <w:left w:val="none" w:sz="0" w:space="0" w:color="auto"/>
        <w:bottom w:val="none" w:sz="0" w:space="0" w:color="auto"/>
        <w:right w:val="none" w:sz="0" w:space="0" w:color="auto"/>
      </w:divBdr>
    </w:div>
    <w:div w:id="1568760742">
      <w:bodyDiv w:val="1"/>
      <w:marLeft w:val="0"/>
      <w:marRight w:val="0"/>
      <w:marTop w:val="0"/>
      <w:marBottom w:val="0"/>
      <w:divBdr>
        <w:top w:val="none" w:sz="0" w:space="0" w:color="auto"/>
        <w:left w:val="none" w:sz="0" w:space="0" w:color="auto"/>
        <w:bottom w:val="none" w:sz="0" w:space="0" w:color="auto"/>
        <w:right w:val="none" w:sz="0" w:space="0" w:color="auto"/>
      </w:divBdr>
    </w:div>
    <w:div w:id="1569723646">
      <w:bodyDiv w:val="1"/>
      <w:marLeft w:val="0"/>
      <w:marRight w:val="0"/>
      <w:marTop w:val="0"/>
      <w:marBottom w:val="0"/>
      <w:divBdr>
        <w:top w:val="none" w:sz="0" w:space="0" w:color="auto"/>
        <w:left w:val="none" w:sz="0" w:space="0" w:color="auto"/>
        <w:bottom w:val="none" w:sz="0" w:space="0" w:color="auto"/>
        <w:right w:val="none" w:sz="0" w:space="0" w:color="auto"/>
      </w:divBdr>
    </w:div>
    <w:div w:id="1574854101">
      <w:bodyDiv w:val="1"/>
      <w:marLeft w:val="0"/>
      <w:marRight w:val="0"/>
      <w:marTop w:val="0"/>
      <w:marBottom w:val="0"/>
      <w:divBdr>
        <w:top w:val="none" w:sz="0" w:space="0" w:color="auto"/>
        <w:left w:val="none" w:sz="0" w:space="0" w:color="auto"/>
        <w:bottom w:val="none" w:sz="0" w:space="0" w:color="auto"/>
        <w:right w:val="none" w:sz="0" w:space="0" w:color="auto"/>
      </w:divBdr>
      <w:divsChild>
        <w:div w:id="1089079903">
          <w:marLeft w:val="0"/>
          <w:marRight w:val="0"/>
          <w:marTop w:val="0"/>
          <w:marBottom w:val="0"/>
          <w:divBdr>
            <w:top w:val="none" w:sz="0" w:space="0" w:color="auto"/>
            <w:left w:val="none" w:sz="0" w:space="0" w:color="auto"/>
            <w:bottom w:val="none" w:sz="0" w:space="0" w:color="auto"/>
            <w:right w:val="none" w:sz="0" w:space="0" w:color="auto"/>
          </w:divBdr>
          <w:divsChild>
            <w:div w:id="1759448583">
              <w:marLeft w:val="0"/>
              <w:marRight w:val="0"/>
              <w:marTop w:val="0"/>
              <w:marBottom w:val="0"/>
              <w:divBdr>
                <w:top w:val="none" w:sz="0" w:space="0" w:color="auto"/>
                <w:left w:val="none" w:sz="0" w:space="0" w:color="auto"/>
                <w:bottom w:val="none" w:sz="0" w:space="0" w:color="auto"/>
                <w:right w:val="none" w:sz="0" w:space="0" w:color="auto"/>
              </w:divBdr>
              <w:divsChild>
                <w:div w:id="88043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063202">
      <w:bodyDiv w:val="1"/>
      <w:marLeft w:val="0"/>
      <w:marRight w:val="0"/>
      <w:marTop w:val="0"/>
      <w:marBottom w:val="0"/>
      <w:divBdr>
        <w:top w:val="none" w:sz="0" w:space="0" w:color="auto"/>
        <w:left w:val="none" w:sz="0" w:space="0" w:color="auto"/>
        <w:bottom w:val="none" w:sz="0" w:space="0" w:color="auto"/>
        <w:right w:val="none" w:sz="0" w:space="0" w:color="auto"/>
      </w:divBdr>
    </w:div>
    <w:div w:id="1662124392">
      <w:bodyDiv w:val="1"/>
      <w:marLeft w:val="0"/>
      <w:marRight w:val="0"/>
      <w:marTop w:val="0"/>
      <w:marBottom w:val="0"/>
      <w:divBdr>
        <w:top w:val="none" w:sz="0" w:space="0" w:color="auto"/>
        <w:left w:val="none" w:sz="0" w:space="0" w:color="auto"/>
        <w:bottom w:val="none" w:sz="0" w:space="0" w:color="auto"/>
        <w:right w:val="none" w:sz="0" w:space="0" w:color="auto"/>
      </w:divBdr>
    </w:div>
    <w:div w:id="1681080688">
      <w:bodyDiv w:val="1"/>
      <w:marLeft w:val="0"/>
      <w:marRight w:val="0"/>
      <w:marTop w:val="0"/>
      <w:marBottom w:val="0"/>
      <w:divBdr>
        <w:top w:val="none" w:sz="0" w:space="0" w:color="auto"/>
        <w:left w:val="none" w:sz="0" w:space="0" w:color="auto"/>
        <w:bottom w:val="none" w:sz="0" w:space="0" w:color="auto"/>
        <w:right w:val="none" w:sz="0" w:space="0" w:color="auto"/>
      </w:divBdr>
    </w:div>
    <w:div w:id="1725911060">
      <w:bodyDiv w:val="1"/>
      <w:marLeft w:val="0"/>
      <w:marRight w:val="0"/>
      <w:marTop w:val="0"/>
      <w:marBottom w:val="0"/>
      <w:divBdr>
        <w:top w:val="none" w:sz="0" w:space="0" w:color="auto"/>
        <w:left w:val="none" w:sz="0" w:space="0" w:color="auto"/>
        <w:bottom w:val="none" w:sz="0" w:space="0" w:color="auto"/>
        <w:right w:val="none" w:sz="0" w:space="0" w:color="auto"/>
      </w:divBdr>
    </w:div>
    <w:div w:id="1746028649">
      <w:bodyDiv w:val="1"/>
      <w:marLeft w:val="0"/>
      <w:marRight w:val="0"/>
      <w:marTop w:val="0"/>
      <w:marBottom w:val="0"/>
      <w:divBdr>
        <w:top w:val="none" w:sz="0" w:space="0" w:color="auto"/>
        <w:left w:val="none" w:sz="0" w:space="0" w:color="auto"/>
        <w:bottom w:val="none" w:sz="0" w:space="0" w:color="auto"/>
        <w:right w:val="none" w:sz="0" w:space="0" w:color="auto"/>
      </w:divBdr>
    </w:div>
    <w:div w:id="1780953172">
      <w:bodyDiv w:val="1"/>
      <w:marLeft w:val="0"/>
      <w:marRight w:val="0"/>
      <w:marTop w:val="0"/>
      <w:marBottom w:val="0"/>
      <w:divBdr>
        <w:top w:val="none" w:sz="0" w:space="0" w:color="auto"/>
        <w:left w:val="none" w:sz="0" w:space="0" w:color="auto"/>
        <w:bottom w:val="none" w:sz="0" w:space="0" w:color="auto"/>
        <w:right w:val="none" w:sz="0" w:space="0" w:color="auto"/>
      </w:divBdr>
    </w:div>
    <w:div w:id="1949121731">
      <w:bodyDiv w:val="1"/>
      <w:marLeft w:val="0"/>
      <w:marRight w:val="0"/>
      <w:marTop w:val="0"/>
      <w:marBottom w:val="0"/>
      <w:divBdr>
        <w:top w:val="none" w:sz="0" w:space="0" w:color="auto"/>
        <w:left w:val="none" w:sz="0" w:space="0" w:color="auto"/>
        <w:bottom w:val="none" w:sz="0" w:space="0" w:color="auto"/>
        <w:right w:val="none" w:sz="0" w:space="0" w:color="auto"/>
      </w:divBdr>
    </w:div>
    <w:div w:id="1952205813">
      <w:bodyDiv w:val="1"/>
      <w:marLeft w:val="0"/>
      <w:marRight w:val="0"/>
      <w:marTop w:val="0"/>
      <w:marBottom w:val="0"/>
      <w:divBdr>
        <w:top w:val="none" w:sz="0" w:space="0" w:color="auto"/>
        <w:left w:val="none" w:sz="0" w:space="0" w:color="auto"/>
        <w:bottom w:val="none" w:sz="0" w:space="0" w:color="auto"/>
        <w:right w:val="none" w:sz="0" w:space="0" w:color="auto"/>
      </w:divBdr>
    </w:div>
    <w:div w:id="2006975362">
      <w:bodyDiv w:val="1"/>
      <w:marLeft w:val="0"/>
      <w:marRight w:val="0"/>
      <w:marTop w:val="0"/>
      <w:marBottom w:val="0"/>
      <w:divBdr>
        <w:top w:val="none" w:sz="0" w:space="0" w:color="auto"/>
        <w:left w:val="none" w:sz="0" w:space="0" w:color="auto"/>
        <w:bottom w:val="none" w:sz="0" w:space="0" w:color="auto"/>
        <w:right w:val="none" w:sz="0" w:space="0" w:color="auto"/>
      </w:divBdr>
    </w:div>
    <w:div w:id="2028630937">
      <w:bodyDiv w:val="1"/>
      <w:marLeft w:val="0"/>
      <w:marRight w:val="0"/>
      <w:marTop w:val="0"/>
      <w:marBottom w:val="0"/>
      <w:divBdr>
        <w:top w:val="none" w:sz="0" w:space="0" w:color="auto"/>
        <w:left w:val="none" w:sz="0" w:space="0" w:color="auto"/>
        <w:bottom w:val="none" w:sz="0" w:space="0" w:color="auto"/>
        <w:right w:val="none" w:sz="0" w:space="0" w:color="auto"/>
      </w:divBdr>
    </w:div>
    <w:div w:id="2079550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jpe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elp.salesforce.com/s/articleView?id=sf.getstart_browsers_sfx.htm&amp;type=5"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BA%20Sessions\Project%20Documentation\Statement%20of%20Work%20-%20New%20Client%20Project%20-%20US%20Template%20-%20Cop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TaxCatchAll xmlns="1ffbd5dc-7a64-4097-8396-87f6c90b212f">
      <Value>10</Value>
      <Value>1</Value>
      <Value>7</Value>
    </TaxCatchAll>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Custom Software</TermName>
          <TermId xmlns="http://schemas.microsoft.com/office/infopath/2007/PartnerControls">cecfb662-fc63-4c9e-b6e4-2e3797fe6f4f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Statement of Work</TermName>
          <TermId xmlns="http://schemas.microsoft.com/office/infopath/2007/PartnerControls">663a27ba-e1d1-4364-a6ee-258ecc7e1910</TermId>
        </TermInfo>
      </Terms>
    </k6ebf865df8440b3a55c1aa81c9bae7c>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WS Development</TermName>
          <TermId xmlns="http://schemas.microsoft.com/office/infopath/2007/PartnerControls">77821d6b-8d5b-43e3-be80-585fe7b3d172</TermId>
        </TermInfo>
      </Terms>
    </ica44df5449d49f98766f83f0bd254a7>
    <f0dc22cb723843c1bfbb2e8bcc9db6e4 xmlns="1ffbd5dc-7a64-4097-8396-87f6c90b212f">
      <Terms xmlns="http://schemas.microsoft.com/office/infopath/2007/PartnerControls"/>
    </f0dc22cb723843c1bfbb2e8bcc9db6e4>
  </documentManagement>
</p:properties>
</file>

<file path=customXml/item5.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9C623F01-01A4-4D1F-8C4F-7B0C3B962EBC}"/>
</file>

<file path=customXml/itemProps2.xml><?xml version="1.0" encoding="utf-8"?>
<ds:datastoreItem xmlns:ds="http://schemas.openxmlformats.org/officeDocument/2006/customXml" ds:itemID="{B3B09302-46F5-4B95-94EE-032F3A4FC7CD}">
  <ds:schemaRefs>
    <ds:schemaRef ds:uri="http://schemas.openxmlformats.org/officeDocument/2006/bibliography"/>
  </ds:schemaRefs>
</ds:datastoreItem>
</file>

<file path=customXml/itemProps3.xml><?xml version="1.0" encoding="utf-8"?>
<ds:datastoreItem xmlns:ds="http://schemas.openxmlformats.org/officeDocument/2006/customXml" ds:itemID="{F90D8B32-CD42-46F9-BA31-219C37AA233B}">
  <ds:schemaRefs>
    <ds:schemaRef ds:uri="http://schemas.microsoft.com/sharepoint/v3/contenttype/forms"/>
  </ds:schemaRefs>
</ds:datastoreItem>
</file>

<file path=customXml/itemProps4.xml><?xml version="1.0" encoding="utf-8"?>
<ds:datastoreItem xmlns:ds="http://schemas.openxmlformats.org/officeDocument/2006/customXml" ds:itemID="{C37E9B94-09DD-4A23-A26B-9184D8FD72DB}">
  <ds:schemaRefs>
    <ds:schemaRef ds:uri="http://schemas.microsoft.com/office/2006/metadata/properties"/>
    <ds:schemaRef ds:uri="1ffbd5dc-7a64-4097-8396-87f6c90b212f"/>
    <ds:schemaRef ds:uri="http://schemas.microsoft.com/office/infopath/2007/PartnerControls"/>
  </ds:schemaRefs>
</ds:datastoreItem>
</file>

<file path=customXml/itemProps5.xml><?xml version="1.0" encoding="utf-8"?>
<ds:datastoreItem xmlns:ds="http://schemas.openxmlformats.org/officeDocument/2006/customXml" ds:itemID="{93323E29-5DF0-4052-838C-3CAB4870AC95}">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C:\Documents\BA Sessions\Project Documentation\Statement of Work - New Client Project - US Template - Copy.dotx</Template>
  <TotalTime>775</TotalTime>
  <Pages>14</Pages>
  <Words>2645</Words>
  <Characters>14733</Characters>
  <Application>Microsoft Office Word</Application>
  <DocSecurity>0</DocSecurity>
  <Lines>433</Lines>
  <Paragraphs>197</Paragraphs>
  <ScaleCrop>false</ScaleCrop>
  <HeadingPairs>
    <vt:vector size="2" baseType="variant">
      <vt:variant>
        <vt:lpstr>Title</vt:lpstr>
      </vt:variant>
      <vt:variant>
        <vt:i4>1</vt:i4>
      </vt:variant>
    </vt:vector>
  </HeadingPairs>
  <TitlesOfParts>
    <vt:vector size="1" baseType="lpstr">
      <vt:lpstr>Salesforce - HomeLet Integration</vt:lpstr>
    </vt:vector>
  </TitlesOfParts>
  <Manager>Version 0.1</Manager>
  <Company>Open Box Software</Company>
  <LinksUpToDate>false</LinksUpToDate>
  <CharactersWithSpaces>17181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Salesforce - HomeLet Integration</dc:title>
  <dc:subject>Statement of Work</dc:subject>
  <dc:creator>Sam Duncan</dc:creator>
  <cp:keywords>tag</cp:keywords>
  <dc:description/>
  <cp:lastModifiedBy>Sam Duncan</cp:lastModifiedBy>
  <cp:revision>436</cp:revision>
  <cp:lastPrinted>2023-02-16T11:52:00Z</cp:lastPrinted>
  <dcterms:created xsi:type="dcterms:W3CDTF">2023-02-15T05:30:00Z</dcterms:created>
  <dcterms:modified xsi:type="dcterms:W3CDTF">2023-04-21T12:22:00Z</dcterms:modified>
  <cp:category>Grainger PLC</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Order">
    <vt:i4>30600</vt:i4>
  </property>
  <property fmtid="{D5CDD505-2E9C-101B-9397-08002B2CF9AE}" pid="4" name="TemplateUrl">
    <vt:lpwstr/>
  </property>
  <property fmtid="{D5CDD505-2E9C-101B-9397-08002B2CF9AE}" pid="5" name="ComplianceAssetId">
    <vt:lpwstr/>
  </property>
  <property fmtid="{D5CDD505-2E9C-101B-9397-08002B2CF9AE}" pid="6" name="xd_Signature">
    <vt:bool>false</vt:bool>
  </property>
  <property fmtid="{D5CDD505-2E9C-101B-9397-08002B2CF9AE}" pid="7" name="xd_ProgID">
    <vt:lpwstr/>
  </property>
  <property fmtid="{D5CDD505-2E9C-101B-9397-08002B2CF9AE}" pid="8" name="Business Document Type">
    <vt:lpwstr>5;#Project Delivery Document|464596ad-2211-4003-92ff-a963197d93b9</vt:lpwstr>
  </property>
  <property fmtid="{D5CDD505-2E9C-101B-9397-08002B2CF9AE}" pid="9" name="MediaServiceImageTags">
    <vt:lpwstr/>
  </property>
  <property fmtid="{D5CDD505-2E9C-101B-9397-08002B2CF9AE}" pid="10" name="lcf76f155ced4ddcb4097134ff3c332f">
    <vt:lpwstr/>
  </property>
  <property fmtid="{D5CDD505-2E9C-101B-9397-08002B2CF9AE}" pid="11" name="Division">
    <vt:lpwstr>1;#Custom Software|cecfb662-fc63-4c9e-b6e4-2e3797fe6f4f</vt:lpwstr>
  </property>
  <property fmtid="{D5CDD505-2E9C-101B-9397-08002B2CF9AE}" pid="12" name="Client Project">
    <vt:lpwstr/>
  </property>
  <property fmtid="{D5CDD505-2E9C-101B-9397-08002B2CF9AE}" pid="13" name="SharedWithUsers">
    <vt:lpwstr>19;#Brendan Canny;#177;#Handre Van Der Merwe;#14;#Andrew Pollock;#23;#Craig Mackintosh</vt:lpwstr>
  </property>
  <property fmtid="{D5CDD505-2E9C-101B-9397-08002B2CF9AE}" pid="14" name="Prospective_x0020_Client">
    <vt:lpwstr/>
  </property>
  <property fmtid="{D5CDD505-2E9C-101B-9397-08002B2CF9AE}" pid="15" name="Prospective Client">
    <vt:lpwstr/>
  </property>
  <property fmtid="{D5CDD505-2E9C-101B-9397-08002B2CF9AE}" pid="16" name="Project Document Type">
    <vt:lpwstr/>
  </property>
  <property fmtid="{D5CDD505-2E9C-101B-9397-08002B2CF9AE}" pid="17" name="Client">
    <vt:lpwstr>10;#WS Development|77821d6b-8d5b-43e3-be80-585fe7b3d172</vt:lpwstr>
  </property>
  <property fmtid="{D5CDD505-2E9C-101B-9397-08002B2CF9AE}" pid="18" name="Project_x0020_Document_x0020_Type">
    <vt:lpwstr/>
  </property>
  <property fmtid="{D5CDD505-2E9C-101B-9397-08002B2CF9AE}" pid="19" name="Client_x0020_Project">
    <vt:lpwstr/>
  </property>
</Properties>
</file>