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1DFBF147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</w:t>
      </w:r>
      <w:r w:rsidR="002E08A8">
        <w:t>-</w:t>
      </w:r>
      <w:r w:rsidR="005826E5">
        <w:t>the</w:t>
      </w:r>
      <w:r w:rsidR="002E08A8">
        <w:t>-</w:t>
      </w:r>
      <w:r w:rsidR="005826E5">
        <w:t>shelf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536F3DD2" w14:textId="77777777" w:rsidR="00E1576C" w:rsidRDefault="00E1576C" w:rsidP="00E1576C">
      <w:pPr>
        <w:pStyle w:val="Heading1"/>
      </w:pPr>
      <w:bookmarkStart w:id="0" w:name="_Toc174455368"/>
      <w:r>
        <w:lastRenderedPageBreak/>
        <w:t>Table of Contents</w:t>
      </w:r>
      <w:bookmarkEnd w:id="0"/>
    </w:p>
    <w:p w14:paraId="0A7FD813" w14:textId="1C3CD65F" w:rsidR="007722A4" w:rsidRDefault="00E1576C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74455368" w:history="1">
        <w:r w:rsidR="007722A4" w:rsidRPr="002B64EE">
          <w:rPr>
            <w:rStyle w:val="Hyperlink"/>
            <w:noProof/>
          </w:rPr>
          <w:t>Table of Contents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2</w:t>
        </w:r>
        <w:r w:rsidR="007722A4">
          <w:rPr>
            <w:noProof/>
            <w:webHidden/>
          </w:rPr>
          <w:fldChar w:fldCharType="end"/>
        </w:r>
      </w:hyperlink>
    </w:p>
    <w:p w14:paraId="6590FD55" w14:textId="562A1900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69" w:history="1">
        <w:r w:rsidR="007722A4" w:rsidRPr="002B64EE">
          <w:rPr>
            <w:rStyle w:val="Hyperlink"/>
            <w:noProof/>
          </w:rPr>
          <w:t>Hardware Design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_Toc174455369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3</w:t>
        </w:r>
        <w:r w:rsidR="007722A4">
          <w:rPr>
            <w:noProof/>
            <w:webHidden/>
          </w:rPr>
          <w:fldChar w:fldCharType="end"/>
        </w:r>
      </w:hyperlink>
    </w:p>
    <w:p w14:paraId="06539B12" w14:textId="6BBC1EFA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0" w:history="1">
        <w:r w:rsidR="007722A4" w:rsidRPr="002B64EE">
          <w:rPr>
            <w:rStyle w:val="Hyperlink"/>
            <w:noProof/>
          </w:rPr>
          <w:t>Relay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_Toc174455370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4</w:t>
        </w:r>
        <w:r w:rsidR="007722A4">
          <w:rPr>
            <w:noProof/>
            <w:webHidden/>
          </w:rPr>
          <w:fldChar w:fldCharType="end"/>
        </w:r>
      </w:hyperlink>
    </w:p>
    <w:p w14:paraId="5070B850" w14:textId="2A6958E2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1" w:history="1">
        <w:r w:rsidR="007722A4" w:rsidRPr="002B64EE">
          <w:rPr>
            <w:rStyle w:val="Hyperlink"/>
            <w:noProof/>
          </w:rPr>
          <w:t>Switching Power Supply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_Toc174455371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5</w:t>
        </w:r>
        <w:r w:rsidR="007722A4">
          <w:rPr>
            <w:noProof/>
            <w:webHidden/>
          </w:rPr>
          <w:fldChar w:fldCharType="end"/>
        </w:r>
      </w:hyperlink>
    </w:p>
    <w:p w14:paraId="0F5BA670" w14:textId="79145F40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2" w:history="1">
        <w:r w:rsidR="007722A4" w:rsidRPr="002B64EE">
          <w:rPr>
            <w:rStyle w:val="Hyperlink"/>
            <w:noProof/>
          </w:rPr>
          <w:t>LEDs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_Toc174455372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4A0CD434" w14:textId="5BB15E6D" w:rsidR="007722A4" w:rsidRDefault="00000000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3" w:history="1">
        <w:r w:rsidR="007722A4" w:rsidRPr="002B64EE">
          <w:rPr>
            <w:rStyle w:val="Hyperlink"/>
            <w:noProof/>
          </w:rPr>
          <w:t>Using LEDs on a Breadboard with 5VDC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_Toc174455373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6935AD99" w14:textId="23C9C879" w:rsidR="007722A4" w:rsidRDefault="00000000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4" w:history="1">
        <w:r w:rsidR="007722A4" w:rsidRPr="002B64EE">
          <w:rPr>
            <w:rStyle w:val="Hyperlink"/>
            <w:noProof/>
          </w:rPr>
          <w:t>Recommended LED Types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_Toc174455374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6</w:t>
        </w:r>
        <w:r w:rsidR="007722A4">
          <w:rPr>
            <w:noProof/>
            <w:webHidden/>
          </w:rPr>
          <w:fldChar w:fldCharType="end"/>
        </w:r>
      </w:hyperlink>
    </w:p>
    <w:p w14:paraId="4B51B733" w14:textId="7BC53046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5" w:history="1">
        <w:r w:rsidR="007722A4" w:rsidRPr="002B64EE">
          <w:rPr>
            <w:rStyle w:val="Hyperlink"/>
            <w:noProof/>
          </w:rPr>
          <w:t>Software Design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_Toc174455375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7</w:t>
        </w:r>
        <w:r w:rsidR="007722A4">
          <w:rPr>
            <w:noProof/>
            <w:webHidden/>
          </w:rPr>
          <w:fldChar w:fldCharType="end"/>
        </w:r>
      </w:hyperlink>
    </w:p>
    <w:p w14:paraId="18EDF998" w14:textId="650F6311" w:rsidR="007722A4" w:rsidRDefault="00000000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6" w:history="1">
        <w:r w:rsidR="007722A4" w:rsidRPr="002B64EE">
          <w:rPr>
            <w:rStyle w:val="Hyperlink"/>
            <w:noProof/>
          </w:rPr>
          <w:t>iPhone – Arduino Interface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_Toc174455376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7</w:t>
        </w:r>
        <w:r w:rsidR="007722A4">
          <w:rPr>
            <w:noProof/>
            <w:webHidden/>
          </w:rPr>
          <w:fldChar w:fldCharType="end"/>
        </w:r>
      </w:hyperlink>
    </w:p>
    <w:p w14:paraId="7C8CFC6E" w14:textId="5C920CE9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7" w:history="1">
        <w:r w:rsidR="007722A4" w:rsidRPr="002B64EE">
          <w:rPr>
            <w:rStyle w:val="Hyperlink"/>
            <w:noProof/>
          </w:rPr>
          <w:t>Irrigation Pump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_Toc174455377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8</w:t>
        </w:r>
        <w:r w:rsidR="007722A4">
          <w:rPr>
            <w:noProof/>
            <w:webHidden/>
          </w:rPr>
          <w:fldChar w:fldCharType="end"/>
        </w:r>
      </w:hyperlink>
    </w:p>
    <w:p w14:paraId="47BCFB5A" w14:textId="40FE7BF5" w:rsidR="007722A4" w:rsidRDefault="00000000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8" w:history="1">
        <w:r w:rsidR="007722A4" w:rsidRPr="002B64EE">
          <w:rPr>
            <w:rStyle w:val="Hyperlink"/>
            <w:noProof/>
          </w:rPr>
          <w:t>This is a heading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_Toc174455378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8</w:t>
        </w:r>
        <w:r w:rsidR="007722A4">
          <w:rPr>
            <w:noProof/>
            <w:webHidden/>
          </w:rPr>
          <w:fldChar w:fldCharType="end"/>
        </w:r>
      </w:hyperlink>
    </w:p>
    <w:p w14:paraId="1AFA3E20" w14:textId="38037B0C" w:rsidR="00E1576C" w:rsidRDefault="00E1576C">
      <w:r>
        <w:rPr>
          <w:b/>
          <w:bCs/>
          <w:sz w:val="20"/>
          <w:szCs w:val="20"/>
        </w:rPr>
        <w:fldChar w:fldCharType="end"/>
      </w:r>
      <w:r>
        <w:br w:type="page"/>
      </w:r>
    </w:p>
    <w:p w14:paraId="68E6261F" w14:textId="77777777" w:rsidR="002B7D15" w:rsidRDefault="002B7D15"/>
    <w:p w14:paraId="3B7AB19D" w14:textId="5183FA8B" w:rsidR="002B7D15" w:rsidRDefault="005826E5" w:rsidP="005826E5">
      <w:pPr>
        <w:pStyle w:val="Heading1"/>
      </w:pPr>
      <w:bookmarkStart w:id="1" w:name="_Toc174455369"/>
      <w:r>
        <w:t>Hardware Design</w:t>
      </w:r>
      <w:bookmarkEnd w:id="1"/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5826E5" w14:paraId="4D7FDB33" w14:textId="77777777" w:rsidTr="00882A18">
        <w:tc>
          <w:tcPr>
            <w:tcW w:w="7375" w:type="dxa"/>
          </w:tcPr>
          <w:p w14:paraId="499CD422" w14:textId="77777777" w:rsidR="005826E5" w:rsidRDefault="005826E5" w:rsidP="005826E5"/>
          <w:p w14:paraId="5CA9D645" w14:textId="7C0D49D8" w:rsidR="005826E5" w:rsidRDefault="00882A18" w:rsidP="005826E5">
            <w:r>
              <w:rPr>
                <w:noProof/>
              </w:rPr>
              <w:drawing>
                <wp:inline distT="0" distB="0" distL="0" distR="0" wp14:anchorId="24D6CB8C" wp14:editId="1258B4AE">
                  <wp:extent cx="4446538" cy="4734962"/>
                  <wp:effectExtent l="0" t="0" r="0" b="2540"/>
                  <wp:docPr id="175558925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8925" name="Picture 6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818" cy="474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E1576C">
      <w:pPr>
        <w:pStyle w:val="Heading2"/>
        <w:rPr>
          <w:rFonts w:eastAsiaTheme="minorHAnsi"/>
        </w:rPr>
      </w:pPr>
      <w:bookmarkStart w:id="2" w:name="_Toc174455370"/>
      <w:r>
        <w:rPr>
          <w:rFonts w:eastAsiaTheme="minorHAnsi"/>
        </w:rPr>
        <w:lastRenderedPageBreak/>
        <w:t>Relay</w:t>
      </w:r>
      <w:bookmarkEnd w:id="2"/>
    </w:p>
    <w:p w14:paraId="00678491" w14:textId="5A18147D" w:rsidR="00026265" w:rsidRDefault="00026265" w:rsidP="00E1576C">
      <w:r>
        <w:t>The relay (</w:t>
      </w:r>
      <w:r w:rsidRPr="00026265">
        <w:rPr>
          <w:rFonts w:hint="cs"/>
        </w:rPr>
        <w:t>YWBL-WH Relay Module One Way 30A Optocoupler Isolation Relay Module High Power</w:t>
      </w:r>
      <w:r>
        <w:t xml:space="preserve"> </w:t>
      </w:r>
      <w:r w:rsidRPr="00026265">
        <w:rPr>
          <w:rFonts w:hint="cs"/>
        </w:rPr>
        <w:t>Relay</w:t>
      </w:r>
      <w:r>
        <w:t>) exhibits the following behavior:</w:t>
      </w:r>
    </w:p>
    <w:p w14:paraId="4296DF18" w14:textId="5A690116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</w:t>
      </w:r>
      <w:r w:rsidR="00557C19">
        <w:t>powered but NOT energized (</w:t>
      </w:r>
      <w:r>
        <w:t>no 5VDC control signal is present</w:t>
      </w:r>
      <w:r w:rsidR="00557C19">
        <w:t>):</w:t>
      </w:r>
      <w:r>
        <w:t xml:space="preserve">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5704BEA6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</w:t>
      </w:r>
      <w:r w:rsidR="00E401C0">
        <w:t xml:space="preserve">powered and </w:t>
      </w:r>
      <w:r w:rsidR="00557C19">
        <w:t>energized (</w:t>
      </w:r>
      <w:r>
        <w:t>a 5VDC control signal is applied</w:t>
      </w:r>
      <w:r w:rsidR="00557C19">
        <w:t>):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2B82D8F5" w:rsidR="00026265" w:rsidRDefault="00026265" w:rsidP="00026265">
      <w:pPr>
        <w:pStyle w:val="ListParagraph"/>
        <w:numPr>
          <w:ilvl w:val="1"/>
          <w:numId w:val="3"/>
        </w:numPr>
      </w:pPr>
      <w:r>
        <w:t xml:space="preserve">COM and NO: </w:t>
      </w:r>
      <w:r w:rsidR="00091563">
        <w:t>closed</w:t>
      </w:r>
    </w:p>
    <w:p w14:paraId="1E43AB03" w14:textId="7C573652" w:rsidR="00026265" w:rsidRDefault="00026265" w:rsidP="00026265">
      <w:pPr>
        <w:pStyle w:val="ListParagraph"/>
        <w:numPr>
          <w:ilvl w:val="1"/>
          <w:numId w:val="3"/>
        </w:numPr>
      </w:pPr>
      <w:r>
        <w:t xml:space="preserve">NC and NO: </w:t>
      </w:r>
      <w:r w:rsidR="00091563">
        <w:t>open</w:t>
      </w:r>
    </w:p>
    <w:p w14:paraId="76F0014E" w14:textId="77777777" w:rsidR="00026265" w:rsidRDefault="00026265" w:rsidP="00026265"/>
    <w:p w14:paraId="284ACF19" w14:textId="36F8E1DA" w:rsidR="00026265" w:rsidRPr="00026265" w:rsidRDefault="00026265" w:rsidP="00026265">
      <w:r>
        <w:t xml:space="preserve">So, the 240VAC should be wired to </w:t>
      </w:r>
      <w:r w:rsidR="00091563">
        <w:t>COM</w:t>
      </w:r>
      <w:r>
        <w:t xml:space="preserve"> and NO.</w:t>
      </w:r>
    </w:p>
    <w:p w14:paraId="4AB68CAB" w14:textId="5B375E42" w:rsidR="00E1576C" w:rsidRDefault="00E1576C"/>
    <w:p w14:paraId="7309F23D" w14:textId="7ECB4EC1" w:rsidR="00026265" w:rsidRDefault="00E1576C" w:rsidP="00E1576C">
      <w:pPr>
        <w:pStyle w:val="Heading2"/>
        <w:rPr>
          <w:rFonts w:eastAsiaTheme="minorHAnsi"/>
        </w:rPr>
      </w:pPr>
      <w:bookmarkStart w:id="3" w:name="_Toc174455371"/>
      <w:r>
        <w:rPr>
          <w:rFonts w:eastAsiaTheme="minorHAnsi"/>
        </w:rPr>
        <w:t>Switching Power Supply</w:t>
      </w:r>
      <w:bookmarkEnd w:id="3"/>
    </w:p>
    <w:p w14:paraId="2D44B219" w14:textId="2ACB27F4" w:rsidR="007D4229" w:rsidRDefault="007D4229" w:rsidP="007D4229">
      <w:r>
        <w:t>XXX</w:t>
      </w:r>
    </w:p>
    <w:p w14:paraId="7E7D73FA" w14:textId="77777777" w:rsidR="007D4229" w:rsidRDefault="007D4229" w:rsidP="007D4229"/>
    <w:p w14:paraId="207FA05A" w14:textId="77777777" w:rsidR="00EA3BE5" w:rsidRDefault="00EA3BE5" w:rsidP="007D4229"/>
    <w:p w14:paraId="08290CE5" w14:textId="5707E315" w:rsidR="00EA3BE5" w:rsidRPr="00EA3BE5" w:rsidRDefault="00EA3BE5" w:rsidP="00EA3BE5">
      <w:pPr>
        <w:pStyle w:val="Heading2"/>
        <w:rPr>
          <w:rFonts w:eastAsiaTheme="minorHAnsi"/>
        </w:rPr>
      </w:pPr>
      <w:r w:rsidRPr="00EA3BE5">
        <w:rPr>
          <w:rFonts w:eastAsiaTheme="minorHAnsi"/>
        </w:rPr>
        <w:t xml:space="preserve">10A Circuit Breaker </w:t>
      </w:r>
    </w:p>
    <w:p w14:paraId="29388ECD" w14:textId="6CD37B2B" w:rsidR="007D4229" w:rsidRPr="00EA3BE5" w:rsidRDefault="007D4229" w:rsidP="00EA3BE5">
      <w:r w:rsidRPr="00EA3BE5">
        <w:t>Eaton miniature circuit breaker, current-limiting, 10A, 240 VAC / 48 VDC, 1-pole, D</w:t>
      </w:r>
    </w:p>
    <w:p w14:paraId="79CB156D" w14:textId="77777777" w:rsidR="007D4229" w:rsidRPr="00EA3BE5" w:rsidRDefault="007D4229" w:rsidP="00EA3BE5">
      <w:r w:rsidRPr="00EA3BE5">
        <w:t>curve, thermal magnetic, 10kA @ 240 VAC interrupting rating, 35mm DIN rail</w:t>
      </w:r>
    </w:p>
    <w:p w14:paraId="325421E1" w14:textId="7F01F752" w:rsidR="007D4229" w:rsidRPr="007D4229" w:rsidRDefault="007D4229" w:rsidP="007D4229">
      <w:r w:rsidRPr="00EA3BE5">
        <w:t>mount.</w:t>
      </w:r>
    </w:p>
    <w:p w14:paraId="25A17AFC" w14:textId="77777777" w:rsidR="00BE2281" w:rsidRDefault="00BE2281"/>
    <w:p w14:paraId="280C8FC5" w14:textId="77777777" w:rsidR="00E1576C" w:rsidRDefault="00E1576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84A0ED7" w14:textId="27D4C169" w:rsidR="00BE2281" w:rsidRDefault="00F931DF" w:rsidP="00E1576C">
      <w:pPr>
        <w:pStyle w:val="Heading2"/>
      </w:pPr>
      <w:bookmarkStart w:id="4" w:name="_Toc174455372"/>
      <w:r>
        <w:lastRenderedPageBreak/>
        <w:t>LEDs</w:t>
      </w:r>
      <w:bookmarkEnd w:id="4"/>
    </w:p>
    <w:p w14:paraId="37D90FFB" w14:textId="3331410E" w:rsidR="00F931DF" w:rsidRDefault="00F931DF" w:rsidP="00F931DF">
      <w:r>
        <w:t>Three LEDs will be used to denote the following conditions:</w:t>
      </w:r>
    </w:p>
    <w:p w14:paraId="23F4C7A8" w14:textId="04F43C01" w:rsidR="00BE2281" w:rsidRDefault="00BE2281"/>
    <w:p w14:paraId="552FC7E3" w14:textId="77777777" w:rsidR="00F931DF" w:rsidRDefault="00F931DF" w:rsidP="00E1576C">
      <w:pPr>
        <w:pStyle w:val="Heading3"/>
      </w:pPr>
      <w:bookmarkStart w:id="5" w:name="_Toc174455373"/>
      <w:r>
        <w:t>Using LEDs on a Breadboard with 5VDC</w:t>
      </w:r>
      <w:bookmarkEnd w:id="5"/>
    </w:p>
    <w:p w14:paraId="424832F2" w14:textId="23063D54" w:rsidR="00C81E94" w:rsidRDefault="00C81E94" w:rsidP="00E1576C">
      <w:pPr>
        <w:pStyle w:val="Heading4"/>
      </w:pPr>
      <w:r>
        <w:t>Possible Use Cases</w:t>
      </w:r>
    </w:p>
    <w:p w14:paraId="38C7B49A" w14:textId="2DC63550" w:rsidR="00C81E94" w:rsidRDefault="00C81E94" w:rsidP="00C81E94">
      <w:pPr>
        <w:pStyle w:val="ListParagraph"/>
        <w:numPr>
          <w:ilvl w:val="0"/>
          <w:numId w:val="6"/>
        </w:numPr>
      </w:pPr>
      <w:r>
        <w:t>Waiting for serial port to connect</w:t>
      </w:r>
    </w:p>
    <w:p w14:paraId="73B40AD8" w14:textId="288CA800" w:rsidR="00C81E94" w:rsidRDefault="00C81E94" w:rsidP="00C81E94">
      <w:pPr>
        <w:pStyle w:val="ListParagraph"/>
        <w:numPr>
          <w:ilvl w:val="0"/>
          <w:numId w:val="6"/>
        </w:numPr>
      </w:pPr>
      <w:r>
        <w:t xml:space="preserve">Waiting to connect to </w:t>
      </w:r>
      <w:proofErr w:type="spellStart"/>
      <w:r>
        <w:t>WiFi</w:t>
      </w:r>
      <w:proofErr w:type="spellEnd"/>
    </w:p>
    <w:p w14:paraId="5AB7271C" w14:textId="77777777" w:rsidR="00C81E94" w:rsidRPr="00C81E94" w:rsidRDefault="00C81E94" w:rsidP="00C81E94">
      <w:pPr>
        <w:pStyle w:val="ListParagraph"/>
        <w:numPr>
          <w:ilvl w:val="0"/>
          <w:numId w:val="6"/>
        </w:numPr>
      </w:pPr>
    </w:p>
    <w:p w14:paraId="25142183" w14:textId="77777777" w:rsidR="00F931DF" w:rsidRDefault="00F931DF" w:rsidP="00F931DF">
      <w:pPr>
        <w:pStyle w:val="Heading4"/>
      </w:pPr>
      <w:r>
        <w:t>Resistor Calculation</w:t>
      </w:r>
    </w:p>
    <w:p w14:paraId="10567476" w14:textId="77777777" w:rsidR="00F931DF" w:rsidRDefault="00F931DF" w:rsidP="00F931DF">
      <w:pPr>
        <w:pStyle w:val="NormalWeb"/>
      </w:pPr>
      <w:r>
        <w:t>To prevent damage to the LEDs, a current-limiting resistor is required. The resistor value can be calculated using Ohm's Law:</w:t>
      </w:r>
    </w:p>
    <w:p w14:paraId="5BBA7591" w14:textId="4E772140" w:rsidR="00F931DF" w:rsidRDefault="00F931DF" w:rsidP="00F931DF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R = (</w:t>
      </w:r>
      <w:proofErr w:type="spellStart"/>
      <w:r>
        <w:rPr>
          <w:rStyle w:val="katex-mathml"/>
          <w:rFonts w:eastAsiaTheme="majorEastAsia"/>
        </w:rPr>
        <w:t>V</w:t>
      </w:r>
      <w:r>
        <w:rPr>
          <w:rStyle w:val="katex-mathml"/>
          <w:rFonts w:eastAsiaTheme="majorEastAsia"/>
          <w:vertAlign w:val="subscript"/>
        </w:rPr>
        <w:t>S</w:t>
      </w:r>
      <w:r w:rsidRPr="00F931DF">
        <w:rPr>
          <w:rStyle w:val="katex-mathml"/>
          <w:rFonts w:eastAsiaTheme="majorEastAsia"/>
          <w:vertAlign w:val="subscript"/>
        </w:rPr>
        <w:t>upply</w:t>
      </w:r>
      <w:proofErr w:type="spellEnd"/>
      <w:r>
        <w:rPr>
          <w:rStyle w:val="katex-mathml"/>
          <w:rFonts w:eastAsiaTheme="majorEastAsia"/>
        </w:rPr>
        <w:t>−V</w:t>
      </w:r>
      <w:r w:rsidRPr="00F931DF">
        <w:rPr>
          <w:rStyle w:val="katex-mathml"/>
          <w:rFonts w:eastAsiaTheme="majorEastAsia"/>
          <w:vertAlign w:val="subscript"/>
        </w:rPr>
        <w:t>LED</w:t>
      </w:r>
      <w:r>
        <w:rPr>
          <w:rStyle w:val="katex-mathml"/>
          <w:rFonts w:eastAsiaTheme="majorEastAsia"/>
        </w:rPr>
        <w:t>) / I</w:t>
      </w:r>
      <w:r w:rsidRPr="00F931DF">
        <w:rPr>
          <w:rStyle w:val="katex-mathml"/>
          <w:rFonts w:eastAsiaTheme="majorEastAsia"/>
          <w:vertAlign w:val="subscript"/>
        </w:rPr>
        <w:t>LED</w:t>
      </w:r>
    </w:p>
    <w:p w14:paraId="5FBE8C7C" w14:textId="35215B5B" w:rsidR="00F931DF" w:rsidRDefault="00F931DF" w:rsidP="00F931DF">
      <w:pPr>
        <w:pStyle w:val="NormalWeb"/>
      </w:pPr>
      <w:r>
        <w:rPr>
          <w:rStyle w:val="katex-mathml"/>
          <w:rFonts w:eastAsiaTheme="majorEastAsia"/>
        </w:rPr>
        <w:t>R = \frac{V_{supply} - V_{LED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I_{LED}}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ILED</w:t>
      </w:r>
      <w:r>
        <w:rPr>
          <w:rStyle w:val="vlist-s"/>
        </w:rPr>
        <w:t>​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VLED</w:t>
      </w:r>
      <w:r>
        <w:rPr>
          <w:rStyle w:val="vlist-s"/>
        </w:rPr>
        <w:t>​​</w:t>
      </w:r>
    </w:p>
    <w:p w14:paraId="2C20650A" w14:textId="77777777" w:rsidR="00F931DF" w:rsidRDefault="00F931DF" w:rsidP="00F931DF">
      <w:pPr>
        <w:pStyle w:val="NormalWeb"/>
      </w:pPr>
      <w:r>
        <w:t>Where:</w:t>
      </w:r>
    </w:p>
    <w:p w14:paraId="71D0EB00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katex-mathml"/>
        </w:rPr>
        <w:t>VsupplyV</w:t>
      </w:r>
      <w:proofErr w:type="spellEnd"/>
      <w:r>
        <w:rPr>
          <w:rStyle w:val="katex-mathml"/>
        </w:rPr>
        <w:t>_{supply}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= Supply voltage (5V)</w:t>
      </w:r>
    </w:p>
    <w:p w14:paraId="76D44BF1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VLEDV_{LED}</w:t>
      </w:r>
      <w:r>
        <w:rPr>
          <w:rStyle w:val="mord"/>
        </w:rPr>
        <w:t>VLED</w:t>
      </w:r>
      <w:r>
        <w:rPr>
          <w:rStyle w:val="vlist-s"/>
          <w:rFonts w:ascii="Arial" w:hAnsi="Arial" w:cs="Arial"/>
        </w:rPr>
        <w:t>​</w:t>
      </w:r>
      <w:r>
        <w:t xml:space="preserve"> = Forward voltage of the LED</w:t>
      </w:r>
    </w:p>
    <w:p w14:paraId="497260F3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ILEDI_{LED}</w:t>
      </w:r>
      <w:r>
        <w:rPr>
          <w:rStyle w:val="mord"/>
        </w:rPr>
        <w:t>ILED</w:t>
      </w:r>
      <w:r>
        <w:rPr>
          <w:rStyle w:val="vlist-s"/>
          <w:rFonts w:ascii="Arial" w:hAnsi="Arial" w:cs="Arial"/>
        </w:rPr>
        <w:t>​</w:t>
      </w:r>
      <w:r>
        <w:t xml:space="preserve"> = Desired current through the LED (typically 20mA or 0.02A)</w:t>
      </w:r>
    </w:p>
    <w:p w14:paraId="43FE229E" w14:textId="77777777" w:rsidR="00F931DF" w:rsidRDefault="00F931DF" w:rsidP="00F931DF">
      <w:pPr>
        <w:pStyle w:val="NormalWeb"/>
      </w:pPr>
      <w:r>
        <w:t xml:space="preserve">Example Calculation for a Red LED (forward voltage 2V): </w:t>
      </w:r>
      <w:r>
        <w:rPr>
          <w:rStyle w:val="katex-mathml"/>
          <w:rFonts w:eastAsiaTheme="majorEastAsia"/>
        </w:rPr>
        <w:t>R=5V−2V0.02A=3V0.02A=150ΩR = \</w:t>
      </w:r>
      <w:proofErr w:type="gramStart"/>
      <w:r>
        <w:rPr>
          <w:rStyle w:val="katex-mathml"/>
          <w:rFonts w:eastAsiaTheme="majorEastAsia"/>
        </w:rPr>
        <w:t>frac{</w:t>
      </w:r>
      <w:proofErr w:type="gramEnd"/>
      <w:r>
        <w:rPr>
          <w:rStyle w:val="katex-mathml"/>
          <w:rFonts w:eastAsiaTheme="majorEastAsia"/>
        </w:rPr>
        <w:t>5V - 2V}{0.02A} = \frac{3V}{0.02A} = 150 \</w:t>
      </w:r>
      <w:proofErr w:type="spellStart"/>
      <w:r>
        <w:rPr>
          <w:rStyle w:val="katex-mathml"/>
          <w:rFonts w:eastAsiaTheme="majorEastAsia"/>
        </w:rPr>
        <w:t>Omega</w:t>
      </w:r>
      <w:r>
        <w:rPr>
          <w:rStyle w:val="mord"/>
        </w:rPr>
        <w:t>R</w:t>
      </w:r>
      <w:proofErr w:type="spellEnd"/>
      <w:r>
        <w:rPr>
          <w:rStyle w:val="mrel"/>
        </w:rPr>
        <w:t>=</w:t>
      </w:r>
      <w:r>
        <w:rPr>
          <w:rStyle w:val="mord"/>
        </w:rPr>
        <w:t>0.02A5V</w:t>
      </w:r>
      <w:r>
        <w:rPr>
          <w:rStyle w:val="mbin"/>
        </w:rPr>
        <w:t>−</w:t>
      </w:r>
      <w:r>
        <w:rPr>
          <w:rStyle w:val="mord"/>
        </w:rPr>
        <w:t>2V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0.02A3V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150Ω</w:t>
      </w:r>
    </w:p>
    <w:p w14:paraId="0782E729" w14:textId="77777777" w:rsidR="00F931DF" w:rsidRDefault="00F931DF" w:rsidP="00F931DF">
      <w:pPr>
        <w:pStyle w:val="Heading3"/>
      </w:pPr>
      <w:bookmarkStart w:id="6" w:name="_Toc174455374"/>
      <w:r>
        <w:t>Recommended LED Types</w:t>
      </w:r>
      <w:bookmarkEnd w:id="6"/>
    </w:p>
    <w:p w14:paraId="43EAC89E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WP7113GD (Green, 2.1V, 20mA)</w:t>
      </w:r>
    </w:p>
    <w:p w14:paraId="211F1C22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WP7113ID (Red, 1.85V, 20mA)</w:t>
      </w:r>
    </w:p>
    <w:p w14:paraId="2F7EA4A2" w14:textId="77777777" w:rsidR="00F931DF" w:rsidRDefault="00F93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F335E7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BD726AB" w:rsidR="002B7D15" w:rsidRDefault="00BE2281" w:rsidP="00BE2281">
      <w:pPr>
        <w:pStyle w:val="Heading1"/>
      </w:pPr>
      <w:bookmarkStart w:id="7" w:name="_Toc174455375"/>
      <w:r>
        <w:lastRenderedPageBreak/>
        <w:t>Software Design</w:t>
      </w:r>
      <w:bookmarkEnd w:id="7"/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5E7C972B" w14:textId="77777777" w:rsidR="003C2D6B" w:rsidRDefault="003C2D6B" w:rsidP="003C2D6B">
      <w:pPr>
        <w:pStyle w:val="Heading2"/>
      </w:pPr>
      <w:bookmarkStart w:id="8" w:name="_Toc174455376"/>
      <w:r>
        <w:t>iPhone – Arduino Interface</w:t>
      </w:r>
      <w:bookmarkEnd w:id="8"/>
    </w:p>
    <w:p w14:paraId="4E08E266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HTTP protocol</w:t>
      </w:r>
    </w:p>
    <w:p w14:paraId="05F552A7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GET for ON, OFF, etc.</w:t>
      </w:r>
    </w:p>
    <w:p w14:paraId="6735BAEB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POST to change parameters (zones, duration, current time, etc.)</w:t>
      </w:r>
    </w:p>
    <w:p w14:paraId="2E38FB60" w14:textId="7EE4480F" w:rsidR="002E36A1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XXX</w:t>
      </w:r>
      <w:r w:rsidR="002E36A1">
        <w:br w:type="page"/>
      </w:r>
    </w:p>
    <w:p w14:paraId="366DC2E8" w14:textId="2867B935" w:rsidR="002B7D15" w:rsidRDefault="002B7D15" w:rsidP="002B7D15">
      <w:pPr>
        <w:pStyle w:val="Heading1"/>
      </w:pPr>
      <w:bookmarkStart w:id="9" w:name="_Toc174455377"/>
      <w:r>
        <w:lastRenderedPageBreak/>
        <w:t>Irrigation Pump</w:t>
      </w:r>
      <w:bookmarkEnd w:id="9"/>
    </w:p>
    <w:p w14:paraId="69D52961" w14:textId="77777777" w:rsidR="0044318B" w:rsidRPr="0044318B" w:rsidRDefault="002B7D15" w:rsidP="00E1576C">
      <w:r w:rsidRPr="0044318B">
        <w:t xml:space="preserve">The pump is a </w:t>
      </w:r>
      <w:r w:rsidR="0044318B" w:rsidRPr="0044318B">
        <w:t xml:space="preserve">Pentair </w:t>
      </w:r>
      <w:proofErr w:type="spellStart"/>
      <w:r w:rsidR="0044318B" w:rsidRPr="0044318B">
        <w:t>Flotec</w:t>
      </w:r>
      <w:proofErr w:type="spellEnd"/>
      <w:r w:rsidR="0044318B" w:rsidRPr="0044318B"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1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bookmarkStart w:id="10" w:name="_Toc174455378"/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  <w:bookmarkEnd w:id="10"/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4E44"/>
    <w:multiLevelType w:val="hybridMultilevel"/>
    <w:tmpl w:val="A9C0D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74917"/>
    <w:multiLevelType w:val="multilevel"/>
    <w:tmpl w:val="6BAE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26DAA"/>
    <w:multiLevelType w:val="multilevel"/>
    <w:tmpl w:val="E70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44F"/>
    <w:multiLevelType w:val="hybridMultilevel"/>
    <w:tmpl w:val="9FA649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13429A"/>
    <w:multiLevelType w:val="hybridMultilevel"/>
    <w:tmpl w:val="06E4D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834F4"/>
    <w:multiLevelType w:val="hybridMultilevel"/>
    <w:tmpl w:val="40FC8C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8"/>
  </w:num>
  <w:num w:numId="2" w16cid:durableId="559948377">
    <w:abstractNumId w:val="6"/>
  </w:num>
  <w:num w:numId="3" w16cid:durableId="450513384">
    <w:abstractNumId w:val="0"/>
  </w:num>
  <w:num w:numId="4" w16cid:durableId="569341383">
    <w:abstractNumId w:val="3"/>
  </w:num>
  <w:num w:numId="5" w16cid:durableId="1955668882">
    <w:abstractNumId w:val="2"/>
  </w:num>
  <w:num w:numId="6" w16cid:durableId="1288506181">
    <w:abstractNumId w:val="1"/>
  </w:num>
  <w:num w:numId="7" w16cid:durableId="1602496236">
    <w:abstractNumId w:val="7"/>
  </w:num>
  <w:num w:numId="8" w16cid:durableId="1378121766">
    <w:abstractNumId w:val="4"/>
  </w:num>
  <w:num w:numId="9" w16cid:durableId="49915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8132F"/>
    <w:rsid w:val="00091563"/>
    <w:rsid w:val="00170E7E"/>
    <w:rsid w:val="001A3CAB"/>
    <w:rsid w:val="001B217E"/>
    <w:rsid w:val="002B7D15"/>
    <w:rsid w:val="002E08A8"/>
    <w:rsid w:val="002E36A1"/>
    <w:rsid w:val="00322B45"/>
    <w:rsid w:val="003C2D6B"/>
    <w:rsid w:val="0044318B"/>
    <w:rsid w:val="004A35E0"/>
    <w:rsid w:val="004E76B9"/>
    <w:rsid w:val="0051457A"/>
    <w:rsid w:val="00557C19"/>
    <w:rsid w:val="005826E5"/>
    <w:rsid w:val="007722A4"/>
    <w:rsid w:val="007D4229"/>
    <w:rsid w:val="00882A18"/>
    <w:rsid w:val="008900B6"/>
    <w:rsid w:val="00AC767E"/>
    <w:rsid w:val="00B75BF3"/>
    <w:rsid w:val="00BB75CB"/>
    <w:rsid w:val="00BE2281"/>
    <w:rsid w:val="00C535FE"/>
    <w:rsid w:val="00C81E94"/>
    <w:rsid w:val="00D01C2D"/>
    <w:rsid w:val="00D4189A"/>
    <w:rsid w:val="00E1576C"/>
    <w:rsid w:val="00E401C0"/>
    <w:rsid w:val="00EA3BE5"/>
    <w:rsid w:val="00EF4ECF"/>
    <w:rsid w:val="00F931DF"/>
    <w:rsid w:val="00FB4424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31DF"/>
  </w:style>
  <w:style w:type="character" w:customStyle="1" w:styleId="mord">
    <w:name w:val="mord"/>
    <w:basedOn w:val="DefaultParagraphFont"/>
    <w:rsid w:val="00F931DF"/>
  </w:style>
  <w:style w:type="character" w:customStyle="1" w:styleId="mrel">
    <w:name w:val="mrel"/>
    <w:basedOn w:val="DefaultParagraphFont"/>
    <w:rsid w:val="00F931DF"/>
  </w:style>
  <w:style w:type="character" w:customStyle="1" w:styleId="vlist-s">
    <w:name w:val="vlist-s"/>
    <w:basedOn w:val="DefaultParagraphFont"/>
    <w:rsid w:val="00F931DF"/>
  </w:style>
  <w:style w:type="character" w:customStyle="1" w:styleId="mbin">
    <w:name w:val="mbin"/>
    <w:basedOn w:val="DefaultParagraphFont"/>
    <w:rsid w:val="00F931DF"/>
  </w:style>
  <w:style w:type="character" w:styleId="Strong">
    <w:name w:val="Strong"/>
    <w:basedOn w:val="DefaultParagraphFont"/>
    <w:uiPriority w:val="22"/>
    <w:qFormat/>
    <w:rsid w:val="00F931DF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576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76C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7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1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57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8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F3736-7B10-5F46-AEE0-31564375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19</cp:revision>
  <dcterms:created xsi:type="dcterms:W3CDTF">2024-07-29T15:38:00Z</dcterms:created>
  <dcterms:modified xsi:type="dcterms:W3CDTF">2024-08-18T18:17:00Z</dcterms:modified>
</cp:coreProperties>
</file>