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2541E" w14:textId="5D05F33C" w:rsidR="002C2E03" w:rsidRDefault="00CA1736" w:rsidP="00CA1736">
      <w:pPr>
        <w:jc w:val="center"/>
        <w:rPr>
          <w:rFonts w:ascii="华文中宋" w:eastAsia="华文中宋" w:hAnsi="华文中宋"/>
          <w:sz w:val="44"/>
          <w:szCs w:val="44"/>
        </w:rPr>
      </w:pPr>
      <w:r w:rsidRPr="00CA1736">
        <w:rPr>
          <w:rFonts w:ascii="华文中宋" w:eastAsia="华文中宋" w:hAnsi="华文中宋" w:hint="eastAsia"/>
          <w:sz w:val="44"/>
          <w:szCs w:val="44"/>
        </w:rPr>
        <w:t>第一阶段安排</w:t>
      </w:r>
    </w:p>
    <w:p w14:paraId="4D3484B4" w14:textId="0E8E236A" w:rsidR="00CA1736" w:rsidRPr="00CA1736" w:rsidRDefault="00CA1736" w:rsidP="00CA1736">
      <w:pPr>
        <w:pStyle w:val="a9"/>
        <w:numPr>
          <w:ilvl w:val="0"/>
          <w:numId w:val="1"/>
        </w:numPr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完整的</w:t>
      </w:r>
      <w:r w:rsidRPr="00CA1736">
        <w:rPr>
          <w:rFonts w:ascii="华文中宋" w:eastAsia="华文中宋" w:hAnsi="华文中宋" w:hint="eastAsia"/>
          <w:sz w:val="32"/>
          <w:szCs w:val="32"/>
        </w:rPr>
        <w:t>网页demo（~4.10）</w:t>
      </w:r>
    </w:p>
    <w:p w14:paraId="77F7335A" w14:textId="3268A706" w:rsidR="00CA1736" w:rsidRDefault="00CA1736" w:rsidP="00CA1736">
      <w:pPr>
        <w:pStyle w:val="a9"/>
        <w:numPr>
          <w:ilvl w:val="0"/>
          <w:numId w:val="2"/>
        </w:numPr>
        <w:rPr>
          <w:rFonts w:ascii="华文中宋" w:eastAsia="华文中宋" w:hAnsi="华文中宋"/>
          <w:sz w:val="32"/>
          <w:szCs w:val="32"/>
        </w:rPr>
      </w:pPr>
      <w:r w:rsidRPr="00CA1736">
        <w:rPr>
          <w:rFonts w:ascii="华文中宋" w:eastAsia="华文中宋" w:hAnsi="华文中宋" w:hint="eastAsia"/>
          <w:sz w:val="32"/>
          <w:szCs w:val="32"/>
        </w:rPr>
        <w:t>数据库建立（~4.8）</w:t>
      </w:r>
    </w:p>
    <w:p w14:paraId="36B2F0B3" w14:textId="79F527DC" w:rsidR="00CA1736" w:rsidRPr="00CA1736" w:rsidRDefault="00CA1736" w:rsidP="00CA1736">
      <w:pPr>
        <w:rPr>
          <w:rFonts w:ascii="华文中宋" w:eastAsia="华文中宋" w:hAnsi="华文中宋" w:hint="eastAsia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1.1用户模块</w:t>
      </w:r>
    </w:p>
    <w:p w14:paraId="5DCEC5F5" w14:textId="71643D69" w:rsidR="00CA1736" w:rsidRPr="00CA1736" w:rsidRDefault="00CA1736" w:rsidP="00CA1736">
      <w:pPr>
        <w:ind w:left="420"/>
        <w:rPr>
          <w:rFonts w:ascii="华文中宋" w:eastAsia="华文中宋" w:hAnsi="华文中宋" w:hint="eastAsia"/>
          <w:sz w:val="32"/>
          <w:szCs w:val="32"/>
        </w:rPr>
      </w:pPr>
      <w:r w:rsidRPr="00CA1736">
        <w:rPr>
          <w:rFonts w:ascii="华文中宋" w:eastAsia="华文中宋" w:hAnsi="华文中宋"/>
          <w:sz w:val="32"/>
          <w:szCs w:val="32"/>
        </w:rPr>
        <w:drawing>
          <wp:inline distT="0" distB="0" distL="0" distR="0" wp14:anchorId="2D94CDC9" wp14:editId="52D47B9C">
            <wp:extent cx="5274310" cy="4002405"/>
            <wp:effectExtent l="0" t="0" r="2540" b="0"/>
            <wp:docPr id="1374361061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1061" name="图片 1" descr="图片包含 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1134" w14:textId="2B9204DA" w:rsidR="00CA1736" w:rsidRDefault="00CA1736" w:rsidP="00CA1736">
      <w:pPr>
        <w:rPr>
          <w:rFonts w:ascii="仿宋_GB2312" w:eastAsia="仿宋_GB2312" w:hAnsi="华文中宋"/>
          <w:sz w:val="28"/>
          <w:szCs w:val="28"/>
        </w:rPr>
      </w:pPr>
      <w:r>
        <w:rPr>
          <w:rFonts w:ascii="仿宋_GB2312" w:eastAsia="仿宋_GB2312" w:hAnsi="华文中宋" w:hint="eastAsia"/>
          <w:sz w:val="28"/>
          <w:szCs w:val="28"/>
        </w:rPr>
        <w:t>仅包含产业、地理位置，其余分割</w:t>
      </w:r>
      <w:r w:rsidRPr="00CA1736">
        <w:rPr>
          <w:rFonts w:ascii="仿宋_GB2312" w:eastAsia="仿宋_GB2312" w:hAnsi="华文中宋" w:hint="eastAsia"/>
          <w:sz w:val="28"/>
          <w:szCs w:val="28"/>
        </w:rPr>
        <w:t>功能尚不明确</w:t>
      </w:r>
    </w:p>
    <w:p w14:paraId="241808C1" w14:textId="6D505957" w:rsidR="00CA1736" w:rsidRDefault="00CA1736" w:rsidP="00CA1736">
      <w:pPr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1.</w:t>
      </w:r>
      <w:r>
        <w:rPr>
          <w:rFonts w:ascii="华文中宋" w:eastAsia="华文中宋" w:hAnsi="华文中宋" w:hint="eastAsia"/>
          <w:sz w:val="32"/>
          <w:szCs w:val="32"/>
        </w:rPr>
        <w:t>2 企业模块</w:t>
      </w:r>
    </w:p>
    <w:p w14:paraId="5C776BBE" w14:textId="7DF14C61" w:rsidR="00CA1736" w:rsidRDefault="00CA1736" w:rsidP="00CA1736">
      <w:pPr>
        <w:rPr>
          <w:rFonts w:ascii="仿宋_GB2312" w:eastAsia="仿宋_GB2312" w:hAnsi="华文中宋"/>
          <w:sz w:val="28"/>
          <w:szCs w:val="28"/>
        </w:rPr>
      </w:pPr>
      <w:r w:rsidRPr="00CA1736">
        <w:rPr>
          <w:rFonts w:ascii="仿宋_GB2312" w:eastAsia="仿宋_GB2312" w:hAnsi="华文中宋" w:hint="eastAsia"/>
          <w:sz w:val="28"/>
          <w:szCs w:val="28"/>
        </w:rPr>
        <w:t>尚不明确</w:t>
      </w:r>
      <w:r>
        <w:rPr>
          <w:rFonts w:ascii="仿宋_GB2312" w:eastAsia="仿宋_GB2312" w:hAnsi="华文中宋" w:hint="eastAsia"/>
          <w:sz w:val="28"/>
          <w:szCs w:val="28"/>
        </w:rPr>
        <w:t>。</w:t>
      </w:r>
    </w:p>
    <w:p w14:paraId="739F5433" w14:textId="0DB2E301" w:rsidR="00CA1736" w:rsidRDefault="00CA1736" w:rsidP="00CA1736">
      <w:pPr>
        <w:pStyle w:val="a9"/>
        <w:numPr>
          <w:ilvl w:val="0"/>
          <w:numId w:val="2"/>
        </w:numPr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前端网页上系统</w:t>
      </w:r>
      <w:r w:rsidRPr="00CA1736">
        <w:rPr>
          <w:rFonts w:ascii="华文中宋" w:eastAsia="华文中宋" w:hAnsi="华文中宋" w:hint="eastAsia"/>
          <w:sz w:val="32"/>
          <w:szCs w:val="32"/>
        </w:rPr>
        <w:t>（~4.8）</w:t>
      </w:r>
    </w:p>
    <w:p w14:paraId="01F2B0F9" w14:textId="766D60BD" w:rsidR="00CA1736" w:rsidRPr="00CA1736" w:rsidRDefault="00CA1736" w:rsidP="00CA1736">
      <w:pPr>
        <w:rPr>
          <w:rFonts w:ascii="仿宋_GB2312" w:eastAsia="仿宋_GB2312" w:hAnsi="华文中宋" w:hint="eastAsia"/>
          <w:sz w:val="28"/>
          <w:szCs w:val="28"/>
        </w:rPr>
      </w:pPr>
      <w:r>
        <w:rPr>
          <w:rFonts w:ascii="仿宋_GB2312" w:eastAsia="仿宋_GB2312" w:hAnsi="华文中宋" w:hint="eastAsia"/>
          <w:sz w:val="28"/>
          <w:szCs w:val="28"/>
        </w:rPr>
        <w:t>已完成。</w:t>
      </w:r>
    </w:p>
    <w:p w14:paraId="10866AF2" w14:textId="14C87F53" w:rsidR="00CA1736" w:rsidRDefault="00CA1736" w:rsidP="00CA1736">
      <w:pPr>
        <w:pStyle w:val="a9"/>
        <w:numPr>
          <w:ilvl w:val="0"/>
          <w:numId w:val="1"/>
        </w:numPr>
        <w:rPr>
          <w:rFonts w:ascii="华文中宋" w:eastAsia="华文中宋" w:hAnsi="华文中宋"/>
          <w:sz w:val="32"/>
          <w:szCs w:val="32"/>
        </w:rPr>
      </w:pPr>
      <w:r w:rsidRPr="00CA1736">
        <w:rPr>
          <w:rFonts w:ascii="华文中宋" w:eastAsia="华文中宋" w:hAnsi="华文中宋" w:hint="eastAsia"/>
          <w:sz w:val="32"/>
          <w:szCs w:val="32"/>
        </w:rPr>
        <w:lastRenderedPageBreak/>
        <w:t>爬虫系统（~4.11）</w:t>
      </w:r>
    </w:p>
    <w:p w14:paraId="47F0BBC2" w14:textId="4AC4227D" w:rsidR="00CA1736" w:rsidRPr="00CA1736" w:rsidRDefault="00CA1736" w:rsidP="00CA1736">
      <w:pPr>
        <w:pStyle w:val="a9"/>
        <w:numPr>
          <w:ilvl w:val="0"/>
          <w:numId w:val="3"/>
        </w:numPr>
        <w:rPr>
          <w:rFonts w:ascii="华文中宋" w:eastAsia="华文中宋" w:hAnsi="华文中宋"/>
          <w:sz w:val="32"/>
          <w:szCs w:val="32"/>
        </w:rPr>
      </w:pPr>
      <w:r w:rsidRPr="00CA1736">
        <w:rPr>
          <w:rFonts w:ascii="华文中宋" w:eastAsia="华文中宋" w:hAnsi="华文中宋" w:hint="eastAsia"/>
          <w:sz w:val="32"/>
          <w:szCs w:val="32"/>
        </w:rPr>
        <w:t>qcc防风控爬虫（~4.11</w:t>
      </w:r>
      <w:r w:rsidRPr="00CA1736">
        <w:rPr>
          <w:rFonts w:ascii="华文中宋" w:eastAsia="华文中宋" w:hAnsi="华文中宋"/>
          <w:sz w:val="32"/>
          <w:szCs w:val="32"/>
        </w:rPr>
        <w:t>）</w:t>
      </w:r>
    </w:p>
    <w:p w14:paraId="535DA65D" w14:textId="59580AE1" w:rsidR="00CA1736" w:rsidRPr="00CA1736" w:rsidRDefault="00CA1736" w:rsidP="00CA1736">
      <w:pPr>
        <w:pStyle w:val="a9"/>
        <w:numPr>
          <w:ilvl w:val="0"/>
          <w:numId w:val="3"/>
        </w:numPr>
        <w:rPr>
          <w:rFonts w:ascii="华文中宋" w:eastAsia="华文中宋" w:hAnsi="华文中宋" w:hint="eastAsia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boss直聘爬虫（~4.9）</w:t>
      </w:r>
    </w:p>
    <w:sectPr w:rsidR="00CA1736" w:rsidRPr="00CA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53E"/>
    <w:multiLevelType w:val="hybridMultilevel"/>
    <w:tmpl w:val="709A2CC8"/>
    <w:lvl w:ilvl="0" w:tplc="F9B07C56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EA490B"/>
    <w:multiLevelType w:val="hybridMultilevel"/>
    <w:tmpl w:val="FD16CDC2"/>
    <w:lvl w:ilvl="0" w:tplc="C1AED3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484F0C"/>
    <w:multiLevelType w:val="hybridMultilevel"/>
    <w:tmpl w:val="44980B20"/>
    <w:lvl w:ilvl="0" w:tplc="561AA0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2842487">
    <w:abstractNumId w:val="0"/>
  </w:num>
  <w:num w:numId="2" w16cid:durableId="1745302038">
    <w:abstractNumId w:val="2"/>
  </w:num>
  <w:num w:numId="3" w16cid:durableId="122914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1E"/>
    <w:rsid w:val="002C2E03"/>
    <w:rsid w:val="006C3430"/>
    <w:rsid w:val="0071511E"/>
    <w:rsid w:val="00727D36"/>
    <w:rsid w:val="00C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26A5"/>
  <w15:chartTrackingRefBased/>
  <w15:docId w15:val="{2FFBEE72-D591-4E42-90E4-1BBBF674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51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1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1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1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1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1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1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1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1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51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51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51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51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51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51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51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1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51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51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51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51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51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5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书逸 胡</dc:creator>
  <cp:keywords/>
  <dc:description/>
  <cp:lastModifiedBy>书逸 胡</cp:lastModifiedBy>
  <cp:revision>2</cp:revision>
  <dcterms:created xsi:type="dcterms:W3CDTF">2025-04-06T17:11:00Z</dcterms:created>
  <dcterms:modified xsi:type="dcterms:W3CDTF">2025-04-06T17:20:00Z</dcterms:modified>
</cp:coreProperties>
</file>