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right"/>
        <w:rPr>
          <w:rFonts w:ascii="Georgia" w:cs="Georgia" w:eastAsia="Georgia" w:hAnsi="Georgi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Documento: Visión del producto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JobConnect</w:t>
      </w:r>
    </w:p>
    <w:p w:rsidR="00000000" w:rsidDel="00000000" w:rsidP="00000000" w:rsidRDefault="00000000" w:rsidRPr="00000000" w14:paraId="0000000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19/08/2024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Sebastián Contreras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Sebastián Durán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Felipe Urbina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Título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JobConnect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JobConnect</w:t>
      </w:r>
      <w:r w:rsidDel="00000000" w:rsidR="00000000" w:rsidRPr="00000000">
        <w:rPr>
          <w:rtl w:val="0"/>
        </w:rPr>
        <w:t xml:space="preserve"> es una innovadora plataforma digital diseñada para transformar el proceso de búsqueda de empleo en el sector de la jardinería, fontanería, pintura y trabajos similares, que tradicionalmente dependen del boca a boca. A través de nuestra aplicación, los usuarios pueden fácilmente publicar ofertas de trabajo y postular a vacantes disponibles, creando un marketplace dinámico que conecta a las personas.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JobConnect no solo facilita la publicación y búsqueda de empleos, sino que también permite a los usuarios filtrar y encontrar profesionales según el tipo de trabajo que realizan. Con el objetivo de digitalizar y simplificar la búsqueda de empleo, JobConnect empodera a los trabajadores y les brinda una visibilidad que antes era difícil de alcanzar, al mismo tiempo que ayuda a los empleadores a encontrar candidatos calificados de manera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1t3h5sf" w:id="3"/>
      <w:bookmarkEnd w:id="3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Facilitar el Proceso de Búsqueda de Empleo</w:t>
      </w:r>
      <w:r w:rsidDel="00000000" w:rsidR="00000000" w:rsidRPr="00000000">
        <w:rPr>
          <w:rtl w:val="0"/>
        </w:rPr>
        <w:t xml:space="preserve">: Simplificar y digitalizar la búsqueda de empleo en sectores como jardinería, fontanería y pintura, haciendo que el acceso a oportunidades laborales sea más rápido y eficiente.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Conectar Empleadores y Trabajadores</w:t>
      </w:r>
      <w:r w:rsidDel="00000000" w:rsidR="00000000" w:rsidRPr="00000000">
        <w:rPr>
          <w:rtl w:val="0"/>
        </w:rPr>
        <w:t xml:space="preserve">: Crear un marketplace que permita a los empleadores publicar ofertas de trabajo y a los profesionales postularse fácilmente, fomentando una conexión directa entre ambas partes.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Aumentar la Visibilidad de los Trabajadores</w:t>
      </w:r>
      <w:r w:rsidDel="00000000" w:rsidR="00000000" w:rsidRPr="00000000">
        <w:rPr>
          <w:rtl w:val="0"/>
        </w:rPr>
        <w:t xml:space="preserve">: Proporcionar a los trabajadores una plataforma donde puedan destacar sus habilidades y experiencias, aumentando así sus oportunidades de ser contratados.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Promover la Diversidad de Oportunidades</w:t>
      </w:r>
      <w:r w:rsidDel="00000000" w:rsidR="00000000" w:rsidRPr="00000000">
        <w:rPr>
          <w:rtl w:val="0"/>
        </w:rPr>
        <w:t xml:space="preserve">: Ofrecer una amplia gama de trabajos y servicios, permitiendo a los usuarios buscar y encontrar empleos que se ajusten a sus habilidades específicas.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Fomentar la Confianza y la Seguridad</w:t>
      </w:r>
      <w:r w:rsidDel="00000000" w:rsidR="00000000" w:rsidRPr="00000000">
        <w:rPr>
          <w:rtl w:val="0"/>
        </w:rPr>
        <w:t xml:space="preserve">: Crear un entorno donde tanto empleadores como trabajadores puedan verificar referencias y calificaciones, aumentando la confianza en el proceso de contratación.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4d34og8" w:id="4"/>
      <w:bookmarkEnd w:id="4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Público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JobConnect</w:t>
      </w:r>
      <w:r w:rsidDel="00000000" w:rsidR="00000000" w:rsidRPr="00000000">
        <w:rPr>
          <w:rtl w:val="0"/>
        </w:rPr>
        <w:t xml:space="preserve"> está dirigido a dos grupos principales: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Trabajadores del Sector Artesanal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Personas que buscan empleo en áreas como jardinería, fontanería, pintura y otros oficios similares. Este grupo incluye tanto a profesionales con experiencia como a aquellos que buscan ingresar al mercado laboral. Buscan una plataforma accesible y fácil de usar que les permita encontrar oportunidades laborales rápidamente y postularse a trabajos que se ajusten a sus habilidades.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Empleadores y Propietarios de Negocios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Dueños de empresas, contratistas y particulares que requieren servicios de jardinería, fontanería y pintura, entre otros. Este grupo busca una manera eficiente de publicar ofertas de trabajo y encontrar trabajadores calificados. Valoran una herramienta que les permita revisar perfiles, comparar candidatos y establecer conexiones directas con profesionales del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bookmarkStart w:colFirst="0" w:colLast="0" w:name="_p08cwlj07gsu" w:id="5"/>
      <w:bookmarkEnd w:id="5"/>
      <w:r w:rsidDel="00000000" w:rsidR="00000000" w:rsidRPr="00000000">
        <w:rPr>
          <w:rtl w:val="0"/>
        </w:rPr>
        <w:t xml:space="preserve">Beneficios clave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Acceso Rápido a Oportunidades Laborales</w:t>
      </w:r>
      <w:r w:rsidDel="00000000" w:rsidR="00000000" w:rsidRPr="00000000">
        <w:rPr>
          <w:rtl w:val="0"/>
        </w:rPr>
        <w:t xml:space="preserve">: Los trabajadores pueden encontrar y postularse a empleos de manera rápida y sencilla, eliminando la dependencia del boca a boca.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Marketplace Eficiente</w:t>
      </w:r>
      <w:r w:rsidDel="00000000" w:rsidR="00000000" w:rsidRPr="00000000">
        <w:rPr>
          <w:rtl w:val="0"/>
        </w:rPr>
        <w:t xml:space="preserve">: La plataforma actúa como un mercado digital donde empleadores y trabajadores pueden interactuar directamente, simplificando el proceso de contratación.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Visibilidad para Profesionales</w:t>
      </w:r>
      <w:r w:rsidDel="00000000" w:rsidR="00000000" w:rsidRPr="00000000">
        <w:rPr>
          <w:rtl w:val="0"/>
        </w:rPr>
        <w:t xml:space="preserve">: Los trabajadores pueden crear perfiles destacados que muestran sus habilidades y experiencias, aumentando sus posibilidades de ser contratados.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Búsqueda Personalizada</w:t>
      </w:r>
      <w:r w:rsidDel="00000000" w:rsidR="00000000" w:rsidRPr="00000000">
        <w:rPr>
          <w:rtl w:val="0"/>
        </w:rPr>
        <w:t xml:space="preserve">: Los usuarios pueden buscar empleos y profesionales según el tipo de trabajo, facilitando la conexión entre las necesidades específicas de los empleadores y las habilidades de los trabajadores.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Verificación de Referencias</w:t>
      </w:r>
      <w:r w:rsidDel="00000000" w:rsidR="00000000" w:rsidRPr="00000000">
        <w:rPr>
          <w:rtl w:val="0"/>
        </w:rPr>
        <w:t xml:space="preserve">: La plataforma permite a los empleadores revisar referencias y calificaciones de los trabajadores, lo que aumenta la confianza en el proceso de contratación.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Comunidad de Profesionales</w:t>
      </w:r>
      <w:r w:rsidDel="00000000" w:rsidR="00000000" w:rsidRPr="00000000">
        <w:rPr>
          <w:rtl w:val="0"/>
        </w:rPr>
        <w:t xml:space="preserve">: Fomenta la creación de una comunidad entre trabajadores del sector, donde pueden compartir experiencias, recomendaciones y oportunidades laborales.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○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■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="276" w:lineRule="auto"/>
      <w:ind w:left="720" w:hanging="360"/>
      <w:jc w:val="both"/>
    </w:pPr>
    <w:rPr>
      <w:rFonts w:ascii="Georgia" w:cs="Georgia" w:eastAsia="Georgia" w:hAnsi="Georgi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