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FAF3E" w14:textId="77777777" w:rsidR="00FA5DBB" w:rsidRDefault="00543204" w:rsidP="00FA5DBB">
      <w:pPr>
        <w:pStyle w:val="Titel"/>
        <w:rPr>
          <w:lang w:val="de-DE"/>
        </w:rPr>
      </w:pPr>
      <w:r>
        <w:rPr>
          <w:lang w:val="de-DE"/>
        </w:rPr>
        <w:t>Pflichtenheft</w:t>
      </w:r>
    </w:p>
    <w:p w14:paraId="70B2CE5D" w14:textId="13EC3C2A" w:rsidR="0086363A" w:rsidRDefault="00B35FE5"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UrVent</w:t>
      </w:r>
    </w:p>
    <w:p w14:paraId="16A3B4C2" w14:textId="0375963B" w:rsidR="00CC0DF2" w:rsidRDefault="00B35FE5"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A2</w:t>
      </w:r>
    </w:p>
    <w:p w14:paraId="215A2A67" w14:textId="460BEB29" w:rsidR="00CC0DF2" w:rsidRDefault="00B42309"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20</w:t>
      </w:r>
      <w:bookmarkStart w:id="0" w:name="_GoBack"/>
      <w:bookmarkEnd w:id="0"/>
      <w:r w:rsidR="00B35FE5">
        <w:rPr>
          <w:rFonts w:asciiTheme="majorHAnsi" w:eastAsiaTheme="majorEastAsia" w:hAnsiTheme="majorHAnsi" w:cstheme="majorBidi"/>
          <w:bCs/>
          <w:i/>
          <w:kern w:val="28"/>
          <w:sz w:val="32"/>
          <w:szCs w:val="32"/>
          <w:lang w:val="de-DE"/>
        </w:rPr>
        <w:t>.10.2019</w:t>
      </w:r>
    </w:p>
    <w:p w14:paraId="1B19868A" w14:textId="14F483EB" w:rsidR="00BC2E9E" w:rsidRPr="00C0202E" w:rsidRDefault="001B7098" w:rsidP="0086363A">
      <w:pPr>
        <w:jc w:val="center"/>
        <w:rPr>
          <w:i/>
          <w:lang w:val="de-DE"/>
        </w:rPr>
      </w:pPr>
      <w:r>
        <w:rPr>
          <w:rFonts w:asciiTheme="majorHAnsi" w:eastAsiaTheme="majorEastAsia" w:hAnsiTheme="majorHAnsi" w:cstheme="majorBidi"/>
          <w:bCs/>
          <w:i/>
          <w:kern w:val="28"/>
          <w:sz w:val="32"/>
          <w:szCs w:val="32"/>
          <w:lang w:val="de-DE"/>
        </w:rPr>
        <w:t>End</w:t>
      </w:r>
      <w:r w:rsidR="00BC2E9E">
        <w:rPr>
          <w:rFonts w:asciiTheme="majorHAnsi" w:eastAsiaTheme="majorEastAsia" w:hAnsiTheme="majorHAnsi" w:cstheme="majorBidi"/>
          <w:bCs/>
          <w:i/>
          <w:kern w:val="28"/>
          <w:sz w:val="32"/>
          <w:szCs w:val="32"/>
          <w:lang w:val="de-DE"/>
        </w:rPr>
        <w:t>version</w:t>
      </w:r>
    </w:p>
    <w:p w14:paraId="3D4B1CCC" w14:textId="77777777" w:rsidR="00574C73" w:rsidRDefault="00574C73" w:rsidP="00791ADD">
      <w:pPr>
        <w:rPr>
          <w:i/>
          <w:lang w:val="de-DE"/>
        </w:rPr>
      </w:pPr>
    </w:p>
    <w:p w14:paraId="059C8E96" w14:textId="77777777" w:rsidR="00780E7C" w:rsidRPr="00FC59AF" w:rsidRDefault="00780E7C" w:rsidP="00780E7C">
      <w:pPr>
        <w:rPr>
          <w:b/>
          <w:i/>
          <w:color w:val="FF0000"/>
          <w:lang w:val="de-DE"/>
        </w:rPr>
      </w:pPr>
      <w:r>
        <w:rPr>
          <w:b/>
          <w:i/>
          <w:color w:val="FF0000"/>
          <w:lang w:val="de-DE"/>
        </w:rPr>
        <w:t xml:space="preserve">Wichtige </w:t>
      </w:r>
      <w:r w:rsidRPr="00FC59AF">
        <w:rPr>
          <w:b/>
          <w:i/>
          <w:color w:val="FF0000"/>
          <w:lang w:val="de-DE"/>
        </w:rPr>
        <w:t>Hinweise:</w:t>
      </w:r>
    </w:p>
    <w:p w14:paraId="6216C71D" w14:textId="77777777" w:rsidR="00780E7C" w:rsidRPr="00FC59AF" w:rsidRDefault="00780E7C" w:rsidP="00780E7C">
      <w:pPr>
        <w:pStyle w:val="Listenabsatz"/>
        <w:numPr>
          <w:ilvl w:val="0"/>
          <w:numId w:val="16"/>
        </w:numPr>
        <w:rPr>
          <w:b/>
          <w:i/>
          <w:color w:val="FF0000"/>
          <w:lang w:val="de-DE"/>
        </w:rPr>
      </w:pPr>
      <w:r w:rsidRPr="00FC59AF">
        <w:rPr>
          <w:b/>
          <w:i/>
          <w:color w:val="FF0000"/>
          <w:lang w:val="de-DE"/>
        </w:rPr>
        <w:t xml:space="preserve">Die in diesem Dokument aufgeführten Beschreibungen </w:t>
      </w:r>
      <w:r>
        <w:rPr>
          <w:b/>
          <w:i/>
          <w:color w:val="FF0000"/>
          <w:lang w:val="de-DE"/>
        </w:rPr>
        <w:t xml:space="preserve">in Kursivschrift </w:t>
      </w:r>
      <w:r w:rsidR="002A3C48">
        <w:rPr>
          <w:b/>
          <w:i/>
          <w:color w:val="FF0000"/>
          <w:lang w:val="de-DE"/>
        </w:rPr>
        <w:t xml:space="preserve">(außer einigen Abschnittüberschriften) </w:t>
      </w:r>
      <w:r w:rsidRPr="00FC59AF">
        <w:rPr>
          <w:b/>
          <w:i/>
          <w:color w:val="FF0000"/>
          <w:lang w:val="de-DE"/>
        </w:rPr>
        <w:t>sind beispielhaft und erläuternd und müssen aus dem fertiggestellten Bericht entfernt werden.</w:t>
      </w:r>
    </w:p>
    <w:p w14:paraId="1EE18D56" w14:textId="77777777" w:rsidR="00780E7C" w:rsidRDefault="00780E7C" w:rsidP="00780E7C">
      <w:pPr>
        <w:pStyle w:val="Listenabsatz"/>
        <w:numPr>
          <w:ilvl w:val="0"/>
          <w:numId w:val="16"/>
        </w:numPr>
        <w:rPr>
          <w:b/>
          <w:i/>
          <w:color w:val="FF0000"/>
          <w:lang w:val="de-DE"/>
        </w:rPr>
      </w:pPr>
      <w:r w:rsidRPr="00FC59AF">
        <w:rPr>
          <w:b/>
          <w:i/>
          <w:color w:val="FF0000"/>
          <w:lang w:val="de-DE"/>
        </w:rPr>
        <w:t>Kennzeichnen Sie</w:t>
      </w:r>
      <w:r>
        <w:rPr>
          <w:b/>
          <w:i/>
          <w:color w:val="FF0000"/>
          <w:lang w:val="de-DE"/>
        </w:rPr>
        <w:t xml:space="preserve"> </w:t>
      </w:r>
      <w:r w:rsidRPr="00FC59AF">
        <w:rPr>
          <w:b/>
          <w:i/>
          <w:color w:val="FF0000"/>
          <w:lang w:val="de-DE"/>
        </w:rPr>
        <w:t xml:space="preserve">welcher Abschnitt </w:t>
      </w:r>
      <w:r>
        <w:rPr>
          <w:b/>
          <w:i/>
          <w:color w:val="FF0000"/>
          <w:lang w:val="de-DE"/>
        </w:rPr>
        <w:t xml:space="preserve">dieses Berichts </w:t>
      </w:r>
      <w:r w:rsidRPr="00FC59AF">
        <w:rPr>
          <w:b/>
          <w:i/>
          <w:color w:val="FF0000"/>
          <w:lang w:val="de-DE"/>
        </w:rPr>
        <w:t>von welchem Teammitglied erstellt wurde</w:t>
      </w:r>
      <w:r>
        <w:rPr>
          <w:b/>
          <w:i/>
          <w:color w:val="FF0000"/>
          <w:lang w:val="de-DE"/>
        </w:rPr>
        <w:t>.</w:t>
      </w:r>
    </w:p>
    <w:p w14:paraId="4DF7E200" w14:textId="77777777" w:rsidR="00780E7C" w:rsidRPr="00A61272" w:rsidRDefault="00780E7C" w:rsidP="002A3C48">
      <w:pPr>
        <w:rPr>
          <w:i/>
          <w:color w:val="FF0000"/>
          <w:lang w:val="de-DE"/>
        </w:rPr>
      </w:pPr>
    </w:p>
    <w:p w14:paraId="39A5F7F6" w14:textId="77777777" w:rsidR="000611B1" w:rsidRDefault="00720496" w:rsidP="000611B1">
      <w:pPr>
        <w:pStyle w:val="berschrift1"/>
        <w:rPr>
          <w:lang w:val="de-DE"/>
        </w:rPr>
      </w:pPr>
      <w:r>
        <w:rPr>
          <w:lang w:val="de-DE"/>
        </w:rPr>
        <w:t>Aufgabenstellung und Zielbestimmung</w:t>
      </w:r>
    </w:p>
    <w:p w14:paraId="52CB7CC3" w14:textId="0D93520B" w:rsidR="00D674FB" w:rsidRPr="00981831" w:rsidRDefault="00D674FB" w:rsidP="00981831">
      <w:pPr>
        <w:jc w:val="both"/>
        <w:rPr>
          <w:iCs/>
          <w:lang w:val="de-DE"/>
        </w:rPr>
      </w:pPr>
      <w:r w:rsidRPr="00981831">
        <w:rPr>
          <w:iCs/>
          <w:lang w:val="de-DE"/>
        </w:rPr>
        <w:t>Der Anwendungsfall des Projekts stellt sich wie folgt da</w:t>
      </w:r>
      <w:r w:rsidR="001B7098">
        <w:rPr>
          <w:iCs/>
          <w:lang w:val="de-DE"/>
        </w:rPr>
        <w:t>r</w:t>
      </w:r>
      <w:r w:rsidR="00981831">
        <w:rPr>
          <w:iCs/>
          <w:lang w:val="de-DE"/>
        </w:rPr>
        <w:t xml:space="preserve">: </w:t>
      </w:r>
      <w:r w:rsidRPr="00981831">
        <w:rPr>
          <w:iCs/>
          <w:lang w:val="de-DE"/>
        </w:rPr>
        <w:t xml:space="preserve">Als Veranstalter eines Events ist es möglich in </w:t>
      </w:r>
      <w:r w:rsidR="00981831">
        <w:rPr>
          <w:iCs/>
          <w:lang w:val="de-DE"/>
        </w:rPr>
        <w:t>„</w:t>
      </w:r>
      <w:r w:rsidRPr="00981831">
        <w:rPr>
          <w:iCs/>
          <w:lang w:val="de-DE"/>
        </w:rPr>
        <w:t>UrVent</w:t>
      </w:r>
      <w:r w:rsidR="00981831">
        <w:rPr>
          <w:iCs/>
          <w:lang w:val="de-DE"/>
        </w:rPr>
        <w:t>“</w:t>
      </w:r>
      <w:r w:rsidRPr="00981831">
        <w:rPr>
          <w:iCs/>
          <w:lang w:val="de-DE"/>
        </w:rPr>
        <w:t xml:space="preserve"> ein Event zu erstellen, um so Werbung für </w:t>
      </w:r>
      <w:r w:rsidR="00981831">
        <w:rPr>
          <w:iCs/>
          <w:lang w:val="de-DE"/>
        </w:rPr>
        <w:t>eine</w:t>
      </w:r>
      <w:r w:rsidRPr="00981831">
        <w:rPr>
          <w:iCs/>
          <w:lang w:val="de-DE"/>
        </w:rPr>
        <w:t xml:space="preserve"> Veranstaltung zu machen. Außerdem kann </w:t>
      </w:r>
      <w:r w:rsidR="00981831">
        <w:rPr>
          <w:iCs/>
          <w:lang w:val="de-DE"/>
        </w:rPr>
        <w:t>man</w:t>
      </w:r>
      <w:r w:rsidRPr="00981831">
        <w:rPr>
          <w:iCs/>
          <w:lang w:val="de-DE"/>
        </w:rPr>
        <w:t xml:space="preserve"> als Veranstalter </w:t>
      </w:r>
      <w:r w:rsidR="00981831">
        <w:rPr>
          <w:iCs/>
          <w:lang w:val="de-DE"/>
        </w:rPr>
        <w:t>die</w:t>
      </w:r>
      <w:r w:rsidRPr="00981831">
        <w:rPr>
          <w:iCs/>
          <w:lang w:val="de-DE"/>
        </w:rPr>
        <w:t xml:space="preserve"> Teilnehmer</w:t>
      </w:r>
      <w:r w:rsidR="00981831">
        <w:rPr>
          <w:iCs/>
          <w:lang w:val="de-DE"/>
        </w:rPr>
        <w:t>an</w:t>
      </w:r>
      <w:r w:rsidRPr="00981831">
        <w:rPr>
          <w:iCs/>
          <w:lang w:val="de-DE"/>
        </w:rPr>
        <w:t xml:space="preserve">zahl einsehen, um so eine Übersicht zur </w:t>
      </w:r>
      <w:r w:rsidR="00981831">
        <w:rPr>
          <w:iCs/>
          <w:lang w:val="de-DE"/>
        </w:rPr>
        <w:t xml:space="preserve">potenziellen </w:t>
      </w:r>
      <w:r w:rsidRPr="00981831">
        <w:rPr>
          <w:iCs/>
          <w:lang w:val="de-DE"/>
        </w:rPr>
        <w:t>Besucher</w:t>
      </w:r>
      <w:r w:rsidR="00981831">
        <w:rPr>
          <w:iCs/>
          <w:lang w:val="de-DE"/>
        </w:rPr>
        <w:t>an</w:t>
      </w:r>
      <w:r w:rsidRPr="00981831">
        <w:rPr>
          <w:iCs/>
          <w:lang w:val="de-DE"/>
        </w:rPr>
        <w:t>zahl zu bekommen.</w:t>
      </w:r>
    </w:p>
    <w:p w14:paraId="70DA2798" w14:textId="51DBA335" w:rsidR="00F43957" w:rsidRPr="00981831" w:rsidRDefault="00D674FB" w:rsidP="00981831">
      <w:pPr>
        <w:jc w:val="both"/>
        <w:rPr>
          <w:iCs/>
          <w:lang w:val="de-DE"/>
        </w:rPr>
      </w:pPr>
      <w:r w:rsidRPr="00981831">
        <w:rPr>
          <w:iCs/>
          <w:lang w:val="de-DE"/>
        </w:rPr>
        <w:t xml:space="preserve">Als </w:t>
      </w:r>
      <w:r w:rsidR="00981831">
        <w:rPr>
          <w:iCs/>
          <w:lang w:val="de-DE"/>
        </w:rPr>
        <w:t>„</w:t>
      </w:r>
      <w:r w:rsidRPr="00981831">
        <w:rPr>
          <w:iCs/>
          <w:lang w:val="de-DE"/>
        </w:rPr>
        <w:t>Endkunde</w:t>
      </w:r>
      <w:r w:rsidR="00981831">
        <w:rPr>
          <w:iCs/>
          <w:lang w:val="de-DE"/>
        </w:rPr>
        <w:t>“</w:t>
      </w:r>
      <w:r w:rsidRPr="00981831">
        <w:rPr>
          <w:iCs/>
          <w:lang w:val="de-DE"/>
        </w:rPr>
        <w:t xml:space="preserve"> kann </w:t>
      </w:r>
      <w:r w:rsidR="00981831">
        <w:rPr>
          <w:iCs/>
          <w:lang w:val="de-DE"/>
        </w:rPr>
        <w:t>man</w:t>
      </w:r>
      <w:r w:rsidRPr="00981831">
        <w:rPr>
          <w:iCs/>
          <w:lang w:val="de-DE"/>
        </w:rPr>
        <w:t xml:space="preserve"> Veranstaltungen in </w:t>
      </w:r>
      <w:r w:rsidR="00981831">
        <w:rPr>
          <w:iCs/>
          <w:lang w:val="de-DE"/>
        </w:rPr>
        <w:t>der</w:t>
      </w:r>
      <w:r w:rsidRPr="00981831">
        <w:rPr>
          <w:iCs/>
          <w:lang w:val="de-DE"/>
        </w:rPr>
        <w:t xml:space="preserve"> Nähe </w:t>
      </w:r>
      <w:r w:rsidR="00981831">
        <w:rPr>
          <w:iCs/>
          <w:lang w:val="de-DE"/>
        </w:rPr>
        <w:t>einsehen</w:t>
      </w:r>
      <w:r w:rsidRPr="00981831">
        <w:rPr>
          <w:iCs/>
          <w:lang w:val="de-DE"/>
        </w:rPr>
        <w:t xml:space="preserve"> und auf diese zugreifen. Dort ist es dann möglich eine Beschreibung </w:t>
      </w:r>
      <w:r w:rsidR="00981831">
        <w:rPr>
          <w:iCs/>
          <w:lang w:val="de-DE"/>
        </w:rPr>
        <w:t>der Veranstaltung auszurufen</w:t>
      </w:r>
      <w:r w:rsidRPr="00981831">
        <w:rPr>
          <w:iCs/>
          <w:lang w:val="de-DE"/>
        </w:rPr>
        <w:t xml:space="preserve"> und an einer Veranstaltung tei</w:t>
      </w:r>
      <w:r w:rsidR="00981831">
        <w:rPr>
          <w:iCs/>
          <w:lang w:val="de-DE"/>
        </w:rPr>
        <w:t>l</w:t>
      </w:r>
      <w:r w:rsidRPr="00981831">
        <w:rPr>
          <w:iCs/>
          <w:lang w:val="de-DE"/>
        </w:rPr>
        <w:t>zunehmen</w:t>
      </w:r>
      <w:r w:rsidR="00981831">
        <w:rPr>
          <w:iCs/>
          <w:lang w:val="de-DE"/>
        </w:rPr>
        <w:t xml:space="preserve"> bzw. zuzusagen</w:t>
      </w:r>
      <w:r w:rsidRPr="00981831">
        <w:rPr>
          <w:iCs/>
          <w:lang w:val="de-DE"/>
        </w:rPr>
        <w:t xml:space="preserve">. Außerdem </w:t>
      </w:r>
      <w:r w:rsidR="001B7098" w:rsidRPr="00981831">
        <w:rPr>
          <w:iCs/>
          <w:lang w:val="de-DE"/>
        </w:rPr>
        <w:t>sind</w:t>
      </w:r>
      <w:r w:rsidR="001B7098">
        <w:rPr>
          <w:iCs/>
          <w:lang w:val="de-DE"/>
        </w:rPr>
        <w:t xml:space="preserve"> </w:t>
      </w:r>
      <w:r w:rsidRPr="00981831">
        <w:rPr>
          <w:iCs/>
          <w:lang w:val="de-DE"/>
        </w:rPr>
        <w:t xml:space="preserve">der Ticketerwerb und das </w:t>
      </w:r>
      <w:r w:rsidR="00981831">
        <w:rPr>
          <w:iCs/>
          <w:lang w:val="de-DE"/>
        </w:rPr>
        <w:t>B</w:t>
      </w:r>
      <w:r w:rsidRPr="00981831">
        <w:rPr>
          <w:iCs/>
          <w:lang w:val="de-DE"/>
        </w:rPr>
        <w:t>eschauen von Bildern der vergangenen Veranstaltungen möglich.</w:t>
      </w:r>
    </w:p>
    <w:p w14:paraId="7C2DD6C5" w14:textId="03BD0AC8" w:rsidR="00F43957" w:rsidRPr="00CE645E" w:rsidRDefault="00F43957" w:rsidP="00F43957">
      <w:pPr>
        <w:pStyle w:val="berschrift1"/>
        <w:rPr>
          <w:lang w:val="de-DE"/>
        </w:rPr>
      </w:pPr>
      <w:r>
        <w:rPr>
          <w:lang w:val="de-DE"/>
        </w:rPr>
        <w:t>Anwendungsfall-Diagramm</w:t>
      </w:r>
      <w:r w:rsidR="00F73F2B">
        <w:rPr>
          <w:lang w:val="de-DE"/>
        </w:rPr>
        <w:t xml:space="preserve"> </w:t>
      </w:r>
    </w:p>
    <w:p w14:paraId="2184EF2B" w14:textId="77777777" w:rsidR="00D674FB" w:rsidRDefault="00D674FB" w:rsidP="00C848E8">
      <w:pPr>
        <w:rPr>
          <w:noProof/>
          <w:lang w:val="de-DE"/>
        </w:rPr>
      </w:pPr>
    </w:p>
    <w:p w14:paraId="230B708B" w14:textId="1E976FFB" w:rsidR="00AD0D21" w:rsidRPr="00AD0D21" w:rsidRDefault="00567C22" w:rsidP="00D674FB">
      <w:pPr>
        <w:jc w:val="center"/>
        <w:rPr>
          <w:lang w:val="de-DE"/>
        </w:rPr>
      </w:pPr>
      <w:r>
        <w:rPr>
          <w:noProof/>
        </w:rPr>
        <w:drawing>
          <wp:inline distT="0" distB="0" distL="0" distR="0" wp14:anchorId="32AFAC5A" wp14:editId="4655BD69">
            <wp:extent cx="5760720" cy="3613785"/>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13785"/>
                    </a:xfrm>
                    <a:prstGeom prst="rect">
                      <a:avLst/>
                    </a:prstGeom>
                  </pic:spPr>
                </pic:pic>
              </a:graphicData>
            </a:graphic>
          </wp:inline>
        </w:drawing>
      </w:r>
    </w:p>
    <w:p w14:paraId="08E94803" w14:textId="77777777" w:rsidR="00AD0D21" w:rsidRPr="00D621C9" w:rsidRDefault="00AD0D21" w:rsidP="00AD0D21">
      <w:pPr>
        <w:pStyle w:val="berschrift1"/>
        <w:rPr>
          <w:lang w:val="de-DE"/>
        </w:rPr>
      </w:pPr>
      <w:r>
        <w:rPr>
          <w:lang w:val="de-DE"/>
        </w:rPr>
        <w:lastRenderedPageBreak/>
        <w:t>Funktionale Anforderungen</w:t>
      </w:r>
    </w:p>
    <w:p w14:paraId="027DC871" w14:textId="0E58C1D2" w:rsidR="0047711E" w:rsidRPr="00981831" w:rsidRDefault="0047711E" w:rsidP="00981831">
      <w:pPr>
        <w:pStyle w:val="Listenabsatz"/>
        <w:numPr>
          <w:ilvl w:val="0"/>
          <w:numId w:val="20"/>
        </w:numPr>
        <w:jc w:val="both"/>
        <w:rPr>
          <w:iCs/>
          <w:lang w:val="de-DE"/>
        </w:rPr>
      </w:pPr>
      <w:r w:rsidRPr="00981831">
        <w:rPr>
          <w:iCs/>
          <w:lang w:val="de-DE"/>
        </w:rPr>
        <w:t xml:space="preserve">Als User möchte ich mit meiner </w:t>
      </w:r>
      <w:r w:rsidR="00882240" w:rsidRPr="00981831">
        <w:rPr>
          <w:iCs/>
          <w:lang w:val="de-DE"/>
        </w:rPr>
        <w:t>E-Mail-Adresse</w:t>
      </w:r>
      <w:r w:rsidRPr="00981831">
        <w:rPr>
          <w:iCs/>
          <w:lang w:val="de-DE"/>
        </w:rPr>
        <w:t xml:space="preserve"> und einem Passwort ein Konto anlegen können, um Zugang zu </w:t>
      </w:r>
      <w:r w:rsidR="00981831" w:rsidRPr="00981831">
        <w:rPr>
          <w:iCs/>
          <w:lang w:val="de-DE"/>
        </w:rPr>
        <w:t>„</w:t>
      </w:r>
      <w:r w:rsidRPr="00981831">
        <w:rPr>
          <w:iCs/>
          <w:lang w:val="de-DE"/>
        </w:rPr>
        <w:t>UrVent</w:t>
      </w:r>
      <w:r w:rsidR="00981831" w:rsidRPr="00981831">
        <w:rPr>
          <w:iCs/>
          <w:lang w:val="de-DE"/>
        </w:rPr>
        <w:t>“</w:t>
      </w:r>
      <w:r w:rsidRPr="00981831">
        <w:rPr>
          <w:iCs/>
          <w:lang w:val="de-DE"/>
        </w:rPr>
        <w:t xml:space="preserve"> zu </w:t>
      </w:r>
      <w:r w:rsidR="00981831" w:rsidRPr="00981831">
        <w:rPr>
          <w:iCs/>
          <w:lang w:val="de-DE"/>
        </w:rPr>
        <w:t>erhalten</w:t>
      </w:r>
      <w:r w:rsidRPr="00981831">
        <w:rPr>
          <w:iCs/>
          <w:lang w:val="de-DE"/>
        </w:rPr>
        <w:t xml:space="preserve">. </w:t>
      </w:r>
    </w:p>
    <w:p w14:paraId="4B76D349" w14:textId="58EFE4E3" w:rsidR="0047711E" w:rsidRPr="00981831" w:rsidRDefault="0047711E" w:rsidP="0047711E">
      <w:pPr>
        <w:rPr>
          <w:iCs/>
          <w:lang w:val="de-DE"/>
        </w:rPr>
      </w:pPr>
    </w:p>
    <w:p w14:paraId="062CB574" w14:textId="5842924A" w:rsidR="0047711E" w:rsidRPr="00981831" w:rsidRDefault="0047711E" w:rsidP="00981831">
      <w:pPr>
        <w:pStyle w:val="Listenabsatz"/>
        <w:numPr>
          <w:ilvl w:val="0"/>
          <w:numId w:val="20"/>
        </w:numPr>
        <w:jc w:val="both"/>
        <w:rPr>
          <w:iCs/>
          <w:lang w:val="de-DE"/>
        </w:rPr>
      </w:pPr>
      <w:r w:rsidRPr="00981831">
        <w:rPr>
          <w:iCs/>
          <w:lang w:val="de-DE"/>
        </w:rPr>
        <w:t xml:space="preserve">Als User möchte ich mich mit meiner </w:t>
      </w:r>
      <w:r w:rsidR="00882240" w:rsidRPr="00981831">
        <w:rPr>
          <w:iCs/>
          <w:lang w:val="de-DE"/>
        </w:rPr>
        <w:t>E-Mail-Adresse</w:t>
      </w:r>
      <w:r w:rsidRPr="00981831">
        <w:rPr>
          <w:iCs/>
          <w:lang w:val="de-DE"/>
        </w:rPr>
        <w:t xml:space="preserve"> und meinem Passwort </w:t>
      </w:r>
      <w:r w:rsidR="00981831">
        <w:rPr>
          <w:iCs/>
          <w:lang w:val="de-DE"/>
        </w:rPr>
        <w:t>anmelden</w:t>
      </w:r>
      <w:r w:rsidRPr="00981831">
        <w:rPr>
          <w:iCs/>
          <w:lang w:val="de-DE"/>
        </w:rPr>
        <w:t xml:space="preserve"> können</w:t>
      </w:r>
      <w:r w:rsidR="00981831">
        <w:rPr>
          <w:iCs/>
          <w:lang w:val="de-DE"/>
        </w:rPr>
        <w:t>.</w:t>
      </w:r>
    </w:p>
    <w:p w14:paraId="6EF21A82" w14:textId="77777777" w:rsidR="0047711E" w:rsidRPr="00981831" w:rsidRDefault="0047711E" w:rsidP="0047711E">
      <w:pPr>
        <w:rPr>
          <w:iCs/>
          <w:lang w:val="de-DE"/>
        </w:rPr>
      </w:pPr>
    </w:p>
    <w:p w14:paraId="7F4DF1BC" w14:textId="12C3764C" w:rsidR="0047711E" w:rsidRPr="00981831" w:rsidRDefault="0047711E" w:rsidP="00981831">
      <w:pPr>
        <w:pStyle w:val="Listenabsatz"/>
        <w:numPr>
          <w:ilvl w:val="0"/>
          <w:numId w:val="20"/>
        </w:numPr>
        <w:jc w:val="both"/>
        <w:rPr>
          <w:iCs/>
          <w:lang w:val="de-DE"/>
        </w:rPr>
      </w:pPr>
      <w:r w:rsidRPr="00981831">
        <w:rPr>
          <w:iCs/>
          <w:lang w:val="de-DE"/>
        </w:rPr>
        <w:t xml:space="preserve">Als User möchte ich eine Veranstaltung anlegen </w:t>
      </w:r>
      <w:r w:rsidR="00882240" w:rsidRPr="00981831">
        <w:rPr>
          <w:iCs/>
          <w:lang w:val="de-DE"/>
        </w:rPr>
        <w:t>können,</w:t>
      </w:r>
      <w:r w:rsidRPr="00981831">
        <w:rPr>
          <w:iCs/>
          <w:lang w:val="de-DE"/>
        </w:rPr>
        <w:t xml:space="preserve"> um ein</w:t>
      </w:r>
      <w:r w:rsidR="0094351C">
        <w:rPr>
          <w:iCs/>
          <w:lang w:val="de-DE"/>
        </w:rPr>
        <w:t>e</w:t>
      </w:r>
      <w:r w:rsidRPr="00981831">
        <w:rPr>
          <w:iCs/>
          <w:lang w:val="de-DE"/>
        </w:rPr>
        <w:t xml:space="preserve"> </w:t>
      </w:r>
      <w:r w:rsidR="00981831">
        <w:rPr>
          <w:iCs/>
          <w:lang w:val="de-DE"/>
        </w:rPr>
        <w:t xml:space="preserve">Veranstaltung </w:t>
      </w:r>
      <w:r w:rsidRPr="00981831">
        <w:rPr>
          <w:iCs/>
          <w:lang w:val="de-DE"/>
        </w:rPr>
        <w:t>zu planen und zu veranstalten</w:t>
      </w:r>
      <w:r w:rsidR="00981831">
        <w:rPr>
          <w:iCs/>
          <w:lang w:val="de-DE"/>
        </w:rPr>
        <w:t>.</w:t>
      </w:r>
      <w:r w:rsidRPr="00981831">
        <w:rPr>
          <w:iCs/>
          <w:lang w:val="de-DE"/>
        </w:rPr>
        <w:t xml:space="preserve"> </w:t>
      </w:r>
      <w:r w:rsidR="00981831">
        <w:rPr>
          <w:iCs/>
          <w:lang w:val="de-DE"/>
        </w:rPr>
        <w:t>Hierbei</w:t>
      </w:r>
      <w:r w:rsidRPr="00981831">
        <w:rPr>
          <w:iCs/>
          <w:lang w:val="de-DE"/>
        </w:rPr>
        <w:t xml:space="preserve"> soll automatisch ein Ticket mit QR-Code </w:t>
      </w:r>
      <w:r w:rsidR="001344D6" w:rsidRPr="00981831">
        <w:rPr>
          <w:iCs/>
          <w:lang w:val="de-DE"/>
        </w:rPr>
        <w:t>g</w:t>
      </w:r>
      <w:r w:rsidRPr="00981831">
        <w:rPr>
          <w:iCs/>
          <w:lang w:val="de-DE"/>
        </w:rPr>
        <w:t>eneriert werden.</w:t>
      </w:r>
      <w:r w:rsidR="001344D6" w:rsidRPr="00981831">
        <w:rPr>
          <w:iCs/>
          <w:lang w:val="de-DE"/>
        </w:rPr>
        <w:t xml:space="preserve"> Dabei kann ich sowohl</w:t>
      </w:r>
      <w:r w:rsidR="0094351C">
        <w:rPr>
          <w:iCs/>
          <w:lang w:val="de-DE"/>
        </w:rPr>
        <w:t xml:space="preserve"> </w:t>
      </w:r>
      <w:r w:rsidR="001B7098">
        <w:rPr>
          <w:iCs/>
          <w:lang w:val="de-DE"/>
        </w:rPr>
        <w:t>private</w:t>
      </w:r>
      <w:r w:rsidR="001344D6" w:rsidRPr="00981831">
        <w:rPr>
          <w:iCs/>
          <w:lang w:val="de-DE"/>
        </w:rPr>
        <w:t xml:space="preserve"> als auch öffen</w:t>
      </w:r>
      <w:r w:rsidR="00882240" w:rsidRPr="00981831">
        <w:rPr>
          <w:iCs/>
          <w:lang w:val="de-DE"/>
        </w:rPr>
        <w:t>tliche Veranstaltungen erstellen.</w:t>
      </w:r>
    </w:p>
    <w:p w14:paraId="6EE8C2F9" w14:textId="728CB54D" w:rsidR="001344D6" w:rsidRPr="00981831" w:rsidRDefault="001344D6" w:rsidP="00981831">
      <w:pPr>
        <w:jc w:val="both"/>
        <w:rPr>
          <w:iCs/>
          <w:lang w:val="de-DE"/>
        </w:rPr>
      </w:pPr>
    </w:p>
    <w:p w14:paraId="4F5531B9" w14:textId="557125D6" w:rsidR="001344D6" w:rsidRPr="00981831" w:rsidRDefault="001344D6" w:rsidP="00981831">
      <w:pPr>
        <w:pStyle w:val="Listenabsatz"/>
        <w:numPr>
          <w:ilvl w:val="0"/>
          <w:numId w:val="20"/>
        </w:numPr>
        <w:jc w:val="both"/>
        <w:rPr>
          <w:iCs/>
          <w:lang w:val="de-DE"/>
        </w:rPr>
      </w:pPr>
      <w:r w:rsidRPr="00981831">
        <w:rPr>
          <w:iCs/>
          <w:lang w:val="de-DE"/>
        </w:rPr>
        <w:t xml:space="preserve">Als User möchte ich von mir erstellte </w:t>
      </w:r>
      <w:r w:rsidR="00981831">
        <w:rPr>
          <w:iCs/>
          <w:lang w:val="de-DE"/>
        </w:rPr>
        <w:t>Veranstaltungen</w:t>
      </w:r>
      <w:r w:rsidR="00981831" w:rsidRPr="00981831">
        <w:rPr>
          <w:iCs/>
          <w:lang w:val="de-DE"/>
        </w:rPr>
        <w:t xml:space="preserve"> </w:t>
      </w:r>
      <w:r w:rsidRPr="00981831">
        <w:rPr>
          <w:iCs/>
          <w:lang w:val="de-DE"/>
        </w:rPr>
        <w:t>bearbeiten können</w:t>
      </w:r>
      <w:r w:rsidR="00882240" w:rsidRPr="00981831">
        <w:rPr>
          <w:iCs/>
          <w:lang w:val="de-DE"/>
        </w:rPr>
        <w:t>,</w:t>
      </w:r>
      <w:r w:rsidRPr="00981831">
        <w:rPr>
          <w:iCs/>
          <w:lang w:val="de-DE"/>
        </w:rPr>
        <w:t xml:space="preserve"> um Änderungen </w:t>
      </w:r>
      <w:r w:rsidR="00981831">
        <w:rPr>
          <w:iCs/>
          <w:lang w:val="de-DE"/>
        </w:rPr>
        <w:t>vorzunehmen und um ggf. Informationen hinzufügen zu können.</w:t>
      </w:r>
    </w:p>
    <w:p w14:paraId="042C6B1E" w14:textId="37161C17" w:rsidR="001344D6" w:rsidRPr="00981831" w:rsidRDefault="001344D6" w:rsidP="00981831">
      <w:pPr>
        <w:jc w:val="both"/>
        <w:rPr>
          <w:iCs/>
          <w:lang w:val="de-DE"/>
        </w:rPr>
      </w:pPr>
    </w:p>
    <w:p w14:paraId="0510AAA1" w14:textId="45CE4C26" w:rsidR="001344D6" w:rsidRPr="00981831" w:rsidRDefault="001344D6" w:rsidP="00981831">
      <w:pPr>
        <w:pStyle w:val="Listenabsatz"/>
        <w:numPr>
          <w:ilvl w:val="0"/>
          <w:numId w:val="20"/>
        </w:numPr>
        <w:jc w:val="both"/>
        <w:rPr>
          <w:iCs/>
          <w:lang w:val="de-DE"/>
        </w:rPr>
      </w:pPr>
      <w:r w:rsidRPr="00981831">
        <w:rPr>
          <w:iCs/>
          <w:lang w:val="de-DE"/>
        </w:rPr>
        <w:t xml:space="preserve">Als User möchte ich von mir erstellte </w:t>
      </w:r>
      <w:r w:rsidR="00981831">
        <w:rPr>
          <w:iCs/>
          <w:lang w:val="de-DE"/>
        </w:rPr>
        <w:t>Veranstaltungen</w:t>
      </w:r>
      <w:r w:rsidRPr="00981831">
        <w:rPr>
          <w:iCs/>
          <w:lang w:val="de-DE"/>
        </w:rPr>
        <w:t xml:space="preserve"> löschen können</w:t>
      </w:r>
      <w:r w:rsidR="00882240" w:rsidRPr="00981831">
        <w:rPr>
          <w:iCs/>
          <w:lang w:val="de-DE"/>
        </w:rPr>
        <w:t>,</w:t>
      </w:r>
      <w:r w:rsidRPr="00981831">
        <w:rPr>
          <w:iCs/>
          <w:lang w:val="de-DE"/>
        </w:rPr>
        <w:t xml:space="preserve"> um </w:t>
      </w:r>
      <w:r w:rsidR="00981831">
        <w:rPr>
          <w:iCs/>
          <w:lang w:val="de-DE"/>
        </w:rPr>
        <w:t>Veranstaltungen</w:t>
      </w:r>
      <w:r w:rsidR="00981831" w:rsidRPr="00981831">
        <w:rPr>
          <w:iCs/>
          <w:lang w:val="de-DE"/>
        </w:rPr>
        <w:t xml:space="preserve"> </w:t>
      </w:r>
      <w:r w:rsidRPr="00981831">
        <w:rPr>
          <w:iCs/>
          <w:lang w:val="de-DE"/>
        </w:rPr>
        <w:t>wieder abzusagen.</w:t>
      </w:r>
    </w:p>
    <w:p w14:paraId="0AF507FF" w14:textId="77777777" w:rsidR="001344D6" w:rsidRPr="00981831" w:rsidRDefault="001344D6" w:rsidP="00981831">
      <w:pPr>
        <w:jc w:val="both"/>
        <w:rPr>
          <w:iCs/>
          <w:lang w:val="de-DE"/>
        </w:rPr>
      </w:pPr>
    </w:p>
    <w:p w14:paraId="22EB7ABB" w14:textId="29EEF3DD" w:rsidR="001344D6" w:rsidRPr="00981831" w:rsidRDefault="001344D6" w:rsidP="00981831">
      <w:pPr>
        <w:pStyle w:val="Listenabsatz"/>
        <w:numPr>
          <w:ilvl w:val="0"/>
          <w:numId w:val="20"/>
        </w:numPr>
        <w:jc w:val="both"/>
        <w:rPr>
          <w:iCs/>
          <w:lang w:val="de-DE"/>
        </w:rPr>
      </w:pPr>
      <w:r w:rsidRPr="00981831">
        <w:rPr>
          <w:iCs/>
          <w:lang w:val="de-DE"/>
        </w:rPr>
        <w:t xml:space="preserve">Als User möchte ich </w:t>
      </w:r>
      <w:r w:rsidR="00981831">
        <w:rPr>
          <w:iCs/>
          <w:lang w:val="de-DE"/>
        </w:rPr>
        <w:t>alle Veranstaltungen</w:t>
      </w:r>
      <w:r w:rsidR="00981831" w:rsidRPr="00981831">
        <w:rPr>
          <w:iCs/>
          <w:lang w:val="de-DE"/>
        </w:rPr>
        <w:t xml:space="preserve"> </w:t>
      </w:r>
      <w:r w:rsidR="00981831">
        <w:rPr>
          <w:iCs/>
          <w:lang w:val="de-DE"/>
        </w:rPr>
        <w:t>ein</w:t>
      </w:r>
      <w:r w:rsidRPr="00981831">
        <w:rPr>
          <w:iCs/>
          <w:lang w:val="de-DE"/>
        </w:rPr>
        <w:t xml:space="preserve">sehen können, zu denen ich eingeladen </w:t>
      </w:r>
      <w:r w:rsidR="00981831">
        <w:rPr>
          <w:iCs/>
          <w:lang w:val="de-DE"/>
        </w:rPr>
        <w:t>worden bin</w:t>
      </w:r>
      <w:r w:rsidRPr="00981831">
        <w:rPr>
          <w:iCs/>
          <w:lang w:val="de-DE"/>
        </w:rPr>
        <w:t>, um mich über</w:t>
      </w:r>
      <w:r w:rsidR="00981831">
        <w:rPr>
          <w:iCs/>
          <w:lang w:val="de-DE"/>
        </w:rPr>
        <w:t xml:space="preserve"> diese</w:t>
      </w:r>
      <w:r w:rsidRPr="00981831">
        <w:rPr>
          <w:iCs/>
          <w:lang w:val="de-DE"/>
        </w:rPr>
        <w:t xml:space="preserve"> Einladungen </w:t>
      </w:r>
      <w:r w:rsidR="00981831">
        <w:rPr>
          <w:iCs/>
          <w:lang w:val="de-DE"/>
        </w:rPr>
        <w:t>und Veranstaltungen</w:t>
      </w:r>
      <w:r w:rsidR="00981831" w:rsidRPr="00981831">
        <w:rPr>
          <w:iCs/>
          <w:lang w:val="de-DE"/>
        </w:rPr>
        <w:t xml:space="preserve"> </w:t>
      </w:r>
      <w:r w:rsidR="00981831">
        <w:rPr>
          <w:iCs/>
          <w:lang w:val="de-DE"/>
        </w:rPr>
        <w:t>z</w:t>
      </w:r>
      <w:r w:rsidRPr="00981831">
        <w:rPr>
          <w:iCs/>
          <w:lang w:val="de-DE"/>
        </w:rPr>
        <w:t>u informieren.</w:t>
      </w:r>
    </w:p>
    <w:p w14:paraId="4F4F816F" w14:textId="77777777" w:rsidR="001344D6" w:rsidRPr="00981831" w:rsidRDefault="001344D6" w:rsidP="00981831">
      <w:pPr>
        <w:jc w:val="both"/>
        <w:rPr>
          <w:iCs/>
          <w:lang w:val="de-DE"/>
        </w:rPr>
      </w:pPr>
    </w:p>
    <w:p w14:paraId="3265111E" w14:textId="0FA8E08E" w:rsidR="001344D6" w:rsidRPr="00981831" w:rsidRDefault="001344D6" w:rsidP="00981831">
      <w:pPr>
        <w:pStyle w:val="Listenabsatz"/>
        <w:numPr>
          <w:ilvl w:val="0"/>
          <w:numId w:val="20"/>
        </w:numPr>
        <w:jc w:val="both"/>
        <w:rPr>
          <w:iCs/>
          <w:lang w:val="de-DE"/>
        </w:rPr>
      </w:pPr>
      <w:r w:rsidRPr="00981831">
        <w:rPr>
          <w:iCs/>
          <w:lang w:val="de-DE"/>
        </w:rPr>
        <w:t xml:space="preserve">Als User möchte ich auf eine Einladung mit einer </w:t>
      </w:r>
      <w:r w:rsidR="00981831">
        <w:rPr>
          <w:iCs/>
          <w:lang w:val="de-DE"/>
        </w:rPr>
        <w:t>Zu-</w:t>
      </w:r>
      <w:r w:rsidRPr="00981831">
        <w:rPr>
          <w:iCs/>
          <w:lang w:val="de-DE"/>
        </w:rPr>
        <w:t xml:space="preserve"> oder Absage reagieren können</w:t>
      </w:r>
      <w:r w:rsidR="00882240" w:rsidRPr="00981831">
        <w:rPr>
          <w:iCs/>
          <w:lang w:val="de-DE"/>
        </w:rPr>
        <w:t>,</w:t>
      </w:r>
      <w:r w:rsidRPr="00981831">
        <w:rPr>
          <w:iCs/>
          <w:lang w:val="de-DE"/>
        </w:rPr>
        <w:t xml:space="preserve"> um den Veranstalter zu informieren.</w:t>
      </w:r>
    </w:p>
    <w:p w14:paraId="61F1AF62" w14:textId="77777777" w:rsidR="001344D6" w:rsidRPr="00981831" w:rsidRDefault="001344D6" w:rsidP="00981831">
      <w:pPr>
        <w:jc w:val="both"/>
        <w:rPr>
          <w:iCs/>
          <w:lang w:val="de-DE"/>
        </w:rPr>
      </w:pPr>
    </w:p>
    <w:p w14:paraId="74FA3532" w14:textId="365C72EF" w:rsidR="001344D6" w:rsidRPr="00981831" w:rsidRDefault="001344D6" w:rsidP="00981831">
      <w:pPr>
        <w:pStyle w:val="Listenabsatz"/>
        <w:numPr>
          <w:ilvl w:val="0"/>
          <w:numId w:val="20"/>
        </w:numPr>
        <w:jc w:val="both"/>
        <w:rPr>
          <w:iCs/>
          <w:lang w:val="de-DE"/>
        </w:rPr>
      </w:pPr>
      <w:r w:rsidRPr="00981831">
        <w:rPr>
          <w:iCs/>
          <w:lang w:val="de-DE"/>
        </w:rPr>
        <w:t>Als User möchte ich andere User zu einer von mir erstellten Veranstaltung einladen können.</w:t>
      </w:r>
    </w:p>
    <w:p w14:paraId="467BE6EE" w14:textId="77777777" w:rsidR="00AD0D21" w:rsidRPr="00AD0D21" w:rsidRDefault="00AD0D21" w:rsidP="00C848E8">
      <w:pPr>
        <w:rPr>
          <w:lang w:val="de-DE"/>
        </w:rPr>
      </w:pPr>
    </w:p>
    <w:p w14:paraId="1A5718D2" w14:textId="77777777" w:rsidR="00AD0D21" w:rsidRPr="00AD0D21" w:rsidRDefault="00AD0D21" w:rsidP="00C848E8">
      <w:pPr>
        <w:rPr>
          <w:lang w:val="de-DE"/>
        </w:rPr>
      </w:pPr>
    </w:p>
    <w:p w14:paraId="1A5FFA65" w14:textId="77777777" w:rsidR="005D380A" w:rsidRDefault="005D380A" w:rsidP="005D380A">
      <w:pPr>
        <w:pStyle w:val="berschrift1"/>
        <w:rPr>
          <w:lang w:val="de-DE"/>
        </w:rPr>
      </w:pPr>
      <w:r>
        <w:rPr>
          <w:lang w:val="de-DE"/>
        </w:rPr>
        <w:t>Qualitätsanforderungen</w:t>
      </w:r>
    </w:p>
    <w:p w14:paraId="6F15C0D1" w14:textId="77777777" w:rsidR="005D380A" w:rsidRPr="00342929" w:rsidRDefault="005D380A" w:rsidP="005D380A">
      <w:pPr>
        <w:rPr>
          <w:i/>
          <w:lang w:val="de-DE"/>
        </w:rPr>
      </w:pPr>
      <w:r w:rsidRPr="00342929">
        <w:rPr>
          <w:i/>
          <w:lang w:val="de-DE"/>
        </w:rPr>
        <w:t>Qualitätsziele anhand einer Tabelle bestimmen, wie unten angeführt:</w:t>
      </w:r>
    </w:p>
    <w:p w14:paraId="309300BF" w14:textId="77777777" w:rsidR="005D380A" w:rsidRDefault="005D380A" w:rsidP="005D380A">
      <w:pPr>
        <w:rPr>
          <w:lang w:val="de-DE"/>
        </w:rPr>
      </w:pPr>
    </w:p>
    <w:tbl>
      <w:tblPr>
        <w:tblStyle w:val="MittleresRaster2"/>
        <w:tblW w:w="0" w:type="auto"/>
        <w:tblLook w:val="04A0" w:firstRow="1" w:lastRow="0" w:firstColumn="1" w:lastColumn="0" w:noHBand="0" w:noVBand="1"/>
      </w:tblPr>
      <w:tblGrid>
        <w:gridCol w:w="1813"/>
        <w:gridCol w:w="1809"/>
        <w:gridCol w:w="1807"/>
        <w:gridCol w:w="1810"/>
        <w:gridCol w:w="1813"/>
      </w:tblGrid>
      <w:tr w:rsidR="005D380A" w14:paraId="5DA7BC8A" w14:textId="77777777" w:rsidTr="003E18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2" w:type="dxa"/>
            <w:tcBorders>
              <w:top w:val="single" w:sz="8" w:space="0" w:color="000000" w:themeColor="text1"/>
              <w:left w:val="single" w:sz="8" w:space="0" w:color="000000" w:themeColor="text1"/>
              <w:bottom w:val="single" w:sz="8" w:space="0" w:color="000000" w:themeColor="text1"/>
            </w:tcBorders>
          </w:tcPr>
          <w:p w14:paraId="12906BBE" w14:textId="77777777" w:rsidR="005D380A" w:rsidRPr="004B1123" w:rsidRDefault="005D380A" w:rsidP="003E1862">
            <w:pPr>
              <w:jc w:val="right"/>
              <w:rPr>
                <w:rFonts w:asciiTheme="minorHAnsi" w:hAnsiTheme="minorHAnsi" w:cstheme="minorHAnsi"/>
                <w:lang w:val="de-DE"/>
              </w:rPr>
            </w:pPr>
            <w:r w:rsidRPr="004B1123">
              <w:rPr>
                <w:rFonts w:asciiTheme="minorHAnsi" w:hAnsiTheme="minorHAnsi" w:cstheme="minorHAnsi"/>
                <w:lang w:val="de-DE"/>
              </w:rPr>
              <w:t>Systemqualität</w:t>
            </w:r>
          </w:p>
        </w:tc>
        <w:tc>
          <w:tcPr>
            <w:tcW w:w="1842" w:type="dxa"/>
            <w:tcBorders>
              <w:top w:val="single" w:sz="8" w:space="0" w:color="000000" w:themeColor="text1"/>
              <w:bottom w:val="single" w:sz="8" w:space="0" w:color="000000" w:themeColor="text1"/>
            </w:tcBorders>
            <w:shd w:val="clear" w:color="auto" w:fill="auto"/>
          </w:tcPr>
          <w:p w14:paraId="49820F05"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Sehr gut</w:t>
            </w:r>
          </w:p>
        </w:tc>
        <w:tc>
          <w:tcPr>
            <w:tcW w:w="1842" w:type="dxa"/>
            <w:tcBorders>
              <w:top w:val="single" w:sz="8" w:space="0" w:color="000000" w:themeColor="text1"/>
              <w:bottom w:val="single" w:sz="8" w:space="0" w:color="000000" w:themeColor="text1"/>
            </w:tcBorders>
            <w:shd w:val="clear" w:color="auto" w:fill="auto"/>
          </w:tcPr>
          <w:p w14:paraId="1D871919"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Gut</w:t>
            </w:r>
          </w:p>
        </w:tc>
        <w:tc>
          <w:tcPr>
            <w:tcW w:w="1843" w:type="dxa"/>
            <w:tcBorders>
              <w:top w:val="single" w:sz="8" w:space="0" w:color="000000" w:themeColor="text1"/>
              <w:bottom w:val="single" w:sz="8" w:space="0" w:color="000000" w:themeColor="text1"/>
            </w:tcBorders>
            <w:shd w:val="clear" w:color="auto" w:fill="auto"/>
          </w:tcPr>
          <w:p w14:paraId="62DA853C"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Normal</w:t>
            </w:r>
          </w:p>
        </w:tc>
        <w:tc>
          <w:tcPr>
            <w:tcW w:w="1843" w:type="dxa"/>
            <w:tcBorders>
              <w:top w:val="single" w:sz="8" w:space="0" w:color="000000" w:themeColor="text1"/>
              <w:bottom w:val="single" w:sz="8" w:space="0" w:color="000000" w:themeColor="text1"/>
            </w:tcBorders>
            <w:shd w:val="clear" w:color="auto" w:fill="auto"/>
          </w:tcPr>
          <w:p w14:paraId="74362EA1"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Nicht relevant</w:t>
            </w:r>
          </w:p>
        </w:tc>
      </w:tr>
      <w:tr w:rsidR="005D380A" w14:paraId="0B1E5F71"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06F8E343"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Funktionalität</w:t>
            </w:r>
          </w:p>
        </w:tc>
        <w:tc>
          <w:tcPr>
            <w:tcW w:w="1842" w:type="dxa"/>
            <w:tcBorders>
              <w:bottom w:val="single" w:sz="8" w:space="0" w:color="000000" w:themeColor="text1"/>
            </w:tcBorders>
            <w:shd w:val="clear" w:color="auto" w:fill="auto"/>
          </w:tcPr>
          <w:p w14:paraId="15332EC0" w14:textId="20A8026F"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67953212"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61AED0D3"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0A8E2B43" w14:textId="763A042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059F2E24"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27402B13"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Zuverlässigkeit</w:t>
            </w:r>
          </w:p>
        </w:tc>
        <w:tc>
          <w:tcPr>
            <w:tcW w:w="1842" w:type="dxa"/>
            <w:tcBorders>
              <w:bottom w:val="single" w:sz="8" w:space="0" w:color="000000" w:themeColor="text1"/>
            </w:tcBorders>
            <w:shd w:val="clear" w:color="auto" w:fill="auto"/>
          </w:tcPr>
          <w:p w14:paraId="63C13425"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2" w:type="dxa"/>
            <w:tcBorders>
              <w:bottom w:val="single" w:sz="8" w:space="0" w:color="000000" w:themeColor="text1"/>
            </w:tcBorders>
            <w:shd w:val="clear" w:color="auto" w:fill="auto"/>
          </w:tcPr>
          <w:p w14:paraId="05FA4AC8"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6E139E3D"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01AA8439" w14:textId="2ABE3645"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5D380A" w14:paraId="420123C8"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46B9CDBB"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Benutzbarkeit</w:t>
            </w:r>
          </w:p>
        </w:tc>
        <w:tc>
          <w:tcPr>
            <w:tcW w:w="1842" w:type="dxa"/>
            <w:tcBorders>
              <w:bottom w:val="single" w:sz="8" w:space="0" w:color="000000" w:themeColor="text1"/>
            </w:tcBorders>
            <w:shd w:val="clear" w:color="auto" w:fill="auto"/>
          </w:tcPr>
          <w:p w14:paraId="611667AC" w14:textId="5CBB7210" w:rsidR="005D380A" w:rsidRPr="00880337" w:rsidRDefault="00981831"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2" w:type="dxa"/>
            <w:tcBorders>
              <w:bottom w:val="single" w:sz="8" w:space="0" w:color="000000" w:themeColor="text1"/>
            </w:tcBorders>
            <w:shd w:val="clear" w:color="auto" w:fill="auto"/>
          </w:tcPr>
          <w:p w14:paraId="33941FDB" w14:textId="1E13BEC9"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5496DD63"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3AB80E16" w14:textId="5E34B055"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1B32FE78"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40C67591"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Effizienz</w:t>
            </w:r>
          </w:p>
        </w:tc>
        <w:tc>
          <w:tcPr>
            <w:tcW w:w="1842" w:type="dxa"/>
            <w:tcBorders>
              <w:bottom w:val="single" w:sz="8" w:space="0" w:color="000000" w:themeColor="text1"/>
            </w:tcBorders>
            <w:shd w:val="clear" w:color="auto" w:fill="auto"/>
          </w:tcPr>
          <w:p w14:paraId="18990136"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40D03DAC" w14:textId="0B94C61F" w:rsidR="005D380A" w:rsidRPr="00880337" w:rsidRDefault="00981831"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0FDACD26" w14:textId="65814550"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57FCE03A" w14:textId="265DA0B8"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5D380A" w14:paraId="65DE3150"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0E58FC91"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Wartbarkeit</w:t>
            </w:r>
          </w:p>
        </w:tc>
        <w:tc>
          <w:tcPr>
            <w:tcW w:w="1842" w:type="dxa"/>
            <w:tcBorders>
              <w:bottom w:val="single" w:sz="8" w:space="0" w:color="000000" w:themeColor="text1"/>
            </w:tcBorders>
            <w:shd w:val="clear" w:color="auto" w:fill="auto"/>
          </w:tcPr>
          <w:p w14:paraId="06DDF848"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0C8A9F14" w14:textId="3C4EC2D8" w:rsidR="005D380A" w:rsidRPr="00880337" w:rsidRDefault="00F56851"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3D05693B" w14:textId="288CCADA"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13A2C14C" w14:textId="70EB85A3"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764638AD"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1816A674"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Portabilität</w:t>
            </w:r>
          </w:p>
        </w:tc>
        <w:tc>
          <w:tcPr>
            <w:tcW w:w="1842" w:type="dxa"/>
            <w:shd w:val="clear" w:color="auto" w:fill="auto"/>
          </w:tcPr>
          <w:p w14:paraId="37FC6232"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shd w:val="clear" w:color="auto" w:fill="auto"/>
          </w:tcPr>
          <w:p w14:paraId="684FD886"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shd w:val="clear" w:color="auto" w:fill="auto"/>
          </w:tcPr>
          <w:p w14:paraId="5A328E01"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shd w:val="clear" w:color="auto" w:fill="auto"/>
          </w:tcPr>
          <w:p w14:paraId="607EA9D5" w14:textId="1672B368" w:rsidR="005D380A" w:rsidRPr="00880337" w:rsidRDefault="005D380A" w:rsidP="003E1862">
            <w:pPr>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bl>
    <w:p w14:paraId="7EF93F0D" w14:textId="2A3EF6BD" w:rsidR="005D380A" w:rsidRPr="007C73CC" w:rsidRDefault="005D380A" w:rsidP="005D380A">
      <w:pPr>
        <w:pStyle w:val="Beschriftung"/>
        <w:jc w:val="center"/>
        <w:rPr>
          <w:i/>
          <w:color w:val="auto"/>
          <w:sz w:val="24"/>
          <w:szCs w:val="24"/>
          <w:lang w:val="de-DE"/>
        </w:rPr>
      </w:pPr>
      <w:bookmarkStart w:id="1" w:name="_Ref321809816"/>
      <w:r w:rsidRPr="007C73CC">
        <w:rPr>
          <w:color w:val="auto"/>
          <w:sz w:val="24"/>
          <w:szCs w:val="24"/>
        </w:rPr>
        <w:t xml:space="preserve">Tabelle </w:t>
      </w:r>
      <w:r w:rsidRPr="007C73CC">
        <w:rPr>
          <w:color w:val="auto"/>
          <w:sz w:val="24"/>
          <w:szCs w:val="24"/>
        </w:rPr>
        <w:fldChar w:fldCharType="begin"/>
      </w:r>
      <w:r w:rsidRPr="007C73CC">
        <w:rPr>
          <w:color w:val="auto"/>
          <w:sz w:val="24"/>
          <w:szCs w:val="24"/>
        </w:rPr>
        <w:instrText xml:space="preserve"> SEQ Tabelle \* ARABIC </w:instrText>
      </w:r>
      <w:r w:rsidRPr="007C73CC">
        <w:rPr>
          <w:color w:val="auto"/>
          <w:sz w:val="24"/>
          <w:szCs w:val="24"/>
        </w:rPr>
        <w:fldChar w:fldCharType="separate"/>
      </w:r>
      <w:r w:rsidR="00C26ADC">
        <w:rPr>
          <w:noProof/>
          <w:color w:val="auto"/>
          <w:sz w:val="24"/>
          <w:szCs w:val="24"/>
        </w:rPr>
        <w:t>1</w:t>
      </w:r>
      <w:r w:rsidRPr="007C73CC">
        <w:rPr>
          <w:color w:val="auto"/>
          <w:sz w:val="24"/>
          <w:szCs w:val="24"/>
        </w:rPr>
        <w:fldChar w:fldCharType="end"/>
      </w:r>
      <w:bookmarkEnd w:id="1"/>
      <w:r w:rsidRPr="007C73CC">
        <w:rPr>
          <w:color w:val="auto"/>
          <w:sz w:val="24"/>
          <w:szCs w:val="24"/>
        </w:rPr>
        <w:t>: Qualitätsanforderungen</w:t>
      </w:r>
    </w:p>
    <w:p w14:paraId="3AF4DFD1" w14:textId="77777777" w:rsidR="00AD0D21" w:rsidRPr="00AD0D21" w:rsidRDefault="00AD0D21" w:rsidP="00C848E8">
      <w:pPr>
        <w:rPr>
          <w:lang w:val="de-DE"/>
        </w:rPr>
      </w:pPr>
    </w:p>
    <w:p w14:paraId="5F3B25C6" w14:textId="77777777" w:rsidR="00AD0D21" w:rsidRPr="00AD0D21" w:rsidRDefault="00AD0D21" w:rsidP="00C848E8">
      <w:pPr>
        <w:rPr>
          <w:lang w:val="de-DE"/>
        </w:rPr>
      </w:pPr>
    </w:p>
    <w:p w14:paraId="0433C7CC" w14:textId="51848951" w:rsidR="00140638" w:rsidRPr="00342929" w:rsidRDefault="00395D98" w:rsidP="00395D98">
      <w:pPr>
        <w:spacing w:after="200" w:line="276" w:lineRule="auto"/>
        <w:rPr>
          <w:i/>
          <w:lang w:val="de-DE"/>
        </w:rPr>
      </w:pPr>
      <w:r>
        <w:rPr>
          <w:i/>
          <w:lang w:val="de-DE"/>
        </w:rPr>
        <w:br w:type="page"/>
      </w:r>
    </w:p>
    <w:p w14:paraId="540D55E2" w14:textId="6250304C" w:rsidR="00610561" w:rsidRPr="00567C22" w:rsidRDefault="00821296" w:rsidP="00567C22">
      <w:pPr>
        <w:pStyle w:val="berschrift1"/>
        <w:rPr>
          <w:lang w:val="de-DE"/>
        </w:rPr>
      </w:pPr>
      <w:r w:rsidRPr="00567C22">
        <w:rPr>
          <w:lang w:val="de-DE"/>
        </w:rPr>
        <w:lastRenderedPageBreak/>
        <w:t>Abnahmekriterien</w:t>
      </w:r>
    </w:p>
    <w:p w14:paraId="2E94444E" w14:textId="77777777" w:rsidR="00AD0D21" w:rsidRDefault="00AD0D21" w:rsidP="00C848E8">
      <w:pPr>
        <w:rPr>
          <w:lang w:val="de-DE"/>
        </w:rPr>
      </w:pPr>
    </w:p>
    <w:p w14:paraId="090D3D94" w14:textId="629B8DAD" w:rsidR="005D380A" w:rsidRDefault="00180585" w:rsidP="00180585">
      <w:pPr>
        <w:pStyle w:val="Listenabsatz"/>
        <w:numPr>
          <w:ilvl w:val="0"/>
          <w:numId w:val="21"/>
        </w:numPr>
        <w:rPr>
          <w:lang w:val="de-DE"/>
        </w:rPr>
      </w:pPr>
      <w:r>
        <w:rPr>
          <w:lang w:val="de-DE"/>
        </w:rPr>
        <w:t>Alle Screens sind zu implementieren</w:t>
      </w:r>
    </w:p>
    <w:p w14:paraId="0497224F" w14:textId="423C40F4" w:rsidR="00395D98" w:rsidRDefault="00395D98" w:rsidP="00180585">
      <w:pPr>
        <w:pStyle w:val="Listenabsatz"/>
        <w:numPr>
          <w:ilvl w:val="0"/>
          <w:numId w:val="21"/>
        </w:numPr>
        <w:rPr>
          <w:lang w:val="de-DE"/>
        </w:rPr>
      </w:pPr>
      <w:r>
        <w:rPr>
          <w:lang w:val="de-DE"/>
        </w:rPr>
        <w:t>Funktionalitäten zuverlässig und einfach zu bedienen</w:t>
      </w:r>
    </w:p>
    <w:p w14:paraId="5885F95C" w14:textId="2C3845AD" w:rsidR="00180585" w:rsidRDefault="00180585" w:rsidP="00180585">
      <w:pPr>
        <w:pStyle w:val="Listenabsatz"/>
        <w:numPr>
          <w:ilvl w:val="0"/>
          <w:numId w:val="21"/>
        </w:numPr>
        <w:rPr>
          <w:lang w:val="de-DE"/>
        </w:rPr>
      </w:pPr>
      <w:r>
        <w:rPr>
          <w:lang w:val="de-DE"/>
        </w:rPr>
        <w:t>JSON-Standard wird eingehalten</w:t>
      </w:r>
    </w:p>
    <w:p w14:paraId="05D5D930" w14:textId="3B0754C5" w:rsidR="00180585" w:rsidRDefault="00180585" w:rsidP="00180585">
      <w:pPr>
        <w:pStyle w:val="Listenabsatz"/>
        <w:numPr>
          <w:ilvl w:val="0"/>
          <w:numId w:val="21"/>
        </w:numPr>
        <w:rPr>
          <w:lang w:val="de-DE"/>
        </w:rPr>
      </w:pPr>
      <w:r>
        <w:rPr>
          <w:lang w:val="de-DE"/>
        </w:rPr>
        <w:t>Alle Use-Cases sind zu implementieren</w:t>
      </w:r>
    </w:p>
    <w:p w14:paraId="234BEC8C" w14:textId="6E3E288A" w:rsidR="00180585" w:rsidRDefault="00180585" w:rsidP="00180585">
      <w:pPr>
        <w:pStyle w:val="Listenabsatz"/>
        <w:numPr>
          <w:ilvl w:val="0"/>
          <w:numId w:val="21"/>
        </w:numPr>
        <w:rPr>
          <w:lang w:val="de-DE"/>
        </w:rPr>
      </w:pPr>
      <w:r>
        <w:rPr>
          <w:lang w:val="de-DE"/>
        </w:rPr>
        <w:t>Views, ViewModels</w:t>
      </w:r>
      <w:r w:rsidR="00567C22">
        <w:rPr>
          <w:lang w:val="de-DE"/>
        </w:rPr>
        <w:t xml:space="preserve"> &amp;</w:t>
      </w:r>
      <w:r>
        <w:rPr>
          <w:lang w:val="de-DE"/>
        </w:rPr>
        <w:t xml:space="preserve"> Models sind zu kapseln</w:t>
      </w:r>
    </w:p>
    <w:p w14:paraId="226474DF" w14:textId="2E56EA6A" w:rsidR="00180585" w:rsidRDefault="00180585" w:rsidP="00180585">
      <w:pPr>
        <w:pStyle w:val="Listenabsatz"/>
        <w:numPr>
          <w:ilvl w:val="0"/>
          <w:numId w:val="21"/>
        </w:numPr>
        <w:rPr>
          <w:lang w:val="de-DE"/>
        </w:rPr>
      </w:pPr>
      <w:r>
        <w:rPr>
          <w:lang w:val="de-DE"/>
        </w:rPr>
        <w:t>Klassen, Methoden</w:t>
      </w:r>
      <w:r w:rsidR="00567C22">
        <w:rPr>
          <w:lang w:val="de-DE"/>
        </w:rPr>
        <w:t>,</w:t>
      </w:r>
      <w:r>
        <w:rPr>
          <w:lang w:val="de-DE"/>
        </w:rPr>
        <w:t xml:space="preserve"> usw. sind nach JavaDoc</w:t>
      </w:r>
      <w:r w:rsidR="00567C22">
        <w:rPr>
          <w:lang w:val="de-DE"/>
        </w:rPr>
        <w:t>-</w:t>
      </w:r>
      <w:r>
        <w:rPr>
          <w:lang w:val="de-DE"/>
        </w:rPr>
        <w:t>Standard zu kommentieren</w:t>
      </w:r>
    </w:p>
    <w:p w14:paraId="6156F95F" w14:textId="08F99F24" w:rsidR="00180585" w:rsidRDefault="00180585" w:rsidP="00180585">
      <w:pPr>
        <w:pStyle w:val="Listenabsatz"/>
        <w:numPr>
          <w:ilvl w:val="0"/>
          <w:numId w:val="21"/>
        </w:numPr>
        <w:rPr>
          <w:lang w:val="de-DE"/>
        </w:rPr>
      </w:pPr>
      <w:r>
        <w:rPr>
          <w:lang w:val="de-DE"/>
        </w:rPr>
        <w:t>Kritische Funktionen sind über Unit-Tests zu testen</w:t>
      </w:r>
    </w:p>
    <w:p w14:paraId="6B5AD51C" w14:textId="1C5041FC" w:rsidR="00180585" w:rsidRDefault="00180585" w:rsidP="00395D98">
      <w:pPr>
        <w:pStyle w:val="Listenabsatz"/>
        <w:numPr>
          <w:ilvl w:val="1"/>
          <w:numId w:val="22"/>
        </w:numPr>
        <w:rPr>
          <w:lang w:val="de-DE"/>
        </w:rPr>
      </w:pPr>
      <w:r>
        <w:rPr>
          <w:lang w:val="de-DE"/>
        </w:rPr>
        <w:t>Client</w:t>
      </w:r>
      <w:r w:rsidR="00567C22">
        <w:rPr>
          <w:lang w:val="de-DE"/>
        </w:rPr>
        <w:t>-</w:t>
      </w:r>
      <w:r>
        <w:rPr>
          <w:lang w:val="de-DE"/>
        </w:rPr>
        <w:t>API</w:t>
      </w:r>
      <w:r w:rsidR="00567C22">
        <w:rPr>
          <w:lang w:val="de-DE"/>
        </w:rPr>
        <w:t>-</w:t>
      </w:r>
      <w:r>
        <w:rPr>
          <w:lang w:val="de-DE"/>
        </w:rPr>
        <w:t>Verbindung</w:t>
      </w:r>
    </w:p>
    <w:p w14:paraId="5291E4A5" w14:textId="64B85730" w:rsidR="00180585" w:rsidRDefault="00180585" w:rsidP="00395D98">
      <w:pPr>
        <w:pStyle w:val="Listenabsatz"/>
        <w:numPr>
          <w:ilvl w:val="1"/>
          <w:numId w:val="22"/>
        </w:numPr>
        <w:rPr>
          <w:lang w:val="de-DE"/>
        </w:rPr>
      </w:pPr>
      <w:r>
        <w:rPr>
          <w:lang w:val="de-DE"/>
        </w:rPr>
        <w:t>JSON</w:t>
      </w:r>
      <w:r w:rsidR="00567C22">
        <w:rPr>
          <w:lang w:val="de-DE"/>
        </w:rPr>
        <w:t>-</w:t>
      </w:r>
      <w:r>
        <w:rPr>
          <w:lang w:val="de-DE"/>
        </w:rPr>
        <w:t>String zu JSO</w:t>
      </w:r>
      <w:r w:rsidR="00567C22">
        <w:rPr>
          <w:lang w:val="de-DE"/>
        </w:rPr>
        <w:t>N-</w:t>
      </w:r>
      <w:r>
        <w:rPr>
          <w:lang w:val="de-DE"/>
        </w:rPr>
        <w:t>Obje</w:t>
      </w:r>
      <w:r w:rsidR="00567C22">
        <w:rPr>
          <w:lang w:val="de-DE"/>
        </w:rPr>
        <w:t>c</w:t>
      </w:r>
      <w:r>
        <w:rPr>
          <w:lang w:val="de-DE"/>
        </w:rPr>
        <w:t>t und umgekehrt</w:t>
      </w:r>
    </w:p>
    <w:p w14:paraId="156024C4" w14:textId="6524FF6E" w:rsidR="00180585" w:rsidRDefault="00180585" w:rsidP="00395D98">
      <w:pPr>
        <w:pStyle w:val="Listenabsatz"/>
        <w:numPr>
          <w:ilvl w:val="1"/>
          <w:numId w:val="22"/>
        </w:numPr>
        <w:rPr>
          <w:lang w:val="de-DE"/>
        </w:rPr>
      </w:pPr>
      <w:r>
        <w:rPr>
          <w:lang w:val="de-DE"/>
        </w:rPr>
        <w:t>EventHandlers</w:t>
      </w:r>
    </w:p>
    <w:p w14:paraId="78F7643D" w14:textId="021DF647" w:rsidR="00180585" w:rsidRDefault="00180585" w:rsidP="00395D98">
      <w:pPr>
        <w:pStyle w:val="Listenabsatz"/>
        <w:numPr>
          <w:ilvl w:val="1"/>
          <w:numId w:val="22"/>
        </w:numPr>
        <w:rPr>
          <w:lang w:val="de-DE"/>
        </w:rPr>
      </w:pPr>
      <w:r>
        <w:rPr>
          <w:lang w:val="de-DE"/>
        </w:rPr>
        <w:t>ViewModel</w:t>
      </w:r>
      <w:r w:rsidR="00567C22">
        <w:rPr>
          <w:lang w:val="de-DE"/>
        </w:rPr>
        <w:t>-</w:t>
      </w:r>
      <w:r>
        <w:rPr>
          <w:lang w:val="de-DE"/>
        </w:rPr>
        <w:t>Funktionen</w:t>
      </w:r>
    </w:p>
    <w:p w14:paraId="0F7EAF87" w14:textId="5E5F9410" w:rsidR="00180585" w:rsidRDefault="006A7E62" w:rsidP="00180585">
      <w:pPr>
        <w:pStyle w:val="Listenabsatz"/>
        <w:numPr>
          <w:ilvl w:val="0"/>
          <w:numId w:val="21"/>
        </w:numPr>
        <w:rPr>
          <w:lang w:val="de-DE"/>
        </w:rPr>
      </w:pPr>
      <w:r>
        <w:rPr>
          <w:lang w:val="de-DE"/>
        </w:rPr>
        <w:t>Clean Code</w:t>
      </w:r>
    </w:p>
    <w:p w14:paraId="13C00155" w14:textId="7F98E821" w:rsidR="006A7E62" w:rsidRDefault="006A7E62" w:rsidP="00180585">
      <w:pPr>
        <w:pStyle w:val="Listenabsatz"/>
        <w:numPr>
          <w:ilvl w:val="0"/>
          <w:numId w:val="21"/>
        </w:numPr>
        <w:rPr>
          <w:lang w:val="de-DE"/>
        </w:rPr>
      </w:pPr>
      <w:r>
        <w:rPr>
          <w:lang w:val="de-DE"/>
        </w:rPr>
        <w:t>Allman/BSD</w:t>
      </w:r>
      <w:r w:rsidR="00567C22">
        <w:rPr>
          <w:lang w:val="de-DE"/>
        </w:rPr>
        <w:t xml:space="preserve"> - </w:t>
      </w:r>
      <w:r>
        <w:rPr>
          <w:lang w:val="de-DE"/>
        </w:rPr>
        <w:t>Coding Style</w:t>
      </w:r>
    </w:p>
    <w:p w14:paraId="02FDCD15" w14:textId="76972396" w:rsidR="00395D98" w:rsidRPr="00395D98" w:rsidRDefault="00395D98" w:rsidP="00395D98">
      <w:pPr>
        <w:pStyle w:val="Listenabsatz"/>
        <w:numPr>
          <w:ilvl w:val="0"/>
          <w:numId w:val="21"/>
        </w:numPr>
        <w:rPr>
          <w:lang w:val="de-DE"/>
        </w:rPr>
      </w:pPr>
      <w:r>
        <w:rPr>
          <w:lang w:val="de-DE"/>
        </w:rPr>
        <w:t>Einhaltung und Funktionalität auf der vorgegebenen Java- &amp; NetBeans-Version gegeben</w:t>
      </w:r>
    </w:p>
    <w:p w14:paraId="5C00170D" w14:textId="77777777" w:rsidR="005D380A" w:rsidRPr="00342929" w:rsidRDefault="005D380A" w:rsidP="005D380A">
      <w:pPr>
        <w:rPr>
          <w:i/>
          <w:lang w:val="de-DE"/>
        </w:rPr>
      </w:pPr>
    </w:p>
    <w:p w14:paraId="348D4544" w14:textId="2AA71985" w:rsidR="005D380A" w:rsidRDefault="00395D98" w:rsidP="00395D98">
      <w:pPr>
        <w:spacing w:after="200" w:line="276" w:lineRule="auto"/>
        <w:rPr>
          <w:lang w:val="de-DE"/>
        </w:rPr>
      </w:pPr>
      <w:r>
        <w:rPr>
          <w:lang w:val="de-DE"/>
        </w:rPr>
        <w:br w:type="page"/>
      </w:r>
    </w:p>
    <w:p w14:paraId="712441E2" w14:textId="5871E85C" w:rsidR="00981831" w:rsidRPr="00395D98" w:rsidRDefault="005D380A" w:rsidP="00395D98">
      <w:pPr>
        <w:pStyle w:val="berschrift1"/>
        <w:rPr>
          <w:lang w:val="de-DE"/>
        </w:rPr>
      </w:pPr>
      <w:r w:rsidRPr="00395D98">
        <w:rPr>
          <w:lang w:val="de-DE"/>
        </w:rPr>
        <w:lastRenderedPageBreak/>
        <w:t>Übersicht der Beziehungen zwischen den Klassen</w:t>
      </w:r>
    </w:p>
    <w:p w14:paraId="66A1E46A" w14:textId="10A1634A" w:rsidR="00395D98" w:rsidRDefault="00395D98" w:rsidP="00395D98">
      <w:pPr>
        <w:pStyle w:val="KeinLeerraum"/>
        <w:rPr>
          <w:lang w:val="de-DE"/>
        </w:rPr>
      </w:pPr>
      <w:r>
        <w:rPr>
          <w:lang w:val="de-DE"/>
        </w:rPr>
        <w:t>Klassendiagramm aufgeteilt zur besseren Lesbarkeit (hochauflösende Version separat):</w:t>
      </w:r>
      <w:r w:rsidR="00873931" w:rsidRPr="00981831">
        <w:rPr>
          <w:lang w:val="de-DE"/>
        </w:rPr>
        <w:br/>
      </w:r>
      <w:r w:rsidR="00567C22" w:rsidRPr="00567C22">
        <w:rPr>
          <w:lang w:val="de-DE"/>
        </w:rPr>
        <w:drawing>
          <wp:inline distT="0" distB="0" distL="0" distR="0" wp14:anchorId="26EBC419" wp14:editId="3F730CBE">
            <wp:extent cx="5760720" cy="226631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66315"/>
                    </a:xfrm>
                    <a:prstGeom prst="rect">
                      <a:avLst/>
                    </a:prstGeom>
                  </pic:spPr>
                </pic:pic>
              </a:graphicData>
            </a:graphic>
          </wp:inline>
        </w:drawing>
      </w:r>
    </w:p>
    <w:p w14:paraId="185C95F1" w14:textId="33DD1E88" w:rsidR="00567C22" w:rsidRPr="00567C22" w:rsidRDefault="00395D98" w:rsidP="00395D98">
      <w:pPr>
        <w:pStyle w:val="berschrift1"/>
        <w:numPr>
          <w:ilvl w:val="0"/>
          <w:numId w:val="0"/>
        </w:numPr>
        <w:ind w:left="432"/>
        <w:jc w:val="center"/>
        <w:rPr>
          <w:lang w:val="de-DE"/>
        </w:rPr>
      </w:pPr>
      <w:r w:rsidRPr="00395D98">
        <w:rPr>
          <w:lang w:val="de-DE"/>
        </w:rPr>
        <w:drawing>
          <wp:inline distT="0" distB="0" distL="0" distR="0" wp14:anchorId="44E90B11" wp14:editId="0C743ED8">
            <wp:extent cx="3629025" cy="594627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975" cy="6041224"/>
                    </a:xfrm>
                    <a:prstGeom prst="rect">
                      <a:avLst/>
                    </a:prstGeom>
                  </pic:spPr>
                </pic:pic>
              </a:graphicData>
            </a:graphic>
          </wp:inline>
        </w:drawing>
      </w:r>
    </w:p>
    <w:p w14:paraId="1FFDA12E" w14:textId="77777777" w:rsidR="0094351C" w:rsidRDefault="0094351C" w:rsidP="00F56851">
      <w:pPr>
        <w:rPr>
          <w:lang w:val="de-DE"/>
        </w:rPr>
      </w:pPr>
    </w:p>
    <w:p w14:paraId="64830804" w14:textId="79624956" w:rsidR="00DA1F50" w:rsidRDefault="00DA1F50" w:rsidP="00DA1F50">
      <w:pPr>
        <w:pStyle w:val="berschrift2"/>
        <w:rPr>
          <w:lang w:val="de-DE"/>
        </w:rPr>
      </w:pPr>
      <w:r>
        <w:rPr>
          <w:lang w:val="de-DE"/>
        </w:rPr>
        <w:lastRenderedPageBreak/>
        <w:t>Allgemeines</w:t>
      </w:r>
    </w:p>
    <w:p w14:paraId="4AA47209" w14:textId="094945E2" w:rsidR="00DA1F50" w:rsidRDefault="00DA1F50" w:rsidP="00DA1F50">
      <w:pPr>
        <w:rPr>
          <w:lang w:val="de-DE"/>
        </w:rPr>
      </w:pPr>
      <w:r>
        <w:rPr>
          <w:lang w:val="de-DE"/>
        </w:rPr>
        <w:t>Die Architektur von UrVent orientiert sich lose am MVVM-Pattern, das heißt es soll eine möglichst lose Kopplung zwischen Model, View &amp; ViewModel erreicht werden, was die Testbarkeit von einzelnen Modulen stark vereinfacht, eine starke Modularisierung sowie effektive Datenkapselung ermöglicht.</w:t>
      </w:r>
    </w:p>
    <w:p w14:paraId="5B0AB2FC" w14:textId="481CD9E8" w:rsidR="00617C18" w:rsidRDefault="00617C18" w:rsidP="00DA1F50">
      <w:pPr>
        <w:rPr>
          <w:lang w:val="de-DE"/>
        </w:rPr>
      </w:pPr>
    </w:p>
    <w:p w14:paraId="15E0749F" w14:textId="30ACF9C6" w:rsidR="00617C18" w:rsidRDefault="00617C18" w:rsidP="00DA1F50">
      <w:pPr>
        <w:rPr>
          <w:lang w:val="de-DE"/>
        </w:rPr>
      </w:pPr>
      <w:r>
        <w:rPr>
          <w:lang w:val="de-DE"/>
        </w:rPr>
        <w:t>Das ViewModel stellt den zentralen Bestandteil der Architektur dar. Im Grunde genommen lässt sich sagen, dass ein ViewModel einen einzelnen Screen des Programms repräsentiert und soll die Präsentationslogik implementieren sowie die für das jeweilige ViewModel relevanten Models als Feld/Member enthalten.</w:t>
      </w:r>
      <w:r w:rsidR="00661BB3">
        <w:rPr>
          <w:lang w:val="de-DE"/>
        </w:rPr>
        <w:t xml:space="preserve"> Außerdem soll das ViewModel die für sich relevanten EventHandler (je nach Quelle auch Actions genannt) erzeugen.</w:t>
      </w:r>
    </w:p>
    <w:p w14:paraId="54AE1907" w14:textId="77777777" w:rsidR="00617C18" w:rsidRDefault="00617C18" w:rsidP="00DA1F50">
      <w:pPr>
        <w:rPr>
          <w:lang w:val="de-DE"/>
        </w:rPr>
      </w:pPr>
    </w:p>
    <w:p w14:paraId="31DE0D22" w14:textId="6E9C34BE" w:rsidR="00617C18" w:rsidRDefault="00617C18" w:rsidP="00DA1F50">
      <w:pPr>
        <w:rPr>
          <w:lang w:val="de-DE"/>
        </w:rPr>
      </w:pPr>
      <w:r>
        <w:rPr>
          <w:lang w:val="de-DE"/>
        </w:rPr>
        <w:t>Views werden durch.</w:t>
      </w:r>
      <w:r w:rsidR="00567C22">
        <w:rPr>
          <w:lang w:val="de-DE"/>
        </w:rPr>
        <w:t xml:space="preserve"> </w:t>
      </w:r>
      <w:r>
        <w:rPr>
          <w:lang w:val="de-DE"/>
        </w:rPr>
        <w:t>fxml Dokumente des JavaFX Frameworks implementiert und sollen durch Bidirektionale Datenbindung an das entsprechende ViewModel gebunden werden. [1]</w:t>
      </w:r>
    </w:p>
    <w:p w14:paraId="522F2015" w14:textId="76F6E137" w:rsidR="00617C18" w:rsidRDefault="00617C18" w:rsidP="00DA1F50">
      <w:pPr>
        <w:rPr>
          <w:lang w:val="de-DE"/>
        </w:rPr>
      </w:pPr>
      <w:r>
        <w:rPr>
          <w:lang w:val="de-DE"/>
        </w:rPr>
        <w:br/>
        <w:t xml:space="preserve">Models stellen „dumme“ Objekte aus der Datenbank dar, d.h. sie enthalten selbst nur minimale Funktionalität, wie getters </w:t>
      </w:r>
      <w:r w:rsidR="00661BB3">
        <w:rPr>
          <w:lang w:val="de-DE"/>
        </w:rPr>
        <w:t>und Konstruktor und sollen aus einem JSONObject [2] erzeugt werden, welches wiederum aus einem String, der dem JSON Standard entspricht und von der API geliefert wird, erzeugt wird.</w:t>
      </w:r>
    </w:p>
    <w:p w14:paraId="782AF556" w14:textId="2312D5E9" w:rsidR="00661BB3" w:rsidRDefault="00661BB3" w:rsidP="00DA1F50">
      <w:pPr>
        <w:rPr>
          <w:lang w:val="de-DE"/>
        </w:rPr>
      </w:pPr>
    </w:p>
    <w:p w14:paraId="24A51441" w14:textId="1E51BB07" w:rsidR="00661BB3" w:rsidRDefault="00661BB3" w:rsidP="00661BB3">
      <w:pPr>
        <w:rPr>
          <w:lang w:val="de-DE"/>
        </w:rPr>
      </w:pPr>
      <w:r>
        <w:rPr>
          <w:lang w:val="de-DE"/>
        </w:rPr>
        <w:t>Zusammenfassend lässt sich die Beziehung zwischen den Klassen wie folgt beschreiben:</w:t>
      </w:r>
      <w:r>
        <w:rPr>
          <w:lang w:val="de-DE"/>
        </w:rPr>
        <w:br/>
      </w:r>
      <w:r>
        <w:rPr>
          <w:lang w:val="de-DE"/>
        </w:rPr>
        <w:br/>
      </w:r>
      <w:r w:rsidRPr="00661BB3">
        <w:rPr>
          <w:rFonts w:cstheme="minorHAnsi"/>
          <w:b/>
          <w:bCs/>
          <w:lang w:val="de-DE"/>
        </w:rPr>
        <w:t>View</w:t>
      </w:r>
      <w:r w:rsidRPr="00661BB3">
        <w:rPr>
          <w:rFonts w:cstheme="minorHAnsi"/>
          <w:b/>
          <w:bCs/>
          <w:lang w:val="de-DE" w:bidi="ar-SA"/>
        </w:rPr>
        <w:t>↔ViewModel↔Model</w:t>
      </w:r>
    </w:p>
    <w:p w14:paraId="384326FB" w14:textId="54BC558C" w:rsidR="00DA1F50" w:rsidRDefault="00DA1F50" w:rsidP="00DA1F50">
      <w:pPr>
        <w:pStyle w:val="berschrift2"/>
        <w:rPr>
          <w:lang w:val="de-DE"/>
        </w:rPr>
      </w:pPr>
      <w:r>
        <w:rPr>
          <w:lang w:val="de-DE"/>
        </w:rPr>
        <w:t>Model</w:t>
      </w:r>
    </w:p>
    <w:p w14:paraId="4D7F24F4" w14:textId="3F9DCEB9" w:rsidR="00F350C4" w:rsidRDefault="00873931" w:rsidP="00F56851">
      <w:pPr>
        <w:rPr>
          <w:lang w:val="de-DE"/>
        </w:rPr>
      </w:pPr>
      <w:r>
        <w:rPr>
          <w:lang w:val="de-DE"/>
        </w:rPr>
        <w:t>Um einzelne Objekte, die in der Datenbank abgelegt sind wie z.B. einen User, als Java</w:t>
      </w:r>
      <w:r w:rsidR="00981831">
        <w:rPr>
          <w:lang w:val="de-DE"/>
        </w:rPr>
        <w:t>-</w:t>
      </w:r>
      <w:r>
        <w:rPr>
          <w:lang w:val="de-DE"/>
        </w:rPr>
        <w:t>Objekte zu modellieren, sollen alle derartigen Klassen von einer gemeinsamen Parent</w:t>
      </w:r>
      <w:r w:rsidR="00981831">
        <w:rPr>
          <w:lang w:val="de-DE"/>
        </w:rPr>
        <w:t>-</w:t>
      </w:r>
      <w:r>
        <w:rPr>
          <w:lang w:val="de-DE"/>
        </w:rPr>
        <w:t>Klasse erben (Model), die allgemeine Methoden und Felder der einzelnen Modellklassen zur Verfügung stellt.</w:t>
      </w:r>
      <w:r w:rsidR="00DA1F50">
        <w:rPr>
          <w:lang w:val="de-DE"/>
        </w:rPr>
        <w:t xml:space="preserve"> Ein Model soll dabei Datenbank-Objekte 1:1 abbilden, d.h. jede Model Klasse hat jede Spalte in der entsprechenden Tabelle als Feld/Member. </w:t>
      </w:r>
      <w:r w:rsidR="00F350C4">
        <w:rPr>
          <w:lang w:val="de-DE"/>
        </w:rPr>
        <w:t>Jedes Model ist von einem ViewModel zu erzeugen und soll in diesem referenziert werden.</w:t>
      </w:r>
      <w:r>
        <w:rPr>
          <w:lang w:val="de-DE"/>
        </w:rPr>
        <w:br/>
      </w:r>
      <w:r>
        <w:rPr>
          <w:lang w:val="de-DE"/>
        </w:rPr>
        <w:br/>
        <w:t>Die von Model</w:t>
      </w:r>
      <w:r w:rsidR="003546CE">
        <w:rPr>
          <w:lang w:val="de-DE"/>
        </w:rPr>
        <w:t xml:space="preserve"> erbenden Klassen</w:t>
      </w:r>
      <w:r>
        <w:rPr>
          <w:lang w:val="de-DE"/>
        </w:rPr>
        <w:t xml:space="preserve"> soll</w:t>
      </w:r>
      <w:r w:rsidR="003546CE">
        <w:rPr>
          <w:lang w:val="de-DE"/>
        </w:rPr>
        <w:t>en</w:t>
      </w:r>
      <w:r>
        <w:rPr>
          <w:lang w:val="de-DE"/>
        </w:rPr>
        <w:t xml:space="preserve"> </w:t>
      </w:r>
      <w:r w:rsidR="003546CE">
        <w:rPr>
          <w:lang w:val="de-DE"/>
        </w:rPr>
        <w:t xml:space="preserve">den </w:t>
      </w:r>
      <w:r w:rsidR="00F350C4">
        <w:rPr>
          <w:lang w:val="de-DE"/>
        </w:rPr>
        <w:t>D</w:t>
      </w:r>
      <w:r w:rsidR="003546CE">
        <w:rPr>
          <w:lang w:val="de-DE"/>
        </w:rPr>
        <w:t>efault</w:t>
      </w:r>
      <w:r w:rsidR="0094351C">
        <w:rPr>
          <w:lang w:val="de-DE"/>
        </w:rPr>
        <w:t>-Konstruktor</w:t>
      </w:r>
      <w:r w:rsidR="003546CE">
        <w:rPr>
          <w:lang w:val="de-DE"/>
        </w:rPr>
        <w:t xml:space="preserve"> überschreiben</w:t>
      </w:r>
      <w:r>
        <w:rPr>
          <w:lang w:val="de-DE"/>
        </w:rPr>
        <w:t xml:space="preserve"> </w:t>
      </w:r>
      <w:r w:rsidR="003546CE">
        <w:rPr>
          <w:lang w:val="de-DE"/>
        </w:rPr>
        <w:t xml:space="preserve">und </w:t>
      </w:r>
      <w:r>
        <w:rPr>
          <w:lang w:val="de-DE"/>
        </w:rPr>
        <w:t xml:space="preserve"> es ermöglich</w:t>
      </w:r>
      <w:r w:rsidR="003546CE">
        <w:rPr>
          <w:lang w:val="de-DE"/>
        </w:rPr>
        <w:t>en</w:t>
      </w:r>
      <w:r>
        <w:rPr>
          <w:lang w:val="de-DE"/>
        </w:rPr>
        <w:t xml:space="preserve"> ein </w:t>
      </w:r>
      <w:r w:rsidR="003546CE">
        <w:rPr>
          <w:lang w:val="de-DE"/>
        </w:rPr>
        <w:t>Objekt ohne weitere Umwandlung</w:t>
      </w:r>
      <w:r w:rsidR="0094351C">
        <w:rPr>
          <w:lang w:val="de-DE"/>
        </w:rPr>
        <w:t xml:space="preserve"> </w:t>
      </w:r>
      <w:r w:rsidR="003546CE">
        <w:rPr>
          <w:lang w:val="de-DE"/>
        </w:rPr>
        <w:t>aus einem JSON-</w:t>
      </w:r>
      <w:r w:rsidR="004038ED">
        <w:rPr>
          <w:lang w:val="de-DE"/>
        </w:rPr>
        <w:t>Objekt</w:t>
      </w:r>
      <w:r w:rsidR="003546CE">
        <w:rPr>
          <w:lang w:val="de-DE"/>
        </w:rPr>
        <w:t xml:space="preserve"> zu erzeugen</w:t>
      </w:r>
      <w:r w:rsidR="0094351C">
        <w:rPr>
          <w:lang w:val="de-DE"/>
        </w:rPr>
        <w:t xml:space="preserve">, </w:t>
      </w:r>
      <w:r w:rsidR="003546CE">
        <w:rPr>
          <w:lang w:val="de-DE"/>
        </w:rPr>
        <w:t>um ein</w:t>
      </w:r>
      <w:r w:rsidR="0094351C">
        <w:rPr>
          <w:lang w:val="de-DE"/>
        </w:rPr>
        <w:t>e</w:t>
      </w:r>
      <w:r w:rsidR="003546CE">
        <w:rPr>
          <w:lang w:val="de-DE"/>
        </w:rPr>
        <w:t xml:space="preserve"> simple und standardisierte „Sprache“ zwischen API und Client zu ermöglichen und </w:t>
      </w:r>
      <w:r w:rsidR="0094351C">
        <w:rPr>
          <w:lang w:val="de-DE"/>
        </w:rPr>
        <w:t xml:space="preserve"> um </w:t>
      </w:r>
      <w:r w:rsidR="003546CE">
        <w:rPr>
          <w:lang w:val="de-DE"/>
        </w:rPr>
        <w:t>das Projekt möglichst modular aufzubauen.</w:t>
      </w:r>
      <w:r w:rsidR="003546CE">
        <w:rPr>
          <w:lang w:val="de-DE"/>
        </w:rPr>
        <w:br/>
      </w:r>
    </w:p>
    <w:p w14:paraId="10496D89" w14:textId="3F8C7305" w:rsidR="00873931" w:rsidRDefault="00F350C4" w:rsidP="00F56851">
      <w:pPr>
        <w:rPr>
          <w:lang w:val="de-DE"/>
        </w:rPr>
      </w:pPr>
      <w:r>
        <w:rPr>
          <w:lang w:val="de-DE"/>
        </w:rPr>
        <w:t>Felder/Members eines Models sind so zu Kapseln, dass sie die ReadOnly</w:t>
      </w:r>
      <w:r w:rsidR="00395D98">
        <w:rPr>
          <w:lang w:val="de-DE"/>
        </w:rPr>
        <w:t>-</w:t>
      </w:r>
      <w:r>
        <w:rPr>
          <w:lang w:val="de-DE"/>
        </w:rPr>
        <w:t xml:space="preserve">Eigenschaft erfüllen, d.h. das Feld ist als private zu definieren und die entsprechende Getter-Methode als public. So sollen die vom Model gehaltenen Informationen vor Änderungen geschützt werden und die Einhaltung des Patterns forciert </w:t>
      </w:r>
      <w:r w:rsidR="00985633">
        <w:rPr>
          <w:lang w:val="de-DE"/>
        </w:rPr>
        <w:t>wird</w:t>
      </w:r>
      <w:r>
        <w:rPr>
          <w:lang w:val="de-DE"/>
        </w:rPr>
        <w:t>.</w:t>
      </w:r>
      <w:r>
        <w:rPr>
          <w:lang w:val="de-DE"/>
        </w:rPr>
        <w:br/>
      </w:r>
      <w:r>
        <w:rPr>
          <w:lang w:val="de-DE"/>
        </w:rPr>
        <w:br/>
        <w:t>Zusätzlich</w:t>
      </w:r>
      <w:r w:rsidR="00395D98">
        <w:rPr>
          <w:lang w:val="de-DE"/>
        </w:rPr>
        <w:t xml:space="preserve"> </w:t>
      </w:r>
      <w:r>
        <w:rPr>
          <w:lang w:val="de-DE"/>
        </w:rPr>
        <w:t>soll es möglich sein, ein Model wieder in einen JSON</w:t>
      </w:r>
      <w:r w:rsidR="00D76EAC">
        <w:rPr>
          <w:lang w:val="de-DE"/>
        </w:rPr>
        <w:t>-</w:t>
      </w:r>
      <w:r>
        <w:rPr>
          <w:lang w:val="de-DE"/>
        </w:rPr>
        <w:t xml:space="preserve">String </w:t>
      </w:r>
      <w:r w:rsidR="00395D98">
        <w:rPr>
          <w:lang w:val="de-DE"/>
        </w:rPr>
        <w:t>umzuwandeln,</w:t>
      </w:r>
      <w:r>
        <w:rPr>
          <w:lang w:val="de-DE"/>
        </w:rPr>
        <w:t xml:space="preserve"> um die Kommunikation mit der API zu ermöglichen.</w:t>
      </w:r>
      <w:r w:rsidR="003546CE">
        <w:rPr>
          <w:lang w:val="de-DE"/>
        </w:rPr>
        <w:br/>
      </w:r>
    </w:p>
    <w:p w14:paraId="74EE71BD" w14:textId="7C772448" w:rsidR="00985633" w:rsidRDefault="00985633" w:rsidP="00985633">
      <w:pPr>
        <w:pStyle w:val="berschrift2"/>
        <w:rPr>
          <w:lang w:val="de-DE"/>
        </w:rPr>
      </w:pPr>
      <w:r>
        <w:rPr>
          <w:lang w:val="de-DE"/>
        </w:rPr>
        <w:lastRenderedPageBreak/>
        <w:t>View</w:t>
      </w:r>
    </w:p>
    <w:p w14:paraId="01B7D8F8" w14:textId="4872BCE7" w:rsidR="00985633" w:rsidRDefault="00985633" w:rsidP="00985633">
      <w:pPr>
        <w:rPr>
          <w:lang w:val="de-DE"/>
        </w:rPr>
      </w:pPr>
      <w:r>
        <w:rPr>
          <w:lang w:val="de-DE"/>
        </w:rPr>
        <w:t>Views werden durch.</w:t>
      </w:r>
      <w:r w:rsidR="00567C22">
        <w:rPr>
          <w:lang w:val="de-DE"/>
        </w:rPr>
        <w:t xml:space="preserve"> </w:t>
      </w:r>
      <w:r>
        <w:rPr>
          <w:lang w:val="de-DE"/>
        </w:rPr>
        <w:t>fxml und CSS Dokumente modelliert und stellen ausschließlich UI-Elemente dar. Es liegt in der Natur der Sache, dass ein View</w:t>
      </w:r>
      <w:r w:rsidR="00395D98">
        <w:rPr>
          <w:lang w:val="de-DE"/>
        </w:rPr>
        <w:t xml:space="preserve"> </w:t>
      </w:r>
      <w:r>
        <w:rPr>
          <w:lang w:val="de-DE"/>
        </w:rPr>
        <w:t>keinerlei Funktionalität enthalten kann und nur zur Definition des UI-Layouts dient.</w:t>
      </w:r>
    </w:p>
    <w:p w14:paraId="5A38FBE3" w14:textId="5724141F" w:rsidR="00985633" w:rsidRDefault="00985633" w:rsidP="00985633">
      <w:pPr>
        <w:rPr>
          <w:lang w:val="de-DE"/>
        </w:rPr>
      </w:pPr>
    </w:p>
    <w:p w14:paraId="1E24CF3E" w14:textId="11242BE8" w:rsidR="00985633" w:rsidRDefault="00FC6CE7" w:rsidP="00985633">
      <w:pPr>
        <w:rPr>
          <w:lang w:val="de-DE"/>
        </w:rPr>
      </w:pPr>
      <w:r>
        <w:rPr>
          <w:lang w:val="de-DE"/>
        </w:rPr>
        <w:t>Änderungen am View</w:t>
      </w:r>
      <w:r w:rsidR="00395D98">
        <w:rPr>
          <w:lang w:val="de-DE"/>
        </w:rPr>
        <w:t xml:space="preserve"> </w:t>
      </w:r>
      <w:r>
        <w:rPr>
          <w:lang w:val="de-DE"/>
        </w:rPr>
        <w:t>sind zur Laufzeit nur durch das jeweilige ViewModel über Bidirektionales Databinding vorzunehmen. [1]</w:t>
      </w:r>
    </w:p>
    <w:p w14:paraId="27FC1DD8" w14:textId="0E11A8E2" w:rsidR="00FC6CE7" w:rsidRDefault="00FC6CE7" w:rsidP="00985633">
      <w:pPr>
        <w:rPr>
          <w:lang w:val="de-DE"/>
        </w:rPr>
      </w:pPr>
    </w:p>
    <w:p w14:paraId="5688AF88" w14:textId="6566EDFF" w:rsidR="00FC6CE7" w:rsidRDefault="00FC6CE7" w:rsidP="00FC6CE7">
      <w:pPr>
        <w:pStyle w:val="berschrift2"/>
        <w:rPr>
          <w:lang w:val="de-DE"/>
        </w:rPr>
      </w:pPr>
      <w:r>
        <w:rPr>
          <w:lang w:val="de-DE"/>
        </w:rPr>
        <w:t>ViewModel</w:t>
      </w:r>
    </w:p>
    <w:p w14:paraId="38C52F3F" w14:textId="792E1B57" w:rsidR="00FC6CE7" w:rsidRDefault="00FC6CE7" w:rsidP="00FC6CE7">
      <w:pPr>
        <w:rPr>
          <w:lang w:val="de-DE"/>
        </w:rPr>
      </w:pPr>
      <w:r>
        <w:rPr>
          <w:lang w:val="de-DE"/>
        </w:rPr>
        <w:t xml:space="preserve">Das ViewModel stellt das Herzstück des Systems dar und implementiert die Präsentationslogik, </w:t>
      </w:r>
      <w:r w:rsidR="00395D98">
        <w:rPr>
          <w:lang w:val="de-DE"/>
        </w:rPr>
        <w:t>welche</w:t>
      </w:r>
      <w:r>
        <w:rPr>
          <w:lang w:val="de-DE"/>
        </w:rPr>
        <w:t xml:space="preserve"> in seiner „initialize()“</w:t>
      </w:r>
      <w:r w:rsidR="00395D98">
        <w:rPr>
          <w:lang w:val="de-DE"/>
        </w:rPr>
        <w:t>-</w:t>
      </w:r>
      <w:r>
        <w:rPr>
          <w:lang w:val="de-DE"/>
        </w:rPr>
        <w:t xml:space="preserve">Methode sowohl die </w:t>
      </w:r>
      <w:r w:rsidR="00395D98">
        <w:rPr>
          <w:lang w:val="de-DE"/>
        </w:rPr>
        <w:t>r</w:t>
      </w:r>
      <w:r>
        <w:rPr>
          <w:lang w:val="de-DE"/>
        </w:rPr>
        <w:t xml:space="preserve">elevanten Models als auch die relevanten EventHandler </w:t>
      </w:r>
      <w:r w:rsidR="00395D98">
        <w:rPr>
          <w:lang w:val="de-DE"/>
        </w:rPr>
        <w:t>erzeugt</w:t>
      </w:r>
      <w:r w:rsidR="00395D98">
        <w:rPr>
          <w:lang w:val="de-DE"/>
        </w:rPr>
        <w:t xml:space="preserve"> </w:t>
      </w:r>
      <w:r>
        <w:rPr>
          <w:lang w:val="de-DE"/>
        </w:rPr>
        <w:t xml:space="preserve">und </w:t>
      </w:r>
      <w:r w:rsidR="00395D98">
        <w:rPr>
          <w:lang w:val="de-DE"/>
        </w:rPr>
        <w:t>v</w:t>
      </w:r>
      <w:r>
        <w:rPr>
          <w:lang w:val="de-DE"/>
        </w:rPr>
        <w:t>erbindet Model &amp; View.</w:t>
      </w:r>
    </w:p>
    <w:p w14:paraId="03469E1E" w14:textId="472C9D78" w:rsidR="00FC6CE7" w:rsidRDefault="00FC6CE7" w:rsidP="00FC6CE7">
      <w:pPr>
        <w:rPr>
          <w:lang w:val="de-DE"/>
        </w:rPr>
      </w:pPr>
    </w:p>
    <w:p w14:paraId="23D1B1E7" w14:textId="7904BB66" w:rsidR="00062B6E" w:rsidRDefault="00FC6CE7" w:rsidP="00FC6CE7">
      <w:pPr>
        <w:rPr>
          <w:lang w:val="de-DE"/>
        </w:rPr>
      </w:pPr>
      <w:r>
        <w:rPr>
          <w:lang w:val="de-DE"/>
        </w:rPr>
        <w:t xml:space="preserve">Ein ViewModel lässt sich am einfachsten als Code-Repräsentation eines „Screens“ beschreiben und modelliert den Zustand der einzelnen UI-Elemente. Bidirektionales Databinding ermöglicht es Änderungen am UI nahtlos im ViewModel abzubilden, wodurch die Komplexität des Programms stark vermindert wird. </w:t>
      </w:r>
      <w:r>
        <w:rPr>
          <w:lang w:val="de-DE"/>
        </w:rPr>
        <w:br/>
      </w:r>
      <w:r>
        <w:rPr>
          <w:lang w:val="de-DE"/>
        </w:rPr>
        <w:br/>
        <w:t xml:space="preserve">ViewModels </w:t>
      </w:r>
      <w:r w:rsidR="00062B6E">
        <w:rPr>
          <w:lang w:val="de-DE"/>
        </w:rPr>
        <w:t>implementieren das JavaFX</w:t>
      </w:r>
      <w:r w:rsidR="00395D98">
        <w:rPr>
          <w:lang w:val="de-DE"/>
        </w:rPr>
        <w:t>-</w:t>
      </w:r>
      <w:r w:rsidR="00062B6E">
        <w:rPr>
          <w:lang w:val="de-DE"/>
        </w:rPr>
        <w:t>Interface „</w:t>
      </w:r>
      <w:r w:rsidR="00062B6E" w:rsidRPr="00062B6E">
        <w:rPr>
          <w:lang w:val="de-DE"/>
        </w:rPr>
        <w:t>Initializable</w:t>
      </w:r>
      <w:r w:rsidR="00062B6E">
        <w:rPr>
          <w:lang w:val="de-DE"/>
        </w:rPr>
        <w:t>“</w:t>
      </w:r>
      <w:r w:rsidR="00395D98">
        <w:rPr>
          <w:lang w:val="de-DE"/>
        </w:rPr>
        <w:t>,</w:t>
      </w:r>
      <w:r w:rsidR="00062B6E">
        <w:rPr>
          <w:lang w:val="de-DE"/>
        </w:rPr>
        <w:t xml:space="preserve"> was es ermöglicht UI</w:t>
      </w:r>
      <w:r w:rsidR="00395D98">
        <w:rPr>
          <w:lang w:val="de-DE"/>
        </w:rPr>
        <w:t>-</w:t>
      </w:r>
      <w:r w:rsidR="00062B6E">
        <w:rPr>
          <w:lang w:val="de-DE"/>
        </w:rPr>
        <w:t>Elemente einfach zu referenzieren.</w:t>
      </w:r>
    </w:p>
    <w:p w14:paraId="05043C6C" w14:textId="1D12E1F2" w:rsidR="00062B6E" w:rsidRDefault="00062B6E" w:rsidP="00062B6E">
      <w:pPr>
        <w:pStyle w:val="berschrift2"/>
        <w:rPr>
          <w:lang w:val="de-DE"/>
        </w:rPr>
      </w:pPr>
      <w:r>
        <w:rPr>
          <w:lang w:val="de-DE"/>
        </w:rPr>
        <w:t>EventHandler</w:t>
      </w:r>
    </w:p>
    <w:p w14:paraId="7872BE0D" w14:textId="2B10BABB" w:rsidR="00062B6E" w:rsidRDefault="00062B6E" w:rsidP="00062B6E">
      <w:pPr>
        <w:rPr>
          <w:lang w:val="de-DE"/>
        </w:rPr>
      </w:pPr>
      <w:r>
        <w:rPr>
          <w:lang w:val="de-DE"/>
        </w:rPr>
        <w:t>Klassen, die von der JavaFX</w:t>
      </w:r>
      <w:r w:rsidR="00395D98">
        <w:rPr>
          <w:lang w:val="de-DE"/>
        </w:rPr>
        <w:t>-</w:t>
      </w:r>
      <w:r>
        <w:rPr>
          <w:lang w:val="de-DE"/>
        </w:rPr>
        <w:t>Klasse Eventhandler erben, implementieren die Funktionalität von einzelnen UI-Elementen wie z.B. einem Button. [3]</w:t>
      </w:r>
    </w:p>
    <w:p w14:paraId="111A1D55" w14:textId="31E40CD6" w:rsidR="000C724B" w:rsidRDefault="000C724B" w:rsidP="00062B6E">
      <w:pPr>
        <w:rPr>
          <w:lang w:val="de-DE"/>
        </w:rPr>
      </w:pPr>
    </w:p>
    <w:p w14:paraId="14CD481C" w14:textId="55A784FE" w:rsidR="000C724B" w:rsidRDefault="000C724B" w:rsidP="000C724B">
      <w:pPr>
        <w:pStyle w:val="berschrift2"/>
        <w:rPr>
          <w:lang w:val="de-DE"/>
        </w:rPr>
      </w:pPr>
      <w:r>
        <w:rPr>
          <w:lang w:val="de-DE"/>
        </w:rPr>
        <w:t>Tools</w:t>
      </w:r>
    </w:p>
    <w:p w14:paraId="16A5E41C" w14:textId="4B9A9DCD" w:rsidR="000C724B" w:rsidRPr="000C724B" w:rsidRDefault="000C724B" w:rsidP="000C724B">
      <w:pPr>
        <w:rPr>
          <w:lang w:val="de-DE"/>
        </w:rPr>
      </w:pPr>
      <w:r>
        <w:rPr>
          <w:lang w:val="de-DE"/>
        </w:rPr>
        <w:t>Für allgemeine Funktionalitäten wie z.B. Aufbau einer Verbindung zur API, sind „Toolklassen“ nach Bedarf zu implementieren</w:t>
      </w:r>
      <w:r w:rsidR="001B439C">
        <w:rPr>
          <w:lang w:val="de-DE"/>
        </w:rPr>
        <w:t>, wobei zu beachten ist, dass diese niemals instanziiert werden, d.h. sie sollen ausschließlich statische Methoden zur Verfügung stellen, wie z.B. Die Klasse HTTP.</w:t>
      </w:r>
    </w:p>
    <w:p w14:paraId="1D3526DB" w14:textId="77777777" w:rsidR="00985633" w:rsidRPr="00985633" w:rsidRDefault="00985633" w:rsidP="00985633">
      <w:pPr>
        <w:rPr>
          <w:lang w:val="de-DE"/>
        </w:rPr>
      </w:pPr>
    </w:p>
    <w:p w14:paraId="0E5F39F7" w14:textId="0F64D7BD" w:rsidR="00985633" w:rsidRPr="00985633" w:rsidRDefault="00985633" w:rsidP="00985633">
      <w:pPr>
        <w:rPr>
          <w:lang w:val="de-DE"/>
        </w:rPr>
      </w:pPr>
      <w:r>
        <w:rPr>
          <w:lang w:val="de-DE"/>
        </w:rPr>
        <w:t>Die Klasse HTTP stellet statische Methoden zur Verfügung, die von anderen Klassen aufgerufen werden sollen, um mit der API zu kommunizieren. Dabei sollen Requests</w:t>
      </w:r>
      <w:r w:rsidR="001B439C">
        <w:rPr>
          <w:lang w:val="de-DE"/>
        </w:rPr>
        <w:t xml:space="preserve"> mithilfe einer </w:t>
      </w:r>
      <w:r w:rsidR="001B439C" w:rsidRPr="001B439C">
        <w:rPr>
          <w:lang w:val="de-DE"/>
        </w:rPr>
        <w:t>HttpURLConnection</w:t>
      </w:r>
      <w:r w:rsidR="001B439C">
        <w:rPr>
          <w:lang w:val="de-DE"/>
        </w:rPr>
        <w:t xml:space="preserve">[4] </w:t>
      </w:r>
      <w:r>
        <w:rPr>
          <w:lang w:val="de-DE"/>
        </w:rPr>
        <w:t>an die API im JSON-Format gestellt werden und die API</w:t>
      </w:r>
      <w:r w:rsidR="001B439C">
        <w:rPr>
          <w:lang w:val="de-DE"/>
        </w:rPr>
        <w:t xml:space="preserve"> </w:t>
      </w:r>
      <w:r>
        <w:rPr>
          <w:lang w:val="de-DE"/>
        </w:rPr>
        <w:t xml:space="preserve">Objekte aus der Datenbank als JSON-String zurückgeben, </w:t>
      </w:r>
      <w:r w:rsidR="001B439C">
        <w:rPr>
          <w:lang w:val="de-DE"/>
        </w:rPr>
        <w:t>aus dem dann ein JSON</w:t>
      </w:r>
      <w:r w:rsidR="00395D98">
        <w:rPr>
          <w:lang w:val="de-DE"/>
        </w:rPr>
        <w:t>-</w:t>
      </w:r>
      <w:r w:rsidR="001B439C">
        <w:rPr>
          <w:lang w:val="de-DE"/>
        </w:rPr>
        <w:t>Object erzeugt wird</w:t>
      </w:r>
      <w:r w:rsidR="00395D98">
        <w:rPr>
          <w:lang w:val="de-DE"/>
        </w:rPr>
        <w:t>,</w:t>
      </w:r>
      <w:r w:rsidR="001B439C">
        <w:rPr>
          <w:lang w:val="de-DE"/>
        </w:rPr>
        <w:t xml:space="preserve"> a</w:t>
      </w:r>
      <w:r>
        <w:rPr>
          <w:lang w:val="de-DE"/>
        </w:rPr>
        <w:t xml:space="preserve">us </w:t>
      </w:r>
      <w:r w:rsidR="001B439C">
        <w:rPr>
          <w:lang w:val="de-DE"/>
        </w:rPr>
        <w:t>welchem</w:t>
      </w:r>
      <w:r>
        <w:rPr>
          <w:lang w:val="de-DE"/>
        </w:rPr>
        <w:t xml:space="preserve"> wiederum Objekte vom Typ Model (User, Event, usw.) erzeugt werden.</w:t>
      </w:r>
    </w:p>
    <w:p w14:paraId="1992A858" w14:textId="77777777" w:rsidR="00AD0D21" w:rsidRDefault="00720496" w:rsidP="00AD0D21">
      <w:pPr>
        <w:pStyle w:val="berschrift1"/>
        <w:rPr>
          <w:lang w:val="de-DE"/>
        </w:rPr>
      </w:pPr>
      <w:r>
        <w:rPr>
          <w:lang w:val="de-DE"/>
        </w:rPr>
        <w:t>Grobbeschreibung der Bedienung bzw. des Ablaufs</w:t>
      </w:r>
    </w:p>
    <w:p w14:paraId="0C3E3177" w14:textId="371716D6" w:rsidR="002F61EA" w:rsidRPr="0094351C" w:rsidRDefault="0094351C" w:rsidP="002F61EA">
      <w:pPr>
        <w:jc w:val="both"/>
        <w:rPr>
          <w:iCs/>
          <w:lang w:val="de-DE"/>
        </w:rPr>
      </w:pPr>
      <w:r>
        <w:rPr>
          <w:iCs/>
          <w:lang w:val="de-DE"/>
        </w:rPr>
        <w:t xml:space="preserve">Der Nutzer muss sich zunächst über das Registrierfenster registrieren, um </w:t>
      </w:r>
      <w:r w:rsidR="00784375">
        <w:rPr>
          <w:iCs/>
          <w:lang w:val="de-DE"/>
        </w:rPr>
        <w:t xml:space="preserve">sich </w:t>
      </w:r>
      <w:r>
        <w:rPr>
          <w:iCs/>
          <w:lang w:val="de-DE"/>
        </w:rPr>
        <w:t xml:space="preserve">anschließend mit diesen Daten im Anmeldebereich einloggen zu können. Daraufhin kann der Nutzer die komplette Funktionalität der Software über </w:t>
      </w:r>
      <w:r w:rsidR="00784375">
        <w:rPr>
          <w:iCs/>
          <w:lang w:val="de-DE"/>
        </w:rPr>
        <w:t>d</w:t>
      </w:r>
      <w:r w:rsidR="00D76EAC">
        <w:rPr>
          <w:iCs/>
          <w:lang w:val="de-DE"/>
        </w:rPr>
        <w:t xml:space="preserve">as Hauptfenster </w:t>
      </w:r>
      <w:r>
        <w:rPr>
          <w:iCs/>
          <w:lang w:val="de-DE"/>
        </w:rPr>
        <w:t>nutzen, indem er auf den von ihm gewünschten Bereich klickt.</w:t>
      </w:r>
      <w:r w:rsidR="00784375">
        <w:rPr>
          <w:iCs/>
          <w:lang w:val="de-DE"/>
        </w:rPr>
        <w:t xml:space="preserve"> Dort </w:t>
      </w:r>
      <w:r w:rsidR="00D76EAC">
        <w:rPr>
          <w:iCs/>
          <w:lang w:val="de-DE"/>
        </w:rPr>
        <w:t>hat der Nutzer mehrere Möglichkeiten. Er kann über ein</w:t>
      </w:r>
      <w:r w:rsidR="002F61EA">
        <w:rPr>
          <w:iCs/>
          <w:lang w:val="de-DE"/>
        </w:rPr>
        <w:t>en</w:t>
      </w:r>
      <w:r w:rsidR="00D76EAC">
        <w:rPr>
          <w:iCs/>
          <w:lang w:val="de-DE"/>
        </w:rPr>
        <w:t xml:space="preserve"> Bereich seine Einladungen einsehen und entsprechend auf diese Veranstaltungseinladungen reagieren, indem er an- oder ablehnt. Des Weiteren </w:t>
      </w:r>
      <w:r w:rsidR="002F61EA">
        <w:rPr>
          <w:iCs/>
          <w:lang w:val="de-DE"/>
        </w:rPr>
        <w:t xml:space="preserve">hat der Nutzer die Möglichkeit eine Liste einzusehen, in der alle von ihm zugesagten Veranstaltungen aufgelistet sind. </w:t>
      </w:r>
      <w:r w:rsidR="002F61EA">
        <w:rPr>
          <w:iCs/>
          <w:lang w:val="de-DE"/>
        </w:rPr>
        <w:lastRenderedPageBreak/>
        <w:t>Grundsätzlich hat der Nutzer ebenso die Möglichkeit Informationen zu einer Veranstaltung abzurufen, indem er die entsprechende Veranstaltung anklickt und nun eine Übersicht über alle relevanten Informationen über das Event erhält. Zudem hat der Nutzer die Möglichkeit eigene Events zu erstellen oder zu bearbeiten. Hierzu öffnet er das entsprechende Fenster und füllt nötige Informationen aus, um dieses Event anschließend in der Liste der eigenen Veranstaltungen einsehen zu können. In diesem Bereich kann der Nutzer jeden Event auch löschen. So ist der Nutzer durch den Homescreen in der Lage alle verfügbaren Funktionalitäten übersichtlich auszuwählen und in entsprechende Bereich zu gelangen.</w:t>
      </w:r>
    </w:p>
    <w:p w14:paraId="51CC0B0A" w14:textId="77777777" w:rsidR="00271574" w:rsidRPr="00363965" w:rsidRDefault="00271574" w:rsidP="00C848E8">
      <w:pPr>
        <w:rPr>
          <w:i/>
          <w:lang w:val="de-DE"/>
        </w:rPr>
      </w:pPr>
    </w:p>
    <w:p w14:paraId="1BD06403" w14:textId="77777777" w:rsidR="006560DE" w:rsidRDefault="006560DE" w:rsidP="00CE645E">
      <w:pPr>
        <w:pStyle w:val="berschrift1"/>
        <w:rPr>
          <w:lang w:val="de-DE"/>
        </w:rPr>
      </w:pPr>
      <w:r>
        <w:rPr>
          <w:lang w:val="de-DE"/>
        </w:rPr>
        <w:t>Literatur</w:t>
      </w:r>
    </w:p>
    <w:p w14:paraId="3A00BD31" w14:textId="5A2C050E" w:rsidR="00610561" w:rsidRDefault="00617C18" w:rsidP="00617C18">
      <w:pPr>
        <w:rPr>
          <w:lang w:val="de-DE"/>
        </w:rPr>
      </w:pPr>
      <w:r>
        <w:rPr>
          <w:lang w:val="de-DE"/>
        </w:rPr>
        <w:t xml:space="preserve">[1] </w:t>
      </w:r>
      <w:r w:rsidRPr="00617C18">
        <w:rPr>
          <w:lang w:val="de-DE"/>
        </w:rPr>
        <w:t>https://www.dummies.com/programming/java/javafx-binding-properties/</w:t>
      </w:r>
      <w:r w:rsidR="00661BB3">
        <w:rPr>
          <w:lang w:val="de-DE"/>
        </w:rPr>
        <w:br/>
        <w:t xml:space="preserve">[2] </w:t>
      </w:r>
      <w:hyperlink r:id="rId11" w:history="1">
        <w:r w:rsidR="00062B6E" w:rsidRPr="00002D60">
          <w:rPr>
            <w:rStyle w:val="Hyperlink"/>
            <w:lang w:val="de-DE"/>
          </w:rPr>
          <w:t>https://www.mkyong.com/java/json-simple-example-read-and-write-json/</w:t>
        </w:r>
      </w:hyperlink>
    </w:p>
    <w:p w14:paraId="19E4E3BA" w14:textId="46CC26BB" w:rsidR="00062B6E" w:rsidRDefault="00062B6E" w:rsidP="00617C18">
      <w:pPr>
        <w:rPr>
          <w:lang w:val="de-DE"/>
        </w:rPr>
      </w:pPr>
      <w:r>
        <w:rPr>
          <w:lang w:val="de-DE"/>
        </w:rPr>
        <w:t>[3]</w:t>
      </w:r>
      <w:r w:rsidRPr="00784375">
        <w:rPr>
          <w:lang w:val="de-DE"/>
        </w:rPr>
        <w:t xml:space="preserve"> </w:t>
      </w:r>
      <w:hyperlink r:id="rId12" w:history="1">
        <w:r w:rsidR="001B439C" w:rsidRPr="00002D60">
          <w:rPr>
            <w:rStyle w:val="Hyperlink"/>
            <w:lang w:val="de-DE"/>
          </w:rPr>
          <w:t>https://www.tutorialspoint.com/javafx/javafx_event_handling.htm</w:t>
        </w:r>
      </w:hyperlink>
    </w:p>
    <w:p w14:paraId="1E1D7EB5" w14:textId="01F28452" w:rsidR="001B439C" w:rsidRPr="0050083D" w:rsidRDefault="001B439C" w:rsidP="00617C18">
      <w:pPr>
        <w:rPr>
          <w:lang w:val="de-DE"/>
        </w:rPr>
      </w:pPr>
      <w:r>
        <w:rPr>
          <w:lang w:val="de-DE"/>
        </w:rPr>
        <w:t>[4]</w:t>
      </w:r>
      <w:r w:rsidRPr="00784375">
        <w:rPr>
          <w:lang w:val="de-DE"/>
        </w:rPr>
        <w:t xml:space="preserve"> </w:t>
      </w:r>
      <w:r w:rsidRPr="001B439C">
        <w:rPr>
          <w:lang w:val="de-DE"/>
        </w:rPr>
        <w:t>https://docs.oracle.com/javase/8/docs/api/java/net/HttpURLConnection.html</w:t>
      </w:r>
    </w:p>
    <w:sectPr w:rsidR="001B439C" w:rsidRPr="0050083D" w:rsidSect="004B1123">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9E408" w14:textId="77777777" w:rsidR="00981F7E" w:rsidRDefault="00981F7E" w:rsidP="00AD553D">
      <w:r>
        <w:separator/>
      </w:r>
    </w:p>
  </w:endnote>
  <w:endnote w:type="continuationSeparator" w:id="0">
    <w:p w14:paraId="37997A19" w14:textId="77777777" w:rsidR="00981F7E" w:rsidRDefault="00981F7E"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3E534" w14:textId="47A6F5B0" w:rsidR="00552103" w:rsidRPr="00CA64BE" w:rsidRDefault="00981831">
    <w:pPr>
      <w:pStyle w:val="Fuzeile"/>
      <w:rPr>
        <w:lang w:val="de-DE"/>
      </w:rPr>
    </w:pPr>
    <w:r>
      <w:rPr>
        <w:lang w:val="de-DE"/>
      </w:rPr>
      <w:t>A2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56E00" w14:textId="77777777" w:rsidR="00981F7E" w:rsidRDefault="00981F7E" w:rsidP="00AD553D">
      <w:r>
        <w:separator/>
      </w:r>
    </w:p>
  </w:footnote>
  <w:footnote w:type="continuationSeparator" w:id="0">
    <w:p w14:paraId="20DB91C9" w14:textId="77777777" w:rsidR="00981F7E" w:rsidRDefault="00981F7E"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90DBA" w14:textId="77777777" w:rsidR="00552089" w:rsidRPr="007E2356" w:rsidRDefault="00552089" w:rsidP="00552089">
    <w:pPr>
      <w:pStyle w:val="Kopfzeile"/>
      <w:rPr>
        <w:color w:val="000000" w:themeColor="text1"/>
        <w:sz w:val="28"/>
        <w:szCs w:val="28"/>
        <w:lang w:val="de-DE"/>
      </w:rPr>
    </w:pPr>
    <w:r>
      <w:rPr>
        <w:color w:val="000000" w:themeColor="text1"/>
        <w:sz w:val="28"/>
        <w:szCs w:val="28"/>
        <w:lang w:val="de-DE"/>
      </w:rPr>
      <w:t>Softwareentwicklung I-Praktikum</w:t>
    </w:r>
    <w:r>
      <w:rPr>
        <w:color w:val="000000" w:themeColor="text1"/>
        <w:sz w:val="28"/>
        <w:szCs w:val="28"/>
        <w:lang w:val="de-DE"/>
      </w:rPr>
      <w:tab/>
      <w:t xml:space="preserve"> </w:t>
    </w:r>
    <w:r>
      <w:rPr>
        <w:color w:val="000000" w:themeColor="text1"/>
        <w:sz w:val="28"/>
        <w:szCs w:val="28"/>
        <w:lang w:val="de-DE"/>
      </w:rPr>
      <w:tab/>
      <w:t>WS 201</w:t>
    </w:r>
    <w:r w:rsidR="005D380A">
      <w:rPr>
        <w:color w:val="000000" w:themeColor="text1"/>
        <w:sz w:val="28"/>
        <w:szCs w:val="28"/>
        <w:lang w:val="de-DE"/>
      </w:rPr>
      <w:t>9</w:t>
    </w:r>
    <w:r>
      <w:rPr>
        <w:color w:val="000000" w:themeColor="text1"/>
        <w:sz w:val="28"/>
        <w:szCs w:val="28"/>
        <w:lang w:val="de-DE"/>
      </w:rPr>
      <w:t xml:space="preserve"> / 20</w:t>
    </w:r>
    <w:r w:rsidR="005D380A">
      <w:rPr>
        <w:color w:val="000000" w:themeColor="text1"/>
        <w:sz w:val="28"/>
        <w:szCs w:val="28"/>
        <w:lang w:val="de-DE"/>
      </w:rPr>
      <w:t>20</w:t>
    </w:r>
  </w:p>
  <w:p w14:paraId="57B06419" w14:textId="77777777" w:rsidR="00552103" w:rsidRPr="00552089" w:rsidRDefault="00552103" w:rsidP="005520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18F528F"/>
    <w:multiLevelType w:val="hybridMultilevel"/>
    <w:tmpl w:val="18C459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D351B6"/>
    <w:multiLevelType w:val="hybridMultilevel"/>
    <w:tmpl w:val="D0DABF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7A58F2"/>
    <w:multiLevelType w:val="hybridMultilevel"/>
    <w:tmpl w:val="03867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56FF2A07"/>
    <w:multiLevelType w:val="hybridMultilevel"/>
    <w:tmpl w:val="F45277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76543352"/>
    <w:multiLevelType w:val="hybridMultilevel"/>
    <w:tmpl w:val="F948D110"/>
    <w:lvl w:ilvl="0" w:tplc="04070001">
      <w:start w:val="1"/>
      <w:numFmt w:val="bullet"/>
      <w:lvlText w:val=""/>
      <w:lvlJc w:val="left"/>
      <w:pPr>
        <w:ind w:left="720" w:hanging="360"/>
      </w:pPr>
      <w:rPr>
        <w:rFonts w:ascii="Symbol" w:hAnsi="Symbol" w:hint="default"/>
      </w:rPr>
    </w:lvl>
    <w:lvl w:ilvl="1" w:tplc="B8BA6308">
      <w:numFmt w:val="bullet"/>
      <w:lvlText w:val="-"/>
      <w:lvlJc w:val="left"/>
      <w:pPr>
        <w:ind w:left="1440" w:hanging="360"/>
      </w:pPr>
      <w:rPr>
        <w:rFonts w:ascii="Calibri" w:eastAsiaTheme="minorEastAsia"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E0F53B4"/>
    <w:multiLevelType w:val="hybridMultilevel"/>
    <w:tmpl w:val="89200CA2"/>
    <w:lvl w:ilvl="0" w:tplc="B8BA630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7"/>
  </w:num>
  <w:num w:numId="5">
    <w:abstractNumId w:val="1"/>
  </w:num>
  <w:num w:numId="6">
    <w:abstractNumId w:val="17"/>
  </w:num>
  <w:num w:numId="7">
    <w:abstractNumId w:val="0"/>
  </w:num>
  <w:num w:numId="8">
    <w:abstractNumId w:val="16"/>
  </w:num>
  <w:num w:numId="9">
    <w:abstractNumId w:val="11"/>
  </w:num>
  <w:num w:numId="10">
    <w:abstractNumId w:val="4"/>
  </w:num>
  <w:num w:numId="11">
    <w:abstractNumId w:val="15"/>
  </w:num>
  <w:num w:numId="12">
    <w:abstractNumId w:val="20"/>
  </w:num>
  <w:num w:numId="13">
    <w:abstractNumId w:val="14"/>
  </w:num>
  <w:num w:numId="14">
    <w:abstractNumId w:val="8"/>
  </w:num>
  <w:num w:numId="15">
    <w:abstractNumId w:val="19"/>
  </w:num>
  <w:num w:numId="16">
    <w:abstractNumId w:val="9"/>
  </w:num>
  <w:num w:numId="17">
    <w:abstractNumId w:val="3"/>
  </w:num>
  <w:num w:numId="18">
    <w:abstractNumId w:val="6"/>
  </w:num>
  <w:num w:numId="19">
    <w:abstractNumId w:val="5"/>
  </w:num>
  <w:num w:numId="20">
    <w:abstractNumId w:val="21"/>
  </w:num>
  <w:num w:numId="21">
    <w:abstractNumId w:val="10"/>
  </w:num>
  <w:num w:numId="2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062C3"/>
    <w:rsid w:val="0001568E"/>
    <w:rsid w:val="00023155"/>
    <w:rsid w:val="00023171"/>
    <w:rsid w:val="00023AF9"/>
    <w:rsid w:val="00031391"/>
    <w:rsid w:val="00037494"/>
    <w:rsid w:val="00040C18"/>
    <w:rsid w:val="0004447D"/>
    <w:rsid w:val="00047AFB"/>
    <w:rsid w:val="00051599"/>
    <w:rsid w:val="0005499E"/>
    <w:rsid w:val="0005635B"/>
    <w:rsid w:val="000611B1"/>
    <w:rsid w:val="00062981"/>
    <w:rsid w:val="000629A9"/>
    <w:rsid w:val="00062B6E"/>
    <w:rsid w:val="00064732"/>
    <w:rsid w:val="00065EF9"/>
    <w:rsid w:val="00073175"/>
    <w:rsid w:val="00081BE2"/>
    <w:rsid w:val="00084E5B"/>
    <w:rsid w:val="000951D6"/>
    <w:rsid w:val="000A1CE7"/>
    <w:rsid w:val="000B38DA"/>
    <w:rsid w:val="000B5E6C"/>
    <w:rsid w:val="000B636C"/>
    <w:rsid w:val="000B66B5"/>
    <w:rsid w:val="000B684E"/>
    <w:rsid w:val="000C0248"/>
    <w:rsid w:val="000C1438"/>
    <w:rsid w:val="000C182C"/>
    <w:rsid w:val="000C3F36"/>
    <w:rsid w:val="000C5AE9"/>
    <w:rsid w:val="000C724B"/>
    <w:rsid w:val="000D20C0"/>
    <w:rsid w:val="000D2C36"/>
    <w:rsid w:val="000E1040"/>
    <w:rsid w:val="000E3ECE"/>
    <w:rsid w:val="000F3074"/>
    <w:rsid w:val="000F5471"/>
    <w:rsid w:val="001047A2"/>
    <w:rsid w:val="0010740D"/>
    <w:rsid w:val="00110B61"/>
    <w:rsid w:val="0012412D"/>
    <w:rsid w:val="00125B62"/>
    <w:rsid w:val="00131325"/>
    <w:rsid w:val="001344D6"/>
    <w:rsid w:val="001359AA"/>
    <w:rsid w:val="00140638"/>
    <w:rsid w:val="00140FE1"/>
    <w:rsid w:val="00146FC6"/>
    <w:rsid w:val="0015169E"/>
    <w:rsid w:val="00152FEC"/>
    <w:rsid w:val="00163302"/>
    <w:rsid w:val="00163B69"/>
    <w:rsid w:val="0016695A"/>
    <w:rsid w:val="00170C0E"/>
    <w:rsid w:val="00180585"/>
    <w:rsid w:val="00182AB9"/>
    <w:rsid w:val="0018482F"/>
    <w:rsid w:val="00185694"/>
    <w:rsid w:val="00187B21"/>
    <w:rsid w:val="00192D34"/>
    <w:rsid w:val="001966F4"/>
    <w:rsid w:val="001B20C5"/>
    <w:rsid w:val="001B439C"/>
    <w:rsid w:val="001B6D68"/>
    <w:rsid w:val="001B6F01"/>
    <w:rsid w:val="001B7098"/>
    <w:rsid w:val="001B7A2B"/>
    <w:rsid w:val="001B7AD2"/>
    <w:rsid w:val="001C2BEF"/>
    <w:rsid w:val="001C4BFF"/>
    <w:rsid w:val="001C7CF0"/>
    <w:rsid w:val="001D1155"/>
    <w:rsid w:val="001D212B"/>
    <w:rsid w:val="001D396E"/>
    <w:rsid w:val="001D4136"/>
    <w:rsid w:val="001D45D9"/>
    <w:rsid w:val="001D47E9"/>
    <w:rsid w:val="001D4E21"/>
    <w:rsid w:val="001E0C0D"/>
    <w:rsid w:val="001E17CB"/>
    <w:rsid w:val="001E48D3"/>
    <w:rsid w:val="001E5398"/>
    <w:rsid w:val="001E7092"/>
    <w:rsid w:val="001F3421"/>
    <w:rsid w:val="00205184"/>
    <w:rsid w:val="002155BC"/>
    <w:rsid w:val="002248D2"/>
    <w:rsid w:val="00224960"/>
    <w:rsid w:val="0022609D"/>
    <w:rsid w:val="00226E50"/>
    <w:rsid w:val="00227966"/>
    <w:rsid w:val="00247BAF"/>
    <w:rsid w:val="0026721A"/>
    <w:rsid w:val="00271574"/>
    <w:rsid w:val="00275DE4"/>
    <w:rsid w:val="002861A9"/>
    <w:rsid w:val="00290539"/>
    <w:rsid w:val="00293A1E"/>
    <w:rsid w:val="00295281"/>
    <w:rsid w:val="002A04FA"/>
    <w:rsid w:val="002A3C48"/>
    <w:rsid w:val="002A4AE1"/>
    <w:rsid w:val="002A67E8"/>
    <w:rsid w:val="002A72A3"/>
    <w:rsid w:val="002B16CC"/>
    <w:rsid w:val="002B2913"/>
    <w:rsid w:val="002B5F49"/>
    <w:rsid w:val="002C094C"/>
    <w:rsid w:val="002E2BD1"/>
    <w:rsid w:val="002E3F12"/>
    <w:rsid w:val="002E5477"/>
    <w:rsid w:val="002F44F1"/>
    <w:rsid w:val="002F4764"/>
    <w:rsid w:val="002F61EA"/>
    <w:rsid w:val="002F69E2"/>
    <w:rsid w:val="00300987"/>
    <w:rsid w:val="00303B51"/>
    <w:rsid w:val="0031436A"/>
    <w:rsid w:val="0032015F"/>
    <w:rsid w:val="00324587"/>
    <w:rsid w:val="003428A1"/>
    <w:rsid w:val="00342929"/>
    <w:rsid w:val="003469CB"/>
    <w:rsid w:val="0035099E"/>
    <w:rsid w:val="00352463"/>
    <w:rsid w:val="003527A3"/>
    <w:rsid w:val="003546CE"/>
    <w:rsid w:val="00355C2A"/>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95D98"/>
    <w:rsid w:val="003A7210"/>
    <w:rsid w:val="003B6E7F"/>
    <w:rsid w:val="003C19FC"/>
    <w:rsid w:val="003D0006"/>
    <w:rsid w:val="003D1F34"/>
    <w:rsid w:val="003D514A"/>
    <w:rsid w:val="003D52F4"/>
    <w:rsid w:val="003D5C88"/>
    <w:rsid w:val="003D68F7"/>
    <w:rsid w:val="003E0F9E"/>
    <w:rsid w:val="003E14C4"/>
    <w:rsid w:val="003E255C"/>
    <w:rsid w:val="003E4DE6"/>
    <w:rsid w:val="003E53CE"/>
    <w:rsid w:val="003F3398"/>
    <w:rsid w:val="003F488E"/>
    <w:rsid w:val="003F508E"/>
    <w:rsid w:val="003F790C"/>
    <w:rsid w:val="00402CEF"/>
    <w:rsid w:val="004038ED"/>
    <w:rsid w:val="00403CCA"/>
    <w:rsid w:val="0040581D"/>
    <w:rsid w:val="00406258"/>
    <w:rsid w:val="00406C64"/>
    <w:rsid w:val="00407554"/>
    <w:rsid w:val="004104AE"/>
    <w:rsid w:val="00411C54"/>
    <w:rsid w:val="00413000"/>
    <w:rsid w:val="00417010"/>
    <w:rsid w:val="00430B8E"/>
    <w:rsid w:val="00435852"/>
    <w:rsid w:val="00435EFF"/>
    <w:rsid w:val="00436E84"/>
    <w:rsid w:val="004373A2"/>
    <w:rsid w:val="004376BD"/>
    <w:rsid w:val="00442ACD"/>
    <w:rsid w:val="0044594A"/>
    <w:rsid w:val="00446D64"/>
    <w:rsid w:val="00446FCE"/>
    <w:rsid w:val="00454CF7"/>
    <w:rsid w:val="00454D08"/>
    <w:rsid w:val="00454EE2"/>
    <w:rsid w:val="004574BB"/>
    <w:rsid w:val="00464563"/>
    <w:rsid w:val="00466C0A"/>
    <w:rsid w:val="00471967"/>
    <w:rsid w:val="0047711E"/>
    <w:rsid w:val="0048285A"/>
    <w:rsid w:val="00482AED"/>
    <w:rsid w:val="00484380"/>
    <w:rsid w:val="004A24F6"/>
    <w:rsid w:val="004A2624"/>
    <w:rsid w:val="004B0005"/>
    <w:rsid w:val="004B0EDA"/>
    <w:rsid w:val="004B0F0D"/>
    <w:rsid w:val="004B1123"/>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43204"/>
    <w:rsid w:val="005464AE"/>
    <w:rsid w:val="00552089"/>
    <w:rsid w:val="00552103"/>
    <w:rsid w:val="0055436B"/>
    <w:rsid w:val="00555AA3"/>
    <w:rsid w:val="005612CA"/>
    <w:rsid w:val="00564822"/>
    <w:rsid w:val="00567C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65B1"/>
    <w:rsid w:val="005C2068"/>
    <w:rsid w:val="005C438F"/>
    <w:rsid w:val="005C584D"/>
    <w:rsid w:val="005C75DC"/>
    <w:rsid w:val="005D0D17"/>
    <w:rsid w:val="005D294E"/>
    <w:rsid w:val="005D295B"/>
    <w:rsid w:val="005D380A"/>
    <w:rsid w:val="005D60DC"/>
    <w:rsid w:val="005E6F2A"/>
    <w:rsid w:val="005F21E3"/>
    <w:rsid w:val="005F2CBB"/>
    <w:rsid w:val="005F3603"/>
    <w:rsid w:val="005F73A0"/>
    <w:rsid w:val="00602475"/>
    <w:rsid w:val="00604822"/>
    <w:rsid w:val="00610561"/>
    <w:rsid w:val="00617C18"/>
    <w:rsid w:val="00617C64"/>
    <w:rsid w:val="006205A4"/>
    <w:rsid w:val="00624087"/>
    <w:rsid w:val="006361F2"/>
    <w:rsid w:val="00637085"/>
    <w:rsid w:val="006378FA"/>
    <w:rsid w:val="00645A2B"/>
    <w:rsid w:val="00647D97"/>
    <w:rsid w:val="00654F2E"/>
    <w:rsid w:val="006560DE"/>
    <w:rsid w:val="00656E08"/>
    <w:rsid w:val="00661BB3"/>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A7E62"/>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20496"/>
    <w:rsid w:val="00721D7F"/>
    <w:rsid w:val="007258F1"/>
    <w:rsid w:val="00732A2B"/>
    <w:rsid w:val="007432E0"/>
    <w:rsid w:val="00745B43"/>
    <w:rsid w:val="0075029F"/>
    <w:rsid w:val="0075701C"/>
    <w:rsid w:val="00757910"/>
    <w:rsid w:val="00762681"/>
    <w:rsid w:val="0076284E"/>
    <w:rsid w:val="00780E7C"/>
    <w:rsid w:val="00784375"/>
    <w:rsid w:val="00791ADD"/>
    <w:rsid w:val="007926CF"/>
    <w:rsid w:val="007932FC"/>
    <w:rsid w:val="00795424"/>
    <w:rsid w:val="00796959"/>
    <w:rsid w:val="00797CA1"/>
    <w:rsid w:val="007A51A5"/>
    <w:rsid w:val="007B21C5"/>
    <w:rsid w:val="007C5761"/>
    <w:rsid w:val="007C73CC"/>
    <w:rsid w:val="007D3D1E"/>
    <w:rsid w:val="007D3D77"/>
    <w:rsid w:val="007D4BDB"/>
    <w:rsid w:val="007F0F3D"/>
    <w:rsid w:val="007F3084"/>
    <w:rsid w:val="008049DB"/>
    <w:rsid w:val="00806DAC"/>
    <w:rsid w:val="00812388"/>
    <w:rsid w:val="008146BC"/>
    <w:rsid w:val="00821296"/>
    <w:rsid w:val="00821B09"/>
    <w:rsid w:val="00822832"/>
    <w:rsid w:val="00822A37"/>
    <w:rsid w:val="00826A5F"/>
    <w:rsid w:val="0082726F"/>
    <w:rsid w:val="00832416"/>
    <w:rsid w:val="008329C3"/>
    <w:rsid w:val="00833597"/>
    <w:rsid w:val="00850340"/>
    <w:rsid w:val="0085079D"/>
    <w:rsid w:val="00852FCE"/>
    <w:rsid w:val="00853434"/>
    <w:rsid w:val="00855FCF"/>
    <w:rsid w:val="0086041A"/>
    <w:rsid w:val="00861D8B"/>
    <w:rsid w:val="0086363A"/>
    <w:rsid w:val="00863EC5"/>
    <w:rsid w:val="0086548B"/>
    <w:rsid w:val="00873931"/>
    <w:rsid w:val="00876131"/>
    <w:rsid w:val="008767BE"/>
    <w:rsid w:val="00880337"/>
    <w:rsid w:val="00880F57"/>
    <w:rsid w:val="00882240"/>
    <w:rsid w:val="008858A9"/>
    <w:rsid w:val="008A4DA7"/>
    <w:rsid w:val="008B38F6"/>
    <w:rsid w:val="008B4C32"/>
    <w:rsid w:val="008B506C"/>
    <w:rsid w:val="008C1ABB"/>
    <w:rsid w:val="008C3FA0"/>
    <w:rsid w:val="008C6C20"/>
    <w:rsid w:val="008D29FE"/>
    <w:rsid w:val="008D4B39"/>
    <w:rsid w:val="008D7E33"/>
    <w:rsid w:val="008E553A"/>
    <w:rsid w:val="008E5A1C"/>
    <w:rsid w:val="008F4581"/>
    <w:rsid w:val="008F6EDD"/>
    <w:rsid w:val="0090135C"/>
    <w:rsid w:val="009044E2"/>
    <w:rsid w:val="00905D49"/>
    <w:rsid w:val="00910826"/>
    <w:rsid w:val="00920F49"/>
    <w:rsid w:val="009244DE"/>
    <w:rsid w:val="0093037C"/>
    <w:rsid w:val="0093475C"/>
    <w:rsid w:val="00935887"/>
    <w:rsid w:val="00935E21"/>
    <w:rsid w:val="0093720F"/>
    <w:rsid w:val="0094138C"/>
    <w:rsid w:val="00942BF7"/>
    <w:rsid w:val="00943451"/>
    <w:rsid w:val="0094351C"/>
    <w:rsid w:val="009436B5"/>
    <w:rsid w:val="00950CE8"/>
    <w:rsid w:val="00976630"/>
    <w:rsid w:val="009770C7"/>
    <w:rsid w:val="009801F1"/>
    <w:rsid w:val="00981831"/>
    <w:rsid w:val="00981F7E"/>
    <w:rsid w:val="009822ED"/>
    <w:rsid w:val="009836A2"/>
    <w:rsid w:val="0098532C"/>
    <w:rsid w:val="0098539E"/>
    <w:rsid w:val="00985633"/>
    <w:rsid w:val="00986B5C"/>
    <w:rsid w:val="00996520"/>
    <w:rsid w:val="009A2826"/>
    <w:rsid w:val="009A47F8"/>
    <w:rsid w:val="009B1D0A"/>
    <w:rsid w:val="009B35B6"/>
    <w:rsid w:val="009B5283"/>
    <w:rsid w:val="009C0026"/>
    <w:rsid w:val="009C138B"/>
    <w:rsid w:val="009C66E1"/>
    <w:rsid w:val="009D2007"/>
    <w:rsid w:val="009D4B11"/>
    <w:rsid w:val="009D7FB2"/>
    <w:rsid w:val="009E3FB7"/>
    <w:rsid w:val="009E54F2"/>
    <w:rsid w:val="009F74C8"/>
    <w:rsid w:val="00A02295"/>
    <w:rsid w:val="00A054CF"/>
    <w:rsid w:val="00A06B7D"/>
    <w:rsid w:val="00A06DD4"/>
    <w:rsid w:val="00A12001"/>
    <w:rsid w:val="00A12859"/>
    <w:rsid w:val="00A20E3E"/>
    <w:rsid w:val="00A2463A"/>
    <w:rsid w:val="00A24818"/>
    <w:rsid w:val="00A30289"/>
    <w:rsid w:val="00A37090"/>
    <w:rsid w:val="00A376F1"/>
    <w:rsid w:val="00A37732"/>
    <w:rsid w:val="00A40609"/>
    <w:rsid w:val="00A41435"/>
    <w:rsid w:val="00A41956"/>
    <w:rsid w:val="00A4471B"/>
    <w:rsid w:val="00A449BA"/>
    <w:rsid w:val="00A46BF9"/>
    <w:rsid w:val="00A52395"/>
    <w:rsid w:val="00A60EBD"/>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0D21"/>
    <w:rsid w:val="00AD553D"/>
    <w:rsid w:val="00AD7731"/>
    <w:rsid w:val="00AE04A2"/>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35FE5"/>
    <w:rsid w:val="00B42309"/>
    <w:rsid w:val="00B45A79"/>
    <w:rsid w:val="00B505B7"/>
    <w:rsid w:val="00B52655"/>
    <w:rsid w:val="00B5386D"/>
    <w:rsid w:val="00B53F9B"/>
    <w:rsid w:val="00B60F2C"/>
    <w:rsid w:val="00B616EF"/>
    <w:rsid w:val="00B630C9"/>
    <w:rsid w:val="00B73591"/>
    <w:rsid w:val="00B7541E"/>
    <w:rsid w:val="00B75A37"/>
    <w:rsid w:val="00B7613F"/>
    <w:rsid w:val="00B81C20"/>
    <w:rsid w:val="00B842B5"/>
    <w:rsid w:val="00B86FB8"/>
    <w:rsid w:val="00B878E6"/>
    <w:rsid w:val="00B92C9C"/>
    <w:rsid w:val="00B9667C"/>
    <w:rsid w:val="00BA0732"/>
    <w:rsid w:val="00BA6B3C"/>
    <w:rsid w:val="00BB3259"/>
    <w:rsid w:val="00BB6E65"/>
    <w:rsid w:val="00BC2289"/>
    <w:rsid w:val="00BC2E9E"/>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E7999"/>
    <w:rsid w:val="00BF1CA9"/>
    <w:rsid w:val="00BF4305"/>
    <w:rsid w:val="00BF763F"/>
    <w:rsid w:val="00BF76EF"/>
    <w:rsid w:val="00C0202E"/>
    <w:rsid w:val="00C042BF"/>
    <w:rsid w:val="00C126F6"/>
    <w:rsid w:val="00C26ADC"/>
    <w:rsid w:val="00C32C5A"/>
    <w:rsid w:val="00C41067"/>
    <w:rsid w:val="00C4309A"/>
    <w:rsid w:val="00C43BF5"/>
    <w:rsid w:val="00C5186D"/>
    <w:rsid w:val="00C52621"/>
    <w:rsid w:val="00C54129"/>
    <w:rsid w:val="00C569A6"/>
    <w:rsid w:val="00C67BF6"/>
    <w:rsid w:val="00C70E0F"/>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A7BD8"/>
    <w:rsid w:val="00CB1E06"/>
    <w:rsid w:val="00CB3A1E"/>
    <w:rsid w:val="00CB6FB8"/>
    <w:rsid w:val="00CB7C14"/>
    <w:rsid w:val="00CC0DF2"/>
    <w:rsid w:val="00CC3360"/>
    <w:rsid w:val="00CD6476"/>
    <w:rsid w:val="00CE0DDB"/>
    <w:rsid w:val="00CE2621"/>
    <w:rsid w:val="00CE5BD8"/>
    <w:rsid w:val="00CE645E"/>
    <w:rsid w:val="00CF2CA2"/>
    <w:rsid w:val="00CF6A91"/>
    <w:rsid w:val="00CF72FD"/>
    <w:rsid w:val="00CF7A1A"/>
    <w:rsid w:val="00D07C88"/>
    <w:rsid w:val="00D14A6D"/>
    <w:rsid w:val="00D15D26"/>
    <w:rsid w:val="00D204FE"/>
    <w:rsid w:val="00D266BB"/>
    <w:rsid w:val="00D332DD"/>
    <w:rsid w:val="00D40098"/>
    <w:rsid w:val="00D41048"/>
    <w:rsid w:val="00D47B70"/>
    <w:rsid w:val="00D50C42"/>
    <w:rsid w:val="00D55FC5"/>
    <w:rsid w:val="00D575AF"/>
    <w:rsid w:val="00D61BD8"/>
    <w:rsid w:val="00D621C9"/>
    <w:rsid w:val="00D674FB"/>
    <w:rsid w:val="00D73C4A"/>
    <w:rsid w:val="00D7460D"/>
    <w:rsid w:val="00D74D94"/>
    <w:rsid w:val="00D76EAC"/>
    <w:rsid w:val="00D76EB3"/>
    <w:rsid w:val="00D77288"/>
    <w:rsid w:val="00D80797"/>
    <w:rsid w:val="00D82826"/>
    <w:rsid w:val="00D83246"/>
    <w:rsid w:val="00D8479B"/>
    <w:rsid w:val="00D87CBD"/>
    <w:rsid w:val="00D97C3C"/>
    <w:rsid w:val="00DA0A30"/>
    <w:rsid w:val="00DA1F50"/>
    <w:rsid w:val="00DA4475"/>
    <w:rsid w:val="00DA5F96"/>
    <w:rsid w:val="00DB1D8D"/>
    <w:rsid w:val="00DB6C0F"/>
    <w:rsid w:val="00DB72ED"/>
    <w:rsid w:val="00DC0572"/>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E00DAA"/>
    <w:rsid w:val="00E01590"/>
    <w:rsid w:val="00E044C9"/>
    <w:rsid w:val="00E04C35"/>
    <w:rsid w:val="00E14E11"/>
    <w:rsid w:val="00E25943"/>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B5B5E"/>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31726"/>
    <w:rsid w:val="00F32374"/>
    <w:rsid w:val="00F3322E"/>
    <w:rsid w:val="00F350C4"/>
    <w:rsid w:val="00F350D8"/>
    <w:rsid w:val="00F35747"/>
    <w:rsid w:val="00F3641A"/>
    <w:rsid w:val="00F43957"/>
    <w:rsid w:val="00F44CDD"/>
    <w:rsid w:val="00F44FA5"/>
    <w:rsid w:val="00F45A77"/>
    <w:rsid w:val="00F468E0"/>
    <w:rsid w:val="00F5252D"/>
    <w:rsid w:val="00F52746"/>
    <w:rsid w:val="00F56851"/>
    <w:rsid w:val="00F605A3"/>
    <w:rsid w:val="00F60798"/>
    <w:rsid w:val="00F61D71"/>
    <w:rsid w:val="00F64B6B"/>
    <w:rsid w:val="00F65856"/>
    <w:rsid w:val="00F65C50"/>
    <w:rsid w:val="00F71AD0"/>
    <w:rsid w:val="00F73F2B"/>
    <w:rsid w:val="00F743E8"/>
    <w:rsid w:val="00F759F3"/>
    <w:rsid w:val="00F802F7"/>
    <w:rsid w:val="00F84A72"/>
    <w:rsid w:val="00F8560A"/>
    <w:rsid w:val="00F91A9D"/>
    <w:rsid w:val="00F96691"/>
    <w:rsid w:val="00FA5DBB"/>
    <w:rsid w:val="00FA6D90"/>
    <w:rsid w:val="00FB0D55"/>
    <w:rsid w:val="00FC5AED"/>
    <w:rsid w:val="00FC6CE7"/>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26FF"/>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 w:type="character" w:styleId="NichtaufgelsteErwhnung">
    <w:name w:val="Unresolved Mention"/>
    <w:basedOn w:val="Absatz-Standardschriftart"/>
    <w:uiPriority w:val="99"/>
    <w:semiHidden/>
    <w:unhideWhenUsed/>
    <w:rsid w:val="00062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821522">
      <w:bodyDiv w:val="1"/>
      <w:marLeft w:val="0"/>
      <w:marRight w:val="0"/>
      <w:marTop w:val="0"/>
      <w:marBottom w:val="0"/>
      <w:divBdr>
        <w:top w:val="none" w:sz="0" w:space="0" w:color="auto"/>
        <w:left w:val="none" w:sz="0" w:space="0" w:color="auto"/>
        <w:bottom w:val="none" w:sz="0" w:space="0" w:color="auto"/>
        <w:right w:val="none" w:sz="0" w:space="0" w:color="auto"/>
      </w:divBdr>
    </w:div>
    <w:div w:id="163528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javafx/javafx_event_handling.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kyong.com/java/json-simple-example-read-and-write-js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B3321-29E9-407C-8B8D-A1811D6F4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1302</Words>
  <Characters>8207</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Nick Ringelmann</cp:lastModifiedBy>
  <cp:revision>23</cp:revision>
  <cp:lastPrinted>2019-10-20T20:25:00Z</cp:lastPrinted>
  <dcterms:created xsi:type="dcterms:W3CDTF">2019-10-07T12:41:00Z</dcterms:created>
  <dcterms:modified xsi:type="dcterms:W3CDTF">2019-10-20T20:26:00Z</dcterms:modified>
</cp:coreProperties>
</file>