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6C15" w14:textId="77777777" w:rsidR="00FD158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房屋租赁系统项目启动书</w:t>
      </w:r>
    </w:p>
    <w:p w14:paraId="38D4219E" w14:textId="77777777" w:rsidR="00FD158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项目名称</w:t>
      </w:r>
      <w:bookmarkEnd w:id="0"/>
    </w:p>
    <w:p w14:paraId="3D1A88E2" w14:textId="77777777" w:rsidR="00FD15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房屋租赁系统（</w:t>
      </w:r>
      <w:r>
        <w:rPr>
          <w:rFonts w:ascii="Arial" w:eastAsia="等线" w:hAnsi="Arial" w:cs="Arial"/>
        </w:rPr>
        <w:t>House Rental System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HRS</w:t>
      </w:r>
      <w:r>
        <w:rPr>
          <w:rFonts w:ascii="Arial" w:eastAsia="等线" w:hAnsi="Arial" w:cs="Arial"/>
        </w:rPr>
        <w:t>）</w:t>
      </w:r>
    </w:p>
    <w:p w14:paraId="3E0221D0" w14:textId="77777777" w:rsidR="00FD158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项目背景</w:t>
      </w:r>
      <w:bookmarkEnd w:id="1"/>
    </w:p>
    <w:p w14:paraId="72D80EFD" w14:textId="77777777" w:rsidR="00FD15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当前房屋租赁多依赖线下沟通或简单记录，存在找房、管房效率低、流程不规范等问题。为简化租赁流程，实现房源、租客、合同的基础线上管理，由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人协作开发一套简易实用的房屋租赁系统，满足日常租赁管理需求。</w:t>
      </w:r>
    </w:p>
    <w:p w14:paraId="65C3E55C" w14:textId="77777777" w:rsidR="00FD158A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项目目标</w:t>
      </w:r>
      <w:bookmarkEnd w:id="2"/>
    </w:p>
    <w:p w14:paraId="2742F887" w14:textId="77777777" w:rsidR="00FD158A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1.3.1 </w:t>
      </w:r>
      <w:r>
        <w:rPr>
          <w:rFonts w:ascii="Arial" w:eastAsia="等线" w:hAnsi="Arial" w:cs="Arial"/>
          <w:b/>
          <w:sz w:val="30"/>
        </w:rPr>
        <w:t>总体目标</w:t>
      </w:r>
      <w:bookmarkEnd w:id="3"/>
    </w:p>
    <w:p w14:paraId="4F45216B" w14:textId="77777777" w:rsidR="00FD15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开发一套简易、易用的房屋租赁系统，实现房源管理、租客管理、合同管理核心功能，支持基础操作，满足两人协作开发、快速落地的需求。</w:t>
      </w:r>
    </w:p>
    <w:p w14:paraId="2A1FDF90" w14:textId="77777777" w:rsidR="00FD158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1.3.2 </w:t>
      </w:r>
      <w:r>
        <w:rPr>
          <w:rFonts w:ascii="Arial" w:eastAsia="等线" w:hAnsi="Arial" w:cs="Arial"/>
          <w:b/>
          <w:sz w:val="30"/>
        </w:rPr>
        <w:t>具体目标</w:t>
      </w:r>
      <w:bookmarkEnd w:id="4"/>
    </w:p>
    <w:p w14:paraId="23D05B0D" w14:textId="77777777" w:rsidR="00FD158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功能目标：完成房源发布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编辑、租客信息管理、简易合同生成与管理核心功能。</w:t>
      </w:r>
    </w:p>
    <w:p w14:paraId="0B41BCFF" w14:textId="77777777" w:rsidR="00FD158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性能目标：系统响应流畅，操作无明显卡顿，数据查询准确。</w:t>
      </w:r>
    </w:p>
    <w:p w14:paraId="73FC29BF" w14:textId="77777777" w:rsidR="00FD158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易用性目标：界面简洁，操作简单，两人协作即可完成开发、测试与使用。</w:t>
      </w:r>
    </w:p>
    <w:p w14:paraId="2BDA7D8C" w14:textId="77777777" w:rsidR="00FD158A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项目范围</w:t>
      </w:r>
      <w:bookmarkEnd w:id="5"/>
    </w:p>
    <w:p w14:paraId="780F32C1" w14:textId="77777777" w:rsidR="00FD158A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1.4.1 </w:t>
      </w:r>
      <w:r>
        <w:rPr>
          <w:rFonts w:ascii="Arial" w:eastAsia="等线" w:hAnsi="Arial" w:cs="Arial"/>
          <w:b/>
          <w:sz w:val="30"/>
        </w:rPr>
        <w:t>功能范围</w:t>
      </w:r>
      <w:bookmarkEnd w:id="6"/>
    </w:p>
    <w:p w14:paraId="7A1B2094" w14:textId="77777777" w:rsidR="00FD158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核心功能：房源管理（发布、编辑、查询）、租客管理（信息录入、查询）、合同管理（生成、查看）。</w:t>
      </w:r>
    </w:p>
    <w:p w14:paraId="7DBDC160" w14:textId="77777777" w:rsidR="00FD158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简化功能：无需区分多角色，两人共同拥有系统操作权限，完成所有管理工作。</w:t>
      </w:r>
    </w:p>
    <w:p w14:paraId="73B08A90" w14:textId="77777777" w:rsidR="00FD158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1.4.2 </w:t>
      </w:r>
      <w:r>
        <w:rPr>
          <w:rFonts w:ascii="Arial" w:eastAsia="等线" w:hAnsi="Arial" w:cs="Arial"/>
          <w:b/>
          <w:sz w:val="30"/>
        </w:rPr>
        <w:t>排除范围</w:t>
      </w:r>
      <w:bookmarkEnd w:id="7"/>
    </w:p>
    <w:p w14:paraId="56C0BEE8" w14:textId="77777777" w:rsidR="00FD158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不涉及复杂权限管理、在线支付、消息通知等附加功能。</w:t>
      </w:r>
    </w:p>
    <w:p w14:paraId="3B68A937" w14:textId="77777777" w:rsidR="00FD158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不进行复杂测试，仅完成基础功能调试，确保正常使用。</w:t>
      </w:r>
    </w:p>
    <w:p w14:paraId="39308224" w14:textId="77777777" w:rsidR="00FD158A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1.5 </w:t>
      </w:r>
      <w:r>
        <w:rPr>
          <w:rFonts w:ascii="Arial" w:eastAsia="等线" w:hAnsi="Arial" w:cs="Arial"/>
          <w:b/>
          <w:sz w:val="32"/>
        </w:rPr>
        <w:t>项目团队及职责（共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人）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FD158A" w14:paraId="5CFE6F5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D6CC8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2F5FE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3FA18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核心职责</w:t>
            </w:r>
          </w:p>
        </w:tc>
      </w:tr>
      <w:tr w:rsidR="00FD158A" w14:paraId="6A38D09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249ED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proofErr w:type="gramStart"/>
            <w:r>
              <w:rPr>
                <w:rFonts w:ascii="Arial" w:eastAsia="等线" w:hAnsi="Arial" w:cs="Arial"/>
              </w:rPr>
              <w:t>兼项目</w:t>
            </w:r>
            <w:proofErr w:type="gramEnd"/>
            <w:r>
              <w:rPr>
                <w:rFonts w:ascii="Arial" w:eastAsia="等线" w:hAnsi="Arial" w:cs="Arial"/>
              </w:rPr>
              <w:t>协调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AE375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501F4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统筹项目进度，负责后端开发、数据库设计，协调两人工作分工。</w:t>
            </w:r>
          </w:p>
        </w:tc>
      </w:tr>
      <w:tr w:rsidR="00FD158A" w14:paraId="0E784A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83B94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开发兼测试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2721B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071BE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负责前端开发、界面设计，完成系统基础测试，修复简单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</w:tbl>
    <w:p w14:paraId="37C69834" w14:textId="77777777" w:rsidR="00FD158A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1.6 </w:t>
      </w:r>
      <w:r>
        <w:rPr>
          <w:rFonts w:ascii="Arial" w:eastAsia="等线" w:hAnsi="Arial" w:cs="Arial"/>
          <w:b/>
          <w:sz w:val="32"/>
        </w:rPr>
        <w:t>项目进度计划（简化版）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D158A" w14:paraId="55F0C85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D9E2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88885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32DB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DBB8B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交付物</w:t>
            </w:r>
          </w:p>
        </w:tc>
      </w:tr>
      <w:tr w:rsidR="00FD158A" w14:paraId="4307A14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2B3C2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项目启动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6E082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FBC90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明确分工、确定核心功能、梳理开发思路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191EA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  <w:proofErr w:type="gramStart"/>
            <w:r>
              <w:rPr>
                <w:rFonts w:ascii="Arial" w:eastAsia="等线" w:hAnsi="Arial" w:cs="Arial"/>
              </w:rPr>
              <w:t>启动书</w:t>
            </w:r>
            <w:proofErr w:type="gramEnd"/>
          </w:p>
        </w:tc>
      </w:tr>
      <w:tr w:rsidR="00FD158A" w14:paraId="6FB9D31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36136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5197A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2-4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F3464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两人协作完成前后端开发、核心功能实现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99659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系统原型、源代码</w:t>
            </w:r>
          </w:p>
        </w:tc>
      </w:tr>
      <w:tr w:rsidR="00FD158A" w14:paraId="264DACD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4BFE6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测试与完善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2B598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D564C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基础测试、修复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、优化操作体验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45F6D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可正常使用的系统</w:t>
            </w:r>
          </w:p>
        </w:tc>
      </w:tr>
    </w:tbl>
    <w:p w14:paraId="0CEBAE10" w14:textId="77777777" w:rsidR="00FD158A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1.7 </w:t>
      </w:r>
      <w:r>
        <w:rPr>
          <w:rFonts w:ascii="Arial" w:eastAsia="等线" w:hAnsi="Arial" w:cs="Arial"/>
          <w:b/>
          <w:sz w:val="32"/>
        </w:rPr>
        <w:t>资源需求（简化版）</w:t>
      </w:r>
      <w:bookmarkEnd w:id="10"/>
    </w:p>
    <w:p w14:paraId="48815103" w14:textId="77777777" w:rsidR="00FD158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硬件资源：两人个人办公电脑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台。</w:t>
      </w:r>
    </w:p>
    <w:p w14:paraId="240DB895" w14:textId="77777777" w:rsidR="00FD158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软件资源：操作系统（</w:t>
      </w:r>
      <w:r>
        <w:rPr>
          <w:rFonts w:ascii="Arial" w:eastAsia="等线" w:hAnsi="Arial" w:cs="Arial"/>
        </w:rPr>
        <w:t>Windows</w:t>
      </w:r>
      <w:r>
        <w:rPr>
          <w:rFonts w:ascii="Arial" w:eastAsia="等线" w:hAnsi="Arial" w:cs="Arial"/>
        </w:rPr>
        <w:t>）、开发工具（</w:t>
      </w:r>
      <w:r>
        <w:rPr>
          <w:rFonts w:ascii="Arial" w:eastAsia="等线" w:hAnsi="Arial" w:cs="Arial"/>
        </w:rPr>
        <w:t>VS Code</w:t>
      </w:r>
      <w:r>
        <w:rPr>
          <w:rFonts w:ascii="Arial" w:eastAsia="等线" w:hAnsi="Arial" w:cs="Arial"/>
        </w:rPr>
        <w:t>）、数据库（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）。</w:t>
      </w:r>
    </w:p>
    <w:p w14:paraId="3D6EF376" w14:textId="77777777" w:rsidR="00FD158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资金资源：无额外费用，利用现有工具完成开发。</w:t>
      </w:r>
    </w:p>
    <w:p w14:paraId="647ECCB5" w14:textId="77777777" w:rsidR="00FD158A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1.8 </w:t>
      </w:r>
      <w:r>
        <w:rPr>
          <w:rFonts w:ascii="Arial" w:eastAsia="等线" w:hAnsi="Arial" w:cs="Arial"/>
          <w:b/>
          <w:sz w:val="32"/>
        </w:rPr>
        <w:t>风险评估及应对措施（简化版）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FD158A" w14:paraId="716EED9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02999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8B75D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风险描述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F2A1A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应对措施</w:t>
            </w:r>
          </w:p>
        </w:tc>
      </w:tr>
      <w:tr w:rsidR="00FD158A" w14:paraId="2A21E24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D2134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进度延误风险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FAB05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两人协作不畅或技术问题，导致进度滞后。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0C491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每日简单沟通进度，遇到问题及时协商，灵活调整分工。</w:t>
            </w:r>
          </w:p>
        </w:tc>
      </w:tr>
      <w:tr w:rsidR="00FD158A" w14:paraId="383A654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1522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EBAE7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遇到技术难题，影响开发进度。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50C01" w14:textId="77777777" w:rsidR="00FD158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共同查阅资料、请教他人，优先保证核心功能实现，简化复杂技术点。</w:t>
            </w:r>
          </w:p>
        </w:tc>
      </w:tr>
    </w:tbl>
    <w:p w14:paraId="334BD8EA" w14:textId="77777777" w:rsidR="00FD158A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1.9 </w:t>
      </w:r>
      <w:r>
        <w:rPr>
          <w:rFonts w:ascii="Arial" w:eastAsia="等线" w:hAnsi="Arial" w:cs="Arial"/>
          <w:b/>
          <w:sz w:val="32"/>
        </w:rPr>
        <w:t>项目验收标准</w:t>
      </w:r>
      <w:bookmarkEnd w:id="12"/>
    </w:p>
    <w:p w14:paraId="7FCD6278" w14:textId="77777777" w:rsidR="00FD158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功能验收：核心功能可正常使用，满足房源、租客、合同的基础管理需求。</w:t>
      </w:r>
    </w:p>
    <w:p w14:paraId="05479128" w14:textId="77777777" w:rsidR="00FD158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易用性验收：界面简洁，两人可快速操作，无明显使用障碍。</w:t>
      </w:r>
    </w:p>
    <w:p w14:paraId="498E35DC" w14:textId="06BBDA3A" w:rsidR="00FD158A" w:rsidRDefault="00FD158A">
      <w:pPr>
        <w:spacing w:before="120" w:after="120" w:line="288" w:lineRule="auto"/>
        <w:rPr>
          <w:rFonts w:hint="eastAsia"/>
        </w:rPr>
      </w:pPr>
    </w:p>
    <w:sectPr w:rsidR="00FD158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62EDF" w14:textId="77777777" w:rsidR="00767F2E" w:rsidRDefault="00767F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B8AA07" w14:textId="77777777" w:rsidR="00767F2E" w:rsidRDefault="00767F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46BA" w14:textId="77777777" w:rsidR="00FD158A" w:rsidRDefault="00FD158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12AF5" w14:textId="77777777" w:rsidR="00767F2E" w:rsidRDefault="00767F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7F4120" w14:textId="77777777" w:rsidR="00767F2E" w:rsidRDefault="00767F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A9BFD" w14:textId="77777777" w:rsidR="00FD158A" w:rsidRDefault="00FD158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239"/>
    <w:multiLevelType w:val="multilevel"/>
    <w:tmpl w:val="08005B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82389B"/>
    <w:multiLevelType w:val="multilevel"/>
    <w:tmpl w:val="A85EBB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4A589D"/>
    <w:multiLevelType w:val="multilevel"/>
    <w:tmpl w:val="974485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D76448"/>
    <w:multiLevelType w:val="multilevel"/>
    <w:tmpl w:val="F42AB2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3D0301"/>
    <w:multiLevelType w:val="multilevel"/>
    <w:tmpl w:val="ED602B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C0292D"/>
    <w:multiLevelType w:val="multilevel"/>
    <w:tmpl w:val="D17E4E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A401AE"/>
    <w:multiLevelType w:val="multilevel"/>
    <w:tmpl w:val="3CDC1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900FA1"/>
    <w:multiLevelType w:val="multilevel"/>
    <w:tmpl w:val="7ABCE2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B273B55"/>
    <w:multiLevelType w:val="multilevel"/>
    <w:tmpl w:val="EF5C2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BCE27B0"/>
    <w:multiLevelType w:val="multilevel"/>
    <w:tmpl w:val="6BF885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52466D2"/>
    <w:multiLevelType w:val="multilevel"/>
    <w:tmpl w:val="A2F285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CA138FD"/>
    <w:multiLevelType w:val="multilevel"/>
    <w:tmpl w:val="EB84C2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4679576">
    <w:abstractNumId w:val="0"/>
  </w:num>
  <w:num w:numId="2" w16cid:durableId="383066737">
    <w:abstractNumId w:val="7"/>
  </w:num>
  <w:num w:numId="3" w16cid:durableId="504712070">
    <w:abstractNumId w:val="9"/>
  </w:num>
  <w:num w:numId="4" w16cid:durableId="1974679200">
    <w:abstractNumId w:val="2"/>
  </w:num>
  <w:num w:numId="5" w16cid:durableId="1253472103">
    <w:abstractNumId w:val="10"/>
  </w:num>
  <w:num w:numId="6" w16cid:durableId="333456039">
    <w:abstractNumId w:val="3"/>
  </w:num>
  <w:num w:numId="7" w16cid:durableId="741635441">
    <w:abstractNumId w:val="11"/>
  </w:num>
  <w:num w:numId="8" w16cid:durableId="1282566352">
    <w:abstractNumId w:val="6"/>
  </w:num>
  <w:num w:numId="9" w16cid:durableId="264653598">
    <w:abstractNumId w:val="5"/>
  </w:num>
  <w:num w:numId="10" w16cid:durableId="80640868">
    <w:abstractNumId w:val="4"/>
  </w:num>
  <w:num w:numId="11" w16cid:durableId="707871306">
    <w:abstractNumId w:val="8"/>
  </w:num>
  <w:num w:numId="12" w16cid:durableId="207284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58A"/>
    <w:rsid w:val="001828FD"/>
    <w:rsid w:val="003B1DEE"/>
    <w:rsid w:val="00767F2E"/>
    <w:rsid w:val="00FD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9998"/>
  <w15:docId w15:val="{74D5068D-C064-410D-BA8E-B30087AD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2324021569@qq.com</cp:lastModifiedBy>
  <cp:revision>2</cp:revision>
  <dcterms:created xsi:type="dcterms:W3CDTF">2026-04-27T08:44:00Z</dcterms:created>
  <dcterms:modified xsi:type="dcterms:W3CDTF">2026-04-27T08:45:00Z</dcterms:modified>
</cp:coreProperties>
</file>