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884684441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DB74F15" w14:textId="7A7FF819" w:rsidR="0002472B" w:rsidRDefault="000247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619998" wp14:editId="674E223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470DA26" w14:textId="65F2C179" w:rsidR="0002472B" w:rsidRDefault="0002472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Chen Khoon Seah</w:t>
                                      </w:r>
                                    </w:p>
                                  </w:sdtContent>
                                </w:sdt>
                                <w:p w14:paraId="686DA0F2" w14:textId="5B7C4DAA" w:rsidR="0002472B" w:rsidRDefault="0002472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EmailAddress"/>
                                      <w:tag w:val=""/>
                                      <w:id w:val="-253358678"/>
                                      <w:placeholder>
                                        <w:docPart w:val="6F3F0AF5499A4576AA197FC6197011A2"/>
                                      </w:placeholder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A37FE1">
                                        <w:rPr>
                                          <w:color w:val="FFFFFF" w:themeColor="background1"/>
                                        </w:rPr>
                                        <w:t>chenkhoon@yahoo.com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placeholder>
                                      <w:docPart w:val="D4A854565B884AC68DA19B0DA48AE2A1"/>
                                    </w:placeholder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4C3D84E" w14:textId="3C63F2DC" w:rsidR="0002472B" w:rsidRPr="0002472B" w:rsidRDefault="0002472B" w:rsidP="0002472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  <w:lang w:val="en-SG"/>
                                        </w:rPr>
                                      </w:pPr>
                                      <w:r w:rsidRPr="0002472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  <w:lang w:val="en-SG"/>
                                        </w:rPr>
                                        <w:t>Edge–Cloud Architecture Design for Intelligent PC Assistant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619998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470DA26" w14:textId="65F2C179" w:rsidR="0002472B" w:rsidRDefault="0002472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Chen Khoon Seah</w:t>
                                </w:r>
                              </w:p>
                            </w:sdtContent>
                          </w:sdt>
                          <w:p w14:paraId="686DA0F2" w14:textId="5B7C4DAA" w:rsidR="0002472B" w:rsidRDefault="0002472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EmailAddress"/>
                                <w:tag w:val=""/>
                                <w:id w:val="-253358678"/>
                                <w:placeholder>
                                  <w:docPart w:val="6F3F0AF5499A4576AA197FC6197011A2"/>
                                </w:placeholder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A37FE1">
                                  <w:rPr>
                                    <w:color w:val="FFFFFF" w:themeColor="background1"/>
                                  </w:rPr>
                                  <w:t>chenkhoon@yahoo.com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placeholder>
                                <w:docPart w:val="D4A854565B884AC68DA19B0DA48AE2A1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4C3D84E" w14:textId="3C63F2DC" w:rsidR="0002472B" w:rsidRPr="0002472B" w:rsidRDefault="0002472B" w:rsidP="0002472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  <w:lang w:val="en-SG"/>
                                  </w:rPr>
                                </w:pPr>
                                <w:r w:rsidRPr="0002472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  <w:lang w:val="en-SG"/>
                                  </w:rPr>
                                  <w:t>Edge–Cloud Architecture Design for Intelligent PC Assistant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03CA64A" w14:textId="4AC9B3A5" w:rsidR="0002472B" w:rsidRDefault="0002472B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id w:val="-4029205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val="en-SG" w:eastAsia="zh-CN"/>
          <w14:ligatures w14:val="standardContextual"/>
        </w:rPr>
      </w:sdtEndPr>
      <w:sdtContent>
        <w:p w14:paraId="61FDDC95" w14:textId="3A29E334" w:rsidR="008B61FD" w:rsidRDefault="008B61FD">
          <w:pPr>
            <w:pStyle w:val="TOCHeading"/>
          </w:pPr>
          <w:r>
            <w:t>Contents</w:t>
          </w:r>
        </w:p>
        <w:p w14:paraId="316F803B" w14:textId="3A1743AD" w:rsidR="00AC1C82" w:rsidRDefault="008B61F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54135" w:history="1">
            <w:r w:rsidR="00AC1C82" w:rsidRPr="003A0140">
              <w:rPr>
                <w:rStyle w:val="Hyperlink"/>
                <w:noProof/>
              </w:rPr>
              <w:t>Intelligent PC Assistant – Architecture Overview</w:t>
            </w:r>
            <w:r w:rsidR="00AC1C82">
              <w:rPr>
                <w:noProof/>
                <w:webHidden/>
              </w:rPr>
              <w:tab/>
            </w:r>
            <w:r w:rsidR="00AC1C82">
              <w:rPr>
                <w:noProof/>
                <w:webHidden/>
              </w:rPr>
              <w:fldChar w:fldCharType="begin"/>
            </w:r>
            <w:r w:rsidR="00AC1C82">
              <w:rPr>
                <w:noProof/>
                <w:webHidden/>
              </w:rPr>
              <w:instrText xml:space="preserve"> PAGEREF _Toc199154135 \h </w:instrText>
            </w:r>
            <w:r w:rsidR="00AC1C82">
              <w:rPr>
                <w:noProof/>
                <w:webHidden/>
              </w:rPr>
            </w:r>
            <w:r w:rsidR="00AC1C82">
              <w:rPr>
                <w:noProof/>
                <w:webHidden/>
              </w:rPr>
              <w:fldChar w:fldCharType="separate"/>
            </w:r>
            <w:r w:rsidR="00AC1C82">
              <w:rPr>
                <w:noProof/>
                <w:webHidden/>
              </w:rPr>
              <w:t>2</w:t>
            </w:r>
            <w:r w:rsidR="00AC1C82">
              <w:rPr>
                <w:noProof/>
                <w:webHidden/>
              </w:rPr>
              <w:fldChar w:fldCharType="end"/>
            </w:r>
          </w:hyperlink>
        </w:p>
        <w:p w14:paraId="1D97170D" w14:textId="7313E350" w:rsidR="00AC1C82" w:rsidRDefault="00AC1C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154136" w:history="1">
            <w:r w:rsidRPr="003A0140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C095E" w14:textId="399D80A1" w:rsidR="00AC1C82" w:rsidRDefault="00AC1C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154137" w:history="1">
            <w:r w:rsidRPr="003A0140">
              <w:rPr>
                <w:rStyle w:val="Hyperlink"/>
                <w:noProof/>
              </w:rPr>
              <w:t>2. Core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0251B" w14:textId="000F46CA" w:rsidR="00AC1C82" w:rsidRDefault="00AC1C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154138" w:history="1">
            <w:r w:rsidRPr="003A0140">
              <w:rPr>
                <w:rStyle w:val="Hyperlink"/>
                <w:noProof/>
              </w:rPr>
              <w:t>2.1 Telemetry Collection (Edge)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C3AFF" w14:textId="28B9BFEF" w:rsidR="00AC1C82" w:rsidRDefault="00AC1C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154139" w:history="1">
            <w:r w:rsidRPr="003A0140">
              <w:rPr>
                <w:rStyle w:val="Hyperlink"/>
                <w:noProof/>
              </w:rPr>
              <w:t>2.2 Local Model (Edge)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03FB2" w14:textId="19D7E689" w:rsidR="00AC1C82" w:rsidRDefault="00AC1C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154140" w:history="1">
            <w:r w:rsidRPr="003A0140">
              <w:rPr>
                <w:rStyle w:val="Hyperlink"/>
                <w:noProof/>
              </w:rPr>
              <w:t>2.3 Edge-Cloud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881A2" w14:textId="31F3C6AC" w:rsidR="00AC1C82" w:rsidRDefault="00AC1C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154141" w:history="1">
            <w:r w:rsidRPr="003A0140">
              <w:rPr>
                <w:rStyle w:val="Hyperlink"/>
                <w:noProof/>
              </w:rPr>
              <w:t>2.4 Config File (config.yml)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1E1E5" w14:textId="6F5833A2" w:rsidR="00AC1C82" w:rsidRDefault="00AC1C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154142" w:history="1">
            <w:r w:rsidRPr="003A0140">
              <w:rPr>
                <w:rStyle w:val="Hyperlink"/>
                <w:noProof/>
              </w:rPr>
              <w:t>3. Data &amp; Control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3D0F5" w14:textId="58327184" w:rsidR="00AC1C82" w:rsidRDefault="00AC1C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154143" w:history="1">
            <w:r w:rsidRPr="003A0140">
              <w:rPr>
                <w:rStyle w:val="Hyperlink"/>
                <w:noProof/>
              </w:rPr>
              <w:t>Setup Phase: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F469" w14:textId="141249DB" w:rsidR="00AC1C82" w:rsidRDefault="00AC1C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154144" w:history="1">
            <w:r w:rsidRPr="003A0140">
              <w:rPr>
                <w:rStyle w:val="Hyperlink"/>
                <w:noProof/>
              </w:rPr>
              <w:t>Telemetry Ingestion: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453D6" w14:textId="6152E0DE" w:rsidR="00AC1C82" w:rsidRDefault="00AC1C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154145" w:history="1">
            <w:r w:rsidRPr="003A0140">
              <w:rPr>
                <w:rStyle w:val="Hyperlink"/>
                <w:noProof/>
              </w:rPr>
              <w:t>Local Inference: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0FD9B" w14:textId="7A224695" w:rsidR="00AC1C82" w:rsidRDefault="00AC1C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154146" w:history="1">
            <w:r w:rsidRPr="003A0140">
              <w:rPr>
                <w:rStyle w:val="Hyperlink"/>
                <w:noProof/>
              </w:rPr>
              <w:t>Cloud Interaction (if enabled):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DD402" w14:textId="4DA9A05D" w:rsidR="00AC1C82" w:rsidRDefault="00AC1C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154147" w:history="1">
            <w:r w:rsidRPr="003A0140">
              <w:rPr>
                <w:rStyle w:val="Hyperlink"/>
                <w:noProof/>
              </w:rPr>
              <w:t>System Response: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41ADE" w14:textId="7A2B537A" w:rsidR="008B61FD" w:rsidRDefault="008B61FD">
          <w:r>
            <w:rPr>
              <w:b/>
              <w:bCs/>
              <w:noProof/>
            </w:rPr>
            <w:fldChar w:fldCharType="end"/>
          </w:r>
        </w:p>
      </w:sdtContent>
    </w:sdt>
    <w:p w14:paraId="1C974659" w14:textId="0954D0AF" w:rsidR="0002472B" w:rsidRDefault="0002472B">
      <w:pPr>
        <w:rPr>
          <w:b/>
          <w:bCs/>
        </w:rPr>
      </w:pPr>
    </w:p>
    <w:p w14:paraId="16DD951A" w14:textId="610A6DE8" w:rsidR="0002472B" w:rsidRDefault="0002472B" w:rsidP="001A1D57">
      <w:pPr>
        <w:rPr>
          <w:b/>
          <w:bCs/>
        </w:rPr>
      </w:pPr>
    </w:p>
    <w:p w14:paraId="682758C3" w14:textId="77777777" w:rsidR="0002472B" w:rsidRDefault="0002472B">
      <w:pPr>
        <w:rPr>
          <w:b/>
          <w:bCs/>
        </w:rPr>
      </w:pPr>
      <w:r>
        <w:rPr>
          <w:b/>
          <w:bCs/>
        </w:rPr>
        <w:br w:type="page"/>
      </w:r>
    </w:p>
    <w:p w14:paraId="73AEFCE2" w14:textId="46D90FB6" w:rsidR="001A1D57" w:rsidRPr="001A1D57" w:rsidRDefault="001A1D57" w:rsidP="00DB097F">
      <w:pPr>
        <w:pStyle w:val="Heading1"/>
      </w:pPr>
      <w:bookmarkStart w:id="0" w:name="_Toc199154135"/>
      <w:r w:rsidRPr="001A1D57">
        <w:lastRenderedPageBreak/>
        <w:t>Intelligent PC Assistant – Architecture Overview</w:t>
      </w:r>
      <w:bookmarkEnd w:id="0"/>
    </w:p>
    <w:p w14:paraId="1B284F42" w14:textId="77777777" w:rsidR="001A1D57" w:rsidRPr="001A1D57" w:rsidRDefault="001A1D57" w:rsidP="00DB097F">
      <w:pPr>
        <w:pStyle w:val="Heading2"/>
      </w:pPr>
      <w:bookmarkStart w:id="1" w:name="_Toc199154136"/>
      <w:r w:rsidRPr="001A1D57">
        <w:t>1. Introduction</w:t>
      </w:r>
      <w:bookmarkEnd w:id="1"/>
    </w:p>
    <w:p w14:paraId="747552D7" w14:textId="4E4B3C97" w:rsidR="001A1D57" w:rsidRPr="001A1D57" w:rsidRDefault="001A1D57" w:rsidP="001A1D57">
      <w:r w:rsidRPr="001A1D57">
        <w:t xml:space="preserve">This architecture outlines the design of a hybrid </w:t>
      </w:r>
      <w:r w:rsidRPr="001A1D57">
        <w:rPr>
          <w:b/>
          <w:bCs/>
        </w:rPr>
        <w:t>Edge–Cloud AI system</w:t>
      </w:r>
      <w:r w:rsidRPr="001A1D57">
        <w:t xml:space="preserve"> for a proactive support assistant on client devices. The system leverages </w:t>
      </w:r>
      <w:r w:rsidRPr="001A1D57">
        <w:rPr>
          <w:b/>
          <w:bCs/>
        </w:rPr>
        <w:t>local inference for responsiveness and privacy</w:t>
      </w:r>
      <w:r w:rsidRPr="001A1D57">
        <w:t xml:space="preserve">, while utilizing </w:t>
      </w:r>
      <w:r w:rsidRPr="001A1D57">
        <w:rPr>
          <w:b/>
          <w:bCs/>
        </w:rPr>
        <w:t>cloud intelligence</w:t>
      </w:r>
      <w:r w:rsidRPr="001A1D57">
        <w:t xml:space="preserve"> for deeper insights, updates, and scalability. Configuration and </w:t>
      </w:r>
      <w:r w:rsidR="00F43C48" w:rsidRPr="001A1D57">
        <w:t>behaviour</w:t>
      </w:r>
      <w:r w:rsidRPr="001A1D57">
        <w:t xml:space="preserve"> are governed by user-defined preferences at initial setup.</w:t>
      </w:r>
    </w:p>
    <w:p w14:paraId="53F80754" w14:textId="77777777" w:rsidR="001A1D57" w:rsidRPr="001A1D57" w:rsidRDefault="001A1D57" w:rsidP="001A1D57">
      <w:r w:rsidRPr="001A1D57">
        <w:pict w14:anchorId="315DB4EF">
          <v:rect id="_x0000_i1049" style="width:0;height:1.5pt" o:hralign="center" o:hrstd="t" o:hr="t" fillcolor="#a0a0a0" stroked="f"/>
        </w:pict>
      </w:r>
    </w:p>
    <w:p w14:paraId="61E0FFBF" w14:textId="5C0140F6" w:rsidR="00DB097F" w:rsidRDefault="001A1D57" w:rsidP="00DB097F">
      <w:pPr>
        <w:pStyle w:val="Heading2"/>
      </w:pPr>
      <w:bookmarkStart w:id="2" w:name="_Toc199154137"/>
      <w:r w:rsidRPr="001A1D57">
        <w:t>2. Core Components</w:t>
      </w:r>
      <w:bookmarkEnd w:id="2"/>
    </w:p>
    <w:p w14:paraId="46500083" w14:textId="5B952A3A" w:rsidR="00DB097F" w:rsidRPr="00DB097F" w:rsidRDefault="00CD33E3" w:rsidP="00DB097F">
      <w:r>
        <w:rPr>
          <w:noProof/>
        </w:rPr>
        <w:drawing>
          <wp:inline distT="0" distB="0" distL="0" distR="0" wp14:anchorId="1BFC8C80" wp14:editId="1FC3FFB0">
            <wp:extent cx="5731510" cy="3639820"/>
            <wp:effectExtent l="0" t="0" r="0" b="0"/>
            <wp:docPr id="2442264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2647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72650" w14:textId="77777777" w:rsidR="001A1D57" w:rsidRPr="001A1D57" w:rsidRDefault="001A1D57" w:rsidP="00DB097F">
      <w:pPr>
        <w:pStyle w:val="Heading3"/>
      </w:pPr>
      <w:bookmarkStart w:id="3" w:name="_Toc199154138"/>
      <w:r w:rsidRPr="001A1D57">
        <w:t>2.1 Telemetry Collection (Edge)</w:t>
      </w:r>
      <w:bookmarkEnd w:id="3"/>
    </w:p>
    <w:p w14:paraId="1075D0AA" w14:textId="77777777" w:rsidR="001A1D57" w:rsidRPr="001A1D57" w:rsidRDefault="001A1D57" w:rsidP="001A1D57">
      <w:pPr>
        <w:numPr>
          <w:ilvl w:val="0"/>
          <w:numId w:val="1"/>
        </w:numPr>
      </w:pPr>
      <w:r w:rsidRPr="001A1D57">
        <w:t>Acts as the central coordinator on the device.</w:t>
      </w:r>
    </w:p>
    <w:p w14:paraId="12D2B824" w14:textId="77777777" w:rsidR="001A1D57" w:rsidRPr="001A1D57" w:rsidRDefault="001A1D57" w:rsidP="001A1D57">
      <w:pPr>
        <w:numPr>
          <w:ilvl w:val="0"/>
          <w:numId w:val="1"/>
        </w:numPr>
      </w:pPr>
      <w:r w:rsidRPr="001A1D57">
        <w:t xml:space="preserve">Collects </w:t>
      </w:r>
      <w:r w:rsidRPr="001A1D57">
        <w:rPr>
          <w:b/>
          <w:bCs/>
        </w:rPr>
        <w:t>raw system data</w:t>
      </w:r>
      <w:r w:rsidRPr="001A1D57">
        <w:t xml:space="preserve"> (e.g., CPU usage, thermal readings).</w:t>
      </w:r>
    </w:p>
    <w:p w14:paraId="38EF0143" w14:textId="77777777" w:rsidR="001A1D57" w:rsidRPr="001A1D57" w:rsidRDefault="001A1D57" w:rsidP="001A1D57">
      <w:pPr>
        <w:numPr>
          <w:ilvl w:val="0"/>
          <w:numId w:val="1"/>
        </w:numPr>
      </w:pPr>
      <w:r w:rsidRPr="001A1D57">
        <w:t xml:space="preserve">Routes data to both the </w:t>
      </w:r>
      <w:r w:rsidRPr="001A1D57">
        <w:rPr>
          <w:b/>
          <w:bCs/>
        </w:rPr>
        <w:t>Local Model</w:t>
      </w:r>
      <w:r w:rsidRPr="001A1D57">
        <w:t xml:space="preserve"> for immediate analysis and to the </w:t>
      </w:r>
      <w:r w:rsidRPr="001A1D57">
        <w:rPr>
          <w:b/>
          <w:bCs/>
        </w:rPr>
        <w:t>Edge-Cloud</w:t>
      </w:r>
      <w:r w:rsidRPr="001A1D57">
        <w:t xml:space="preserve"> for further processing (based on user consent).</w:t>
      </w:r>
    </w:p>
    <w:p w14:paraId="44104C6B" w14:textId="77777777" w:rsidR="001A1D57" w:rsidRPr="001A1D57" w:rsidRDefault="001A1D57" w:rsidP="001A1D57">
      <w:pPr>
        <w:numPr>
          <w:ilvl w:val="0"/>
          <w:numId w:val="1"/>
        </w:numPr>
      </w:pPr>
      <w:r w:rsidRPr="001A1D57">
        <w:t>Manages event triggers, user notifications, and edge-cloud communication.</w:t>
      </w:r>
    </w:p>
    <w:p w14:paraId="40507FFC" w14:textId="77777777" w:rsidR="001A1D57" w:rsidRPr="001A1D57" w:rsidRDefault="001A1D57" w:rsidP="001A1D57">
      <w:pPr>
        <w:numPr>
          <w:ilvl w:val="0"/>
          <w:numId w:val="1"/>
        </w:numPr>
      </w:pPr>
      <w:r w:rsidRPr="001A1D57">
        <w:t>Reads user preferences from a configuration file (</w:t>
      </w:r>
      <w:proofErr w:type="spellStart"/>
      <w:r w:rsidRPr="001A1D57">
        <w:t>config.yml</w:t>
      </w:r>
      <w:proofErr w:type="spellEnd"/>
      <w:r w:rsidRPr="001A1D57">
        <w:t>) at startup.</w:t>
      </w:r>
    </w:p>
    <w:p w14:paraId="6B4ABB97" w14:textId="77777777" w:rsidR="001A1D57" w:rsidRPr="001A1D57" w:rsidRDefault="001A1D57" w:rsidP="00DB097F">
      <w:pPr>
        <w:pStyle w:val="Heading3"/>
      </w:pPr>
      <w:bookmarkStart w:id="4" w:name="_Toc199154139"/>
      <w:r w:rsidRPr="001A1D57">
        <w:lastRenderedPageBreak/>
        <w:t>2.2 Local Model (Edge)</w:t>
      </w:r>
      <w:bookmarkEnd w:id="4"/>
    </w:p>
    <w:p w14:paraId="2D0B6FEA" w14:textId="77777777" w:rsidR="001A1D57" w:rsidRPr="001A1D57" w:rsidRDefault="001A1D57" w:rsidP="001A1D57">
      <w:pPr>
        <w:numPr>
          <w:ilvl w:val="0"/>
          <w:numId w:val="2"/>
        </w:numPr>
      </w:pPr>
      <w:r w:rsidRPr="001A1D57">
        <w:t xml:space="preserve">Performs </w:t>
      </w:r>
      <w:r w:rsidRPr="001A1D57">
        <w:rPr>
          <w:b/>
          <w:bCs/>
        </w:rPr>
        <w:t>lightweight, real-time inference</w:t>
      </w:r>
      <w:r w:rsidRPr="001A1D57">
        <w:t xml:space="preserve"> on incoming telemetry data.</w:t>
      </w:r>
    </w:p>
    <w:p w14:paraId="2AD138C1" w14:textId="77777777" w:rsidR="001A1D57" w:rsidRPr="001A1D57" w:rsidRDefault="001A1D57" w:rsidP="001A1D57">
      <w:pPr>
        <w:numPr>
          <w:ilvl w:val="0"/>
          <w:numId w:val="2"/>
        </w:numPr>
      </w:pPr>
      <w:r w:rsidRPr="001A1D57">
        <w:t>Examples include anomaly detection (e.g., overheating) or command interpretation.</w:t>
      </w:r>
    </w:p>
    <w:p w14:paraId="377B084D" w14:textId="77777777" w:rsidR="001A1D57" w:rsidRPr="001A1D57" w:rsidRDefault="001A1D57" w:rsidP="001A1D57">
      <w:pPr>
        <w:numPr>
          <w:ilvl w:val="0"/>
          <w:numId w:val="2"/>
        </w:numPr>
      </w:pPr>
      <w:r w:rsidRPr="001A1D57">
        <w:t xml:space="preserve">Operates </w:t>
      </w:r>
      <w:r w:rsidRPr="001A1D57">
        <w:rPr>
          <w:b/>
          <w:bCs/>
        </w:rPr>
        <w:t>offline</w:t>
      </w:r>
      <w:r w:rsidRPr="001A1D57">
        <w:t xml:space="preserve"> with low latency and respects privacy by processing data locally.</w:t>
      </w:r>
    </w:p>
    <w:p w14:paraId="05FA30B1" w14:textId="77777777" w:rsidR="001A1D57" w:rsidRPr="001A1D57" w:rsidRDefault="001A1D57" w:rsidP="001A1D57">
      <w:pPr>
        <w:numPr>
          <w:ilvl w:val="0"/>
          <w:numId w:val="2"/>
        </w:numPr>
      </w:pPr>
      <w:r w:rsidRPr="001A1D57">
        <w:t>Returns actionable results (e.g., "thermal anomaly detected") to the Telemetry Collection module.</w:t>
      </w:r>
    </w:p>
    <w:p w14:paraId="6A2AAB0C" w14:textId="77777777" w:rsidR="001A1D57" w:rsidRPr="001A1D57" w:rsidRDefault="001A1D57" w:rsidP="00DB097F">
      <w:pPr>
        <w:pStyle w:val="Heading3"/>
      </w:pPr>
      <w:bookmarkStart w:id="5" w:name="_Toc199154140"/>
      <w:r w:rsidRPr="001A1D57">
        <w:t>2.3 Edge-Cloud Services</w:t>
      </w:r>
      <w:bookmarkEnd w:id="5"/>
    </w:p>
    <w:p w14:paraId="01F0E6C5" w14:textId="77777777" w:rsidR="001A1D57" w:rsidRPr="001A1D57" w:rsidRDefault="001A1D57" w:rsidP="001A1D57">
      <w:pPr>
        <w:numPr>
          <w:ilvl w:val="0"/>
          <w:numId w:val="3"/>
        </w:numPr>
      </w:pPr>
      <w:r w:rsidRPr="001A1D57">
        <w:t xml:space="preserve">Performs </w:t>
      </w:r>
      <w:r w:rsidRPr="001A1D57">
        <w:rPr>
          <w:b/>
          <w:bCs/>
        </w:rPr>
        <w:t>heavy computation</w:t>
      </w:r>
      <w:r w:rsidRPr="001A1D57">
        <w:t xml:space="preserve"> using cloud resources.</w:t>
      </w:r>
    </w:p>
    <w:p w14:paraId="11D1CD44" w14:textId="77777777" w:rsidR="001A1D57" w:rsidRPr="001A1D57" w:rsidRDefault="001A1D57" w:rsidP="001A1D57">
      <w:pPr>
        <w:numPr>
          <w:ilvl w:val="0"/>
          <w:numId w:val="3"/>
        </w:numPr>
      </w:pPr>
      <w:r w:rsidRPr="001A1D57">
        <w:t>Handles:</w:t>
      </w:r>
    </w:p>
    <w:p w14:paraId="38BC57F0" w14:textId="77777777" w:rsidR="001A1D57" w:rsidRPr="001A1D57" w:rsidRDefault="001A1D57" w:rsidP="001A1D57">
      <w:pPr>
        <w:numPr>
          <w:ilvl w:val="1"/>
          <w:numId w:val="3"/>
        </w:numPr>
      </w:pPr>
      <w:r w:rsidRPr="001A1D57">
        <w:t>Large-scale telemetry aggregation</w:t>
      </w:r>
    </w:p>
    <w:p w14:paraId="2C865F71" w14:textId="77777777" w:rsidR="001A1D57" w:rsidRPr="001A1D57" w:rsidRDefault="001A1D57" w:rsidP="001A1D57">
      <w:pPr>
        <w:numPr>
          <w:ilvl w:val="1"/>
          <w:numId w:val="3"/>
        </w:numPr>
      </w:pPr>
      <w:r w:rsidRPr="001A1D57">
        <w:t>Fleet-wide pattern detection</w:t>
      </w:r>
    </w:p>
    <w:p w14:paraId="3A082FF1" w14:textId="77777777" w:rsidR="001A1D57" w:rsidRPr="001A1D57" w:rsidRDefault="001A1D57" w:rsidP="001A1D57">
      <w:pPr>
        <w:numPr>
          <w:ilvl w:val="1"/>
          <w:numId w:val="3"/>
        </w:numPr>
      </w:pPr>
      <w:r w:rsidRPr="001A1D57">
        <w:t>Generative support responses (via LLMs)</w:t>
      </w:r>
    </w:p>
    <w:p w14:paraId="67240BBD" w14:textId="77777777" w:rsidR="001A1D57" w:rsidRPr="001A1D57" w:rsidRDefault="001A1D57" w:rsidP="001A1D57">
      <w:pPr>
        <w:numPr>
          <w:ilvl w:val="1"/>
          <w:numId w:val="3"/>
        </w:numPr>
      </w:pPr>
      <w:r w:rsidRPr="001A1D57">
        <w:t>Recommendation engines</w:t>
      </w:r>
    </w:p>
    <w:p w14:paraId="6CE32DAB" w14:textId="77777777" w:rsidR="001A1D57" w:rsidRPr="001A1D57" w:rsidRDefault="001A1D57" w:rsidP="001A1D57">
      <w:pPr>
        <w:numPr>
          <w:ilvl w:val="0"/>
          <w:numId w:val="3"/>
        </w:numPr>
      </w:pPr>
      <w:r w:rsidRPr="001A1D57">
        <w:t>Sends back:</w:t>
      </w:r>
    </w:p>
    <w:p w14:paraId="625BFB6B" w14:textId="77777777" w:rsidR="001A1D57" w:rsidRPr="001A1D57" w:rsidRDefault="001A1D57" w:rsidP="001A1D57">
      <w:pPr>
        <w:numPr>
          <w:ilvl w:val="1"/>
          <w:numId w:val="3"/>
        </w:numPr>
      </w:pPr>
      <w:r w:rsidRPr="001A1D57">
        <w:rPr>
          <w:b/>
          <w:bCs/>
        </w:rPr>
        <w:t>Cloud-generated insights</w:t>
      </w:r>
      <w:r w:rsidRPr="001A1D57">
        <w:t xml:space="preserve"> to enhance user support</w:t>
      </w:r>
    </w:p>
    <w:p w14:paraId="7DC93346" w14:textId="77777777" w:rsidR="001A1D57" w:rsidRPr="001A1D57" w:rsidRDefault="001A1D57" w:rsidP="001A1D57">
      <w:pPr>
        <w:numPr>
          <w:ilvl w:val="1"/>
          <w:numId w:val="3"/>
        </w:numPr>
      </w:pPr>
      <w:r w:rsidRPr="001A1D57">
        <w:rPr>
          <w:b/>
          <w:bCs/>
        </w:rPr>
        <w:t>Model updates</w:t>
      </w:r>
      <w:r w:rsidRPr="001A1D57">
        <w:t xml:space="preserve"> to improve on-device inference capabilities</w:t>
      </w:r>
    </w:p>
    <w:p w14:paraId="2AC10ADA" w14:textId="77777777" w:rsidR="001A1D57" w:rsidRPr="001A1D57" w:rsidRDefault="001A1D57" w:rsidP="00DB097F">
      <w:pPr>
        <w:pStyle w:val="Heading3"/>
      </w:pPr>
      <w:bookmarkStart w:id="6" w:name="_Toc199154141"/>
      <w:r w:rsidRPr="001A1D57">
        <w:t>2.4 Config File (</w:t>
      </w:r>
      <w:proofErr w:type="spellStart"/>
      <w:r w:rsidRPr="001A1D57">
        <w:t>config.yml</w:t>
      </w:r>
      <w:proofErr w:type="spellEnd"/>
      <w:r w:rsidRPr="001A1D57">
        <w:t>)</w:t>
      </w:r>
      <w:bookmarkEnd w:id="6"/>
    </w:p>
    <w:p w14:paraId="4ACA21F0" w14:textId="77777777" w:rsidR="001A1D57" w:rsidRPr="001A1D57" w:rsidRDefault="001A1D57" w:rsidP="001A1D57">
      <w:pPr>
        <w:numPr>
          <w:ilvl w:val="0"/>
          <w:numId w:val="4"/>
        </w:numPr>
      </w:pPr>
      <w:r w:rsidRPr="001A1D57">
        <w:t>Stores user-defined settings including:</w:t>
      </w:r>
    </w:p>
    <w:p w14:paraId="4784DEBC" w14:textId="77777777" w:rsidR="001A1D57" w:rsidRPr="001A1D57" w:rsidRDefault="001A1D57" w:rsidP="001A1D57">
      <w:pPr>
        <w:numPr>
          <w:ilvl w:val="1"/>
          <w:numId w:val="4"/>
        </w:numPr>
      </w:pPr>
      <w:r w:rsidRPr="001A1D57">
        <w:t>Whether telemetry is collected</w:t>
      </w:r>
    </w:p>
    <w:p w14:paraId="4F61B760" w14:textId="77777777" w:rsidR="001A1D57" w:rsidRPr="001A1D57" w:rsidRDefault="001A1D57" w:rsidP="001A1D57">
      <w:pPr>
        <w:numPr>
          <w:ilvl w:val="1"/>
          <w:numId w:val="4"/>
        </w:numPr>
      </w:pPr>
      <w:r w:rsidRPr="001A1D57">
        <w:t>Whether data is sent to the cloud</w:t>
      </w:r>
    </w:p>
    <w:p w14:paraId="72C4B8FC" w14:textId="77777777" w:rsidR="001A1D57" w:rsidRPr="001A1D57" w:rsidRDefault="001A1D57" w:rsidP="001A1D57">
      <w:pPr>
        <w:numPr>
          <w:ilvl w:val="1"/>
          <w:numId w:val="4"/>
        </w:numPr>
      </w:pPr>
      <w:r w:rsidRPr="001A1D57">
        <w:t>Whether cloud model updates are allowed</w:t>
      </w:r>
    </w:p>
    <w:p w14:paraId="7FF996F3" w14:textId="77777777" w:rsidR="001A1D57" w:rsidRPr="001A1D57" w:rsidRDefault="001A1D57" w:rsidP="001A1D57">
      <w:pPr>
        <w:numPr>
          <w:ilvl w:val="0"/>
          <w:numId w:val="4"/>
        </w:numPr>
      </w:pPr>
      <w:r w:rsidRPr="001A1D57">
        <w:t xml:space="preserve">Ensures </w:t>
      </w:r>
      <w:r w:rsidRPr="001A1D57">
        <w:rPr>
          <w:b/>
          <w:bCs/>
        </w:rPr>
        <w:t>compliance with privacy regulations</w:t>
      </w:r>
      <w:r w:rsidRPr="001A1D57">
        <w:t xml:space="preserve"> (e.g., GDPR, PDPA).</w:t>
      </w:r>
    </w:p>
    <w:p w14:paraId="2520EEC7" w14:textId="77777777" w:rsidR="001A1D57" w:rsidRPr="001A1D57" w:rsidRDefault="001A1D57" w:rsidP="001A1D57">
      <w:r w:rsidRPr="001A1D57">
        <w:pict w14:anchorId="72F2F410">
          <v:rect id="_x0000_i1050" style="width:0;height:1.5pt" o:hralign="center" o:hrstd="t" o:hr="t" fillcolor="#a0a0a0" stroked="f"/>
        </w:pict>
      </w:r>
    </w:p>
    <w:p w14:paraId="7B74FD90" w14:textId="77777777" w:rsidR="001A1D57" w:rsidRPr="001A1D57" w:rsidRDefault="001A1D57" w:rsidP="00DB097F">
      <w:pPr>
        <w:pStyle w:val="Heading2"/>
      </w:pPr>
      <w:bookmarkStart w:id="7" w:name="_Toc199154142"/>
      <w:r w:rsidRPr="001A1D57">
        <w:t>3. Data &amp; Control Flow</w:t>
      </w:r>
      <w:bookmarkEnd w:id="7"/>
    </w:p>
    <w:p w14:paraId="52308322" w14:textId="77777777" w:rsidR="001A1D57" w:rsidRPr="001A1D57" w:rsidRDefault="001A1D57" w:rsidP="00DB097F">
      <w:pPr>
        <w:pStyle w:val="Heading3"/>
      </w:pPr>
      <w:bookmarkStart w:id="8" w:name="_Toc199154143"/>
      <w:r w:rsidRPr="001A1D57">
        <w:t>Setup Phase:</w:t>
      </w:r>
      <w:bookmarkEnd w:id="8"/>
    </w:p>
    <w:p w14:paraId="2A239914" w14:textId="77777777" w:rsidR="001A1D57" w:rsidRPr="001A1D57" w:rsidRDefault="001A1D57" w:rsidP="00DB097F">
      <w:pPr>
        <w:numPr>
          <w:ilvl w:val="1"/>
          <w:numId w:val="5"/>
        </w:numPr>
        <w:tabs>
          <w:tab w:val="clear" w:pos="1440"/>
          <w:tab w:val="num" w:pos="1134"/>
        </w:tabs>
        <w:ind w:left="567"/>
      </w:pPr>
      <w:r w:rsidRPr="001A1D57">
        <w:t xml:space="preserve">System reads </w:t>
      </w:r>
      <w:proofErr w:type="spellStart"/>
      <w:r w:rsidRPr="001A1D57">
        <w:t>config.yml</w:t>
      </w:r>
      <w:proofErr w:type="spellEnd"/>
      <w:r w:rsidRPr="001A1D57">
        <w:t xml:space="preserve"> to determine telemetry, cloud, and model usage settings.</w:t>
      </w:r>
    </w:p>
    <w:p w14:paraId="32B4530F" w14:textId="77777777" w:rsidR="001A1D57" w:rsidRPr="001A1D57" w:rsidRDefault="001A1D57" w:rsidP="00DB097F">
      <w:pPr>
        <w:pStyle w:val="Heading3"/>
      </w:pPr>
      <w:bookmarkStart w:id="9" w:name="_Toc199154144"/>
      <w:r w:rsidRPr="001A1D57">
        <w:lastRenderedPageBreak/>
        <w:t>Telemetry Ingestion:</w:t>
      </w:r>
      <w:bookmarkEnd w:id="9"/>
    </w:p>
    <w:p w14:paraId="4AE3222B" w14:textId="77777777" w:rsidR="001A1D57" w:rsidRPr="001A1D57" w:rsidRDefault="001A1D57" w:rsidP="00DB097F">
      <w:pPr>
        <w:numPr>
          <w:ilvl w:val="1"/>
          <w:numId w:val="5"/>
        </w:numPr>
        <w:tabs>
          <w:tab w:val="clear" w:pos="1440"/>
        </w:tabs>
        <w:ind w:left="567"/>
      </w:pPr>
      <w:r w:rsidRPr="001A1D57">
        <w:t>Device generates system data → captured by Telemetry Collection.</w:t>
      </w:r>
    </w:p>
    <w:p w14:paraId="06A29C8C" w14:textId="77777777" w:rsidR="001A1D57" w:rsidRPr="001A1D57" w:rsidRDefault="001A1D57" w:rsidP="00DB097F">
      <w:pPr>
        <w:pStyle w:val="Heading3"/>
      </w:pPr>
      <w:bookmarkStart w:id="10" w:name="_Toc199154145"/>
      <w:r w:rsidRPr="001A1D57">
        <w:t>Local Inference:</w:t>
      </w:r>
      <w:bookmarkEnd w:id="10"/>
    </w:p>
    <w:p w14:paraId="275C60EE" w14:textId="77777777" w:rsidR="001A1D57" w:rsidRPr="001A1D57" w:rsidRDefault="001A1D57" w:rsidP="00DB097F">
      <w:pPr>
        <w:numPr>
          <w:ilvl w:val="1"/>
          <w:numId w:val="5"/>
        </w:numPr>
        <w:tabs>
          <w:tab w:val="clear" w:pos="1440"/>
        </w:tabs>
        <w:ind w:left="567"/>
      </w:pPr>
      <w:r w:rsidRPr="001A1D57">
        <w:t>Telemetry data is passed to Local Model for real-time analysis.</w:t>
      </w:r>
    </w:p>
    <w:p w14:paraId="1DFF5B89" w14:textId="77777777" w:rsidR="001A1D57" w:rsidRPr="001A1D57" w:rsidRDefault="001A1D57" w:rsidP="00DB097F">
      <w:pPr>
        <w:numPr>
          <w:ilvl w:val="1"/>
          <w:numId w:val="5"/>
        </w:numPr>
        <w:tabs>
          <w:tab w:val="clear" w:pos="1440"/>
        </w:tabs>
        <w:ind w:left="567"/>
      </w:pPr>
      <w:r w:rsidRPr="001A1D57">
        <w:t>Inference results (e.g., detected anomaly) are returned.</w:t>
      </w:r>
    </w:p>
    <w:p w14:paraId="68675EC6" w14:textId="77777777" w:rsidR="001A1D57" w:rsidRPr="001A1D57" w:rsidRDefault="001A1D57" w:rsidP="00DB097F">
      <w:pPr>
        <w:pStyle w:val="Heading3"/>
      </w:pPr>
      <w:bookmarkStart w:id="11" w:name="_Toc199154146"/>
      <w:r w:rsidRPr="001A1D57">
        <w:t>Cloud Interaction (if enabled):</w:t>
      </w:r>
      <w:bookmarkEnd w:id="11"/>
    </w:p>
    <w:p w14:paraId="60ABC11F" w14:textId="77777777" w:rsidR="001A1D57" w:rsidRPr="001A1D57" w:rsidRDefault="001A1D57" w:rsidP="00DB097F">
      <w:pPr>
        <w:numPr>
          <w:ilvl w:val="1"/>
          <w:numId w:val="5"/>
        </w:numPr>
        <w:tabs>
          <w:tab w:val="clear" w:pos="1440"/>
        </w:tabs>
        <w:ind w:left="567"/>
      </w:pPr>
      <w:r w:rsidRPr="001A1D57">
        <w:t>Telemetry data is sent periodically or upon trigger to Edge-Cloud services.</w:t>
      </w:r>
    </w:p>
    <w:p w14:paraId="381CB162" w14:textId="77777777" w:rsidR="001A1D57" w:rsidRPr="001A1D57" w:rsidRDefault="001A1D57" w:rsidP="00DB097F">
      <w:pPr>
        <w:numPr>
          <w:ilvl w:val="1"/>
          <w:numId w:val="5"/>
        </w:numPr>
        <w:tabs>
          <w:tab w:val="clear" w:pos="1440"/>
        </w:tabs>
        <w:ind w:left="567"/>
      </w:pPr>
      <w:r w:rsidRPr="001A1D57">
        <w:t>Cloud returns:</w:t>
      </w:r>
    </w:p>
    <w:p w14:paraId="3FCDBE64" w14:textId="77777777" w:rsidR="001A1D57" w:rsidRPr="001A1D57" w:rsidRDefault="001A1D57" w:rsidP="00DB097F">
      <w:pPr>
        <w:numPr>
          <w:ilvl w:val="2"/>
          <w:numId w:val="5"/>
        </w:numPr>
        <w:tabs>
          <w:tab w:val="clear" w:pos="2160"/>
        </w:tabs>
        <w:ind w:left="993"/>
      </w:pPr>
      <w:r w:rsidRPr="001A1D57">
        <w:rPr>
          <w:b/>
          <w:bCs/>
        </w:rPr>
        <w:t>Contextual insights</w:t>
      </w:r>
      <w:r w:rsidRPr="001A1D57">
        <w:t xml:space="preserve"> (e.g., recommended user actions)</w:t>
      </w:r>
    </w:p>
    <w:p w14:paraId="530DC83C" w14:textId="77777777" w:rsidR="001A1D57" w:rsidRPr="001A1D57" w:rsidRDefault="001A1D57" w:rsidP="00DB097F">
      <w:pPr>
        <w:numPr>
          <w:ilvl w:val="2"/>
          <w:numId w:val="5"/>
        </w:numPr>
        <w:tabs>
          <w:tab w:val="clear" w:pos="2160"/>
        </w:tabs>
        <w:ind w:left="993"/>
      </w:pPr>
      <w:r w:rsidRPr="001A1D57">
        <w:rPr>
          <w:b/>
          <w:bCs/>
        </w:rPr>
        <w:t>Model updates</w:t>
      </w:r>
      <w:r w:rsidRPr="001A1D57">
        <w:t xml:space="preserve"> (e.g., improved detection logic)</w:t>
      </w:r>
    </w:p>
    <w:p w14:paraId="52C791B1" w14:textId="77777777" w:rsidR="001A1D57" w:rsidRPr="001A1D57" w:rsidRDefault="001A1D57" w:rsidP="00DB097F">
      <w:pPr>
        <w:pStyle w:val="Heading3"/>
      </w:pPr>
      <w:bookmarkStart w:id="12" w:name="_Toc199154147"/>
      <w:r w:rsidRPr="001A1D57">
        <w:t>System Response:</w:t>
      </w:r>
      <w:bookmarkEnd w:id="12"/>
    </w:p>
    <w:p w14:paraId="4D2D22B8" w14:textId="77777777" w:rsidR="001A1D57" w:rsidRPr="001A1D57" w:rsidRDefault="001A1D57" w:rsidP="00DB097F">
      <w:pPr>
        <w:numPr>
          <w:ilvl w:val="1"/>
          <w:numId w:val="5"/>
        </w:numPr>
        <w:tabs>
          <w:tab w:val="clear" w:pos="1440"/>
        </w:tabs>
        <w:ind w:left="567"/>
      </w:pPr>
      <w:r w:rsidRPr="001A1D57">
        <w:t>Assistant takes appropriate action:</w:t>
      </w:r>
    </w:p>
    <w:p w14:paraId="5799CA81" w14:textId="77777777" w:rsidR="001A1D57" w:rsidRPr="001A1D57" w:rsidRDefault="001A1D57" w:rsidP="00DB097F">
      <w:pPr>
        <w:numPr>
          <w:ilvl w:val="2"/>
          <w:numId w:val="5"/>
        </w:numPr>
        <w:tabs>
          <w:tab w:val="clear" w:pos="2160"/>
        </w:tabs>
        <w:ind w:left="993"/>
      </w:pPr>
      <w:r w:rsidRPr="001A1D57">
        <w:t>Alert user</w:t>
      </w:r>
    </w:p>
    <w:p w14:paraId="41FA92A7" w14:textId="77777777" w:rsidR="001A1D57" w:rsidRPr="001A1D57" w:rsidRDefault="001A1D57" w:rsidP="00DB097F">
      <w:pPr>
        <w:numPr>
          <w:ilvl w:val="2"/>
          <w:numId w:val="5"/>
        </w:numPr>
        <w:tabs>
          <w:tab w:val="clear" w:pos="2160"/>
        </w:tabs>
        <w:ind w:left="993"/>
      </w:pPr>
      <w:r w:rsidRPr="001A1D57">
        <w:t>Apply local optimization</w:t>
      </w:r>
    </w:p>
    <w:p w14:paraId="44D8D7B3" w14:textId="77777777" w:rsidR="001A1D57" w:rsidRPr="001A1D57" w:rsidRDefault="001A1D57" w:rsidP="00DB097F">
      <w:pPr>
        <w:numPr>
          <w:ilvl w:val="2"/>
          <w:numId w:val="5"/>
        </w:numPr>
        <w:tabs>
          <w:tab w:val="clear" w:pos="2160"/>
        </w:tabs>
        <w:ind w:left="993"/>
      </w:pPr>
      <w:r w:rsidRPr="001A1D57">
        <w:t>Escalate to support (cloud integration)</w:t>
      </w:r>
    </w:p>
    <w:p w14:paraId="4DD7CF5C" w14:textId="77777777" w:rsidR="001A1D57" w:rsidRPr="001A1D57" w:rsidRDefault="001A1D57" w:rsidP="001A1D57">
      <w:r w:rsidRPr="001A1D57">
        <w:pict w14:anchorId="6D89EF56">
          <v:rect id="_x0000_i1051" style="width:0;height:1.5pt" o:hralign="center" o:hrstd="t" o:hr="t" fillcolor="#a0a0a0" stroked="f"/>
        </w:pict>
      </w:r>
    </w:p>
    <w:p w14:paraId="6B3AD463" w14:textId="77777777" w:rsidR="001A1D57" w:rsidRPr="001A1D57" w:rsidRDefault="001A1D57" w:rsidP="001A1D57">
      <w:pPr>
        <w:rPr>
          <w:b/>
          <w:bCs/>
        </w:rPr>
      </w:pPr>
      <w:r w:rsidRPr="001A1D57">
        <w:rPr>
          <w:b/>
          <w:bCs/>
        </w:rPr>
        <w:t>4. Key Benefits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6135"/>
      </w:tblGrid>
      <w:tr w:rsidR="001A1D57" w:rsidRPr="001A1D57" w14:paraId="507FCDB6" w14:textId="77777777" w:rsidTr="00342D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F2BD3F" w14:textId="77777777" w:rsidR="001A1D57" w:rsidRPr="001A1D57" w:rsidRDefault="001A1D57" w:rsidP="001A1D57">
            <w:pPr>
              <w:rPr>
                <w:b/>
                <w:bCs/>
              </w:rPr>
            </w:pPr>
            <w:r w:rsidRPr="001A1D5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D52E749" w14:textId="77777777" w:rsidR="001A1D57" w:rsidRPr="001A1D57" w:rsidRDefault="001A1D57" w:rsidP="001A1D57">
            <w:pPr>
              <w:rPr>
                <w:b/>
                <w:bCs/>
              </w:rPr>
            </w:pPr>
            <w:r w:rsidRPr="001A1D57">
              <w:rPr>
                <w:b/>
                <w:bCs/>
              </w:rPr>
              <w:t>Benefit</w:t>
            </w:r>
          </w:p>
        </w:tc>
      </w:tr>
      <w:tr w:rsidR="001A1D57" w:rsidRPr="001A1D57" w14:paraId="2911784C" w14:textId="77777777" w:rsidTr="00342D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39210" w14:textId="77777777" w:rsidR="001A1D57" w:rsidRPr="001A1D57" w:rsidRDefault="001A1D57" w:rsidP="001A1D57">
            <w:r w:rsidRPr="001A1D57">
              <w:rPr>
                <w:b/>
                <w:bCs/>
              </w:rPr>
              <w:t>Edge Inference</w:t>
            </w:r>
          </w:p>
        </w:tc>
        <w:tc>
          <w:tcPr>
            <w:tcW w:w="0" w:type="auto"/>
            <w:vAlign w:val="center"/>
            <w:hideMark/>
          </w:tcPr>
          <w:p w14:paraId="6E074C92" w14:textId="77777777" w:rsidR="001A1D57" w:rsidRPr="001A1D57" w:rsidRDefault="001A1D57" w:rsidP="001A1D57">
            <w:r w:rsidRPr="001A1D57">
              <w:t>Low-latency decisions, offline operation, preserves privacy</w:t>
            </w:r>
          </w:p>
        </w:tc>
      </w:tr>
      <w:tr w:rsidR="001A1D57" w:rsidRPr="001A1D57" w14:paraId="0410DA53" w14:textId="77777777" w:rsidTr="00342D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0CDCF" w14:textId="77777777" w:rsidR="001A1D57" w:rsidRPr="001A1D57" w:rsidRDefault="001A1D57" w:rsidP="001A1D57">
            <w:r w:rsidRPr="001A1D57">
              <w:rPr>
                <w:b/>
                <w:bCs/>
              </w:rPr>
              <w:t>Cloud Intelligence</w:t>
            </w:r>
          </w:p>
        </w:tc>
        <w:tc>
          <w:tcPr>
            <w:tcW w:w="0" w:type="auto"/>
            <w:vAlign w:val="center"/>
            <w:hideMark/>
          </w:tcPr>
          <w:p w14:paraId="37243BA4" w14:textId="77777777" w:rsidR="001A1D57" w:rsidRPr="001A1D57" w:rsidRDefault="001A1D57" w:rsidP="001A1D57">
            <w:r w:rsidRPr="001A1D57">
              <w:t>Scalable insights, support automation, model retraining</w:t>
            </w:r>
          </w:p>
        </w:tc>
      </w:tr>
      <w:tr w:rsidR="001A1D57" w:rsidRPr="001A1D57" w14:paraId="6A8D5C03" w14:textId="77777777" w:rsidTr="00342D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44A2B" w14:textId="77777777" w:rsidR="001A1D57" w:rsidRPr="001A1D57" w:rsidRDefault="001A1D57" w:rsidP="001A1D57">
            <w:r w:rsidRPr="001A1D57">
              <w:rPr>
                <w:b/>
                <w:bCs/>
              </w:rPr>
              <w:t>User Configurability</w:t>
            </w:r>
          </w:p>
        </w:tc>
        <w:tc>
          <w:tcPr>
            <w:tcW w:w="0" w:type="auto"/>
            <w:vAlign w:val="center"/>
            <w:hideMark/>
          </w:tcPr>
          <w:p w14:paraId="74EE06F2" w14:textId="77777777" w:rsidR="001A1D57" w:rsidRPr="001A1D57" w:rsidRDefault="001A1D57" w:rsidP="001A1D57">
            <w:r w:rsidRPr="001A1D57">
              <w:t>Transparent setup, customizable privacy &amp; control options</w:t>
            </w:r>
          </w:p>
        </w:tc>
      </w:tr>
      <w:tr w:rsidR="001A1D57" w:rsidRPr="001A1D57" w14:paraId="15E17A5F" w14:textId="77777777" w:rsidTr="00342D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FC0B9" w14:textId="77777777" w:rsidR="001A1D57" w:rsidRPr="001A1D57" w:rsidRDefault="001A1D57" w:rsidP="001A1D57">
            <w:r w:rsidRPr="001A1D57">
              <w:rPr>
                <w:b/>
                <w:bCs/>
              </w:rPr>
              <w:t>Modular Design</w:t>
            </w:r>
          </w:p>
        </w:tc>
        <w:tc>
          <w:tcPr>
            <w:tcW w:w="0" w:type="auto"/>
            <w:vAlign w:val="center"/>
            <w:hideMark/>
          </w:tcPr>
          <w:p w14:paraId="136146B0" w14:textId="77777777" w:rsidR="001A1D57" w:rsidRPr="001A1D57" w:rsidRDefault="001A1D57" w:rsidP="001A1D57">
            <w:r w:rsidRPr="001A1D57">
              <w:t>Extensible, maintainable architecture for real-world use</w:t>
            </w:r>
          </w:p>
        </w:tc>
      </w:tr>
    </w:tbl>
    <w:p w14:paraId="06205D57" w14:textId="77777777" w:rsidR="001A1D57" w:rsidRPr="001A1D57" w:rsidRDefault="001A1D57" w:rsidP="001A1D57">
      <w:r w:rsidRPr="001A1D57">
        <w:pict w14:anchorId="5FAFBB3D">
          <v:rect id="_x0000_i1052" style="width:0;height:1.5pt" o:hralign="center" o:hrstd="t" o:hr="t" fillcolor="#a0a0a0" stroked="f"/>
        </w:pict>
      </w:r>
    </w:p>
    <w:p w14:paraId="22A98961" w14:textId="77777777" w:rsidR="001A1D57" w:rsidRPr="001A1D57" w:rsidRDefault="001A1D57" w:rsidP="001A1D57">
      <w:pPr>
        <w:rPr>
          <w:b/>
          <w:bCs/>
        </w:rPr>
      </w:pPr>
      <w:r w:rsidRPr="001A1D57">
        <w:rPr>
          <w:b/>
          <w:bCs/>
        </w:rPr>
        <w:t>5. Conclusion</w:t>
      </w:r>
    </w:p>
    <w:p w14:paraId="5D081F9C" w14:textId="77777777" w:rsidR="001A1D57" w:rsidRPr="001A1D57" w:rsidRDefault="001A1D57" w:rsidP="001A1D57">
      <w:r w:rsidRPr="001A1D57">
        <w:t xml:space="preserve">This hybrid architecture balances the </w:t>
      </w:r>
      <w:r w:rsidRPr="001A1D57">
        <w:rPr>
          <w:b/>
          <w:bCs/>
        </w:rPr>
        <w:t>responsiveness and privacy of edge computing</w:t>
      </w:r>
      <w:r w:rsidRPr="001A1D57">
        <w:t xml:space="preserve"> with the </w:t>
      </w:r>
      <w:r w:rsidRPr="001A1D57">
        <w:rPr>
          <w:b/>
          <w:bCs/>
        </w:rPr>
        <w:t>depth and scalability of cloud-based AI</w:t>
      </w:r>
      <w:r w:rsidRPr="001A1D57">
        <w:t>. It is suitable for deployment on millions of client devices, ensuring proactive support experiences without compromising user trust or compliance requirements.</w:t>
      </w:r>
    </w:p>
    <w:p w14:paraId="7F4689A5" w14:textId="77777777" w:rsidR="00BE1635" w:rsidRDefault="00BE1635"/>
    <w:sectPr w:rsidR="00BE1635" w:rsidSect="0002472B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A29A5" w14:textId="77777777" w:rsidR="001F1589" w:rsidRDefault="001F1589" w:rsidP="008B61FD">
      <w:pPr>
        <w:spacing w:after="0" w:line="240" w:lineRule="auto"/>
      </w:pPr>
      <w:r>
        <w:separator/>
      </w:r>
    </w:p>
  </w:endnote>
  <w:endnote w:type="continuationSeparator" w:id="0">
    <w:p w14:paraId="68A94215" w14:textId="77777777" w:rsidR="001F1589" w:rsidRDefault="001F1589" w:rsidP="008B6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72151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13442D" w14:textId="46DD959D" w:rsidR="008B61FD" w:rsidRDefault="008B61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E88735" w14:textId="77777777" w:rsidR="008B61FD" w:rsidRDefault="008B6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F7B7A" w14:textId="77777777" w:rsidR="001F1589" w:rsidRDefault="001F1589" w:rsidP="008B61FD">
      <w:pPr>
        <w:spacing w:after="0" w:line="240" w:lineRule="auto"/>
      </w:pPr>
      <w:r>
        <w:separator/>
      </w:r>
    </w:p>
  </w:footnote>
  <w:footnote w:type="continuationSeparator" w:id="0">
    <w:p w14:paraId="6DBDEF00" w14:textId="77777777" w:rsidR="001F1589" w:rsidRDefault="001F1589" w:rsidP="008B6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17519"/>
    <w:multiLevelType w:val="multilevel"/>
    <w:tmpl w:val="0E1A6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75368"/>
    <w:multiLevelType w:val="multilevel"/>
    <w:tmpl w:val="E9D8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A71ED"/>
    <w:multiLevelType w:val="multilevel"/>
    <w:tmpl w:val="C87C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65377"/>
    <w:multiLevelType w:val="multilevel"/>
    <w:tmpl w:val="980A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46948"/>
    <w:multiLevelType w:val="multilevel"/>
    <w:tmpl w:val="8034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201699">
    <w:abstractNumId w:val="1"/>
  </w:num>
  <w:num w:numId="2" w16cid:durableId="186453244">
    <w:abstractNumId w:val="4"/>
  </w:num>
  <w:num w:numId="3" w16cid:durableId="1075710417">
    <w:abstractNumId w:val="2"/>
  </w:num>
  <w:num w:numId="4" w16cid:durableId="1045835695">
    <w:abstractNumId w:val="3"/>
  </w:num>
  <w:num w:numId="5" w16cid:durableId="46729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C1"/>
    <w:rsid w:val="0002472B"/>
    <w:rsid w:val="001A1D57"/>
    <w:rsid w:val="001A46C1"/>
    <w:rsid w:val="001F1589"/>
    <w:rsid w:val="00342D76"/>
    <w:rsid w:val="00475E12"/>
    <w:rsid w:val="007875E5"/>
    <w:rsid w:val="008B61FD"/>
    <w:rsid w:val="00A37FE1"/>
    <w:rsid w:val="00AC1C82"/>
    <w:rsid w:val="00BE1635"/>
    <w:rsid w:val="00CD33E3"/>
    <w:rsid w:val="00DB097F"/>
    <w:rsid w:val="00F4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7804"/>
  <w15:chartTrackingRefBased/>
  <w15:docId w15:val="{723D4D44-1EBE-434E-AE5A-25426C2F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4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4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6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6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6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6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6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472B"/>
    <w:rPr>
      <w:rFonts w:ascii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02472B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2472B"/>
    <w:rPr>
      <w:kern w:val="0"/>
      <w:sz w:val="22"/>
      <w:szCs w:val="22"/>
      <w:lang w:val="en-US" w:eastAsia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B61FD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8B6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1FD"/>
  </w:style>
  <w:style w:type="paragraph" w:styleId="Footer">
    <w:name w:val="footer"/>
    <w:basedOn w:val="Normal"/>
    <w:link w:val="FooterChar"/>
    <w:uiPriority w:val="99"/>
    <w:unhideWhenUsed/>
    <w:rsid w:val="008B6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1FD"/>
  </w:style>
  <w:style w:type="paragraph" w:styleId="TOCHeading">
    <w:name w:val="TOC Heading"/>
    <w:basedOn w:val="Heading1"/>
    <w:next w:val="Normal"/>
    <w:uiPriority w:val="39"/>
    <w:unhideWhenUsed/>
    <w:qFormat/>
    <w:rsid w:val="008B61FD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C1C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1C8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C1C8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C1C8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9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F3F0AF5499A4576AA197FC619701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A3A2A-BBD7-40D0-98BF-E032A3B2A828}"/>
      </w:docPartPr>
      <w:docPartBody>
        <w:p w:rsidR="00000000" w:rsidRDefault="00FC32B2" w:rsidP="00FC32B2">
          <w:pPr>
            <w:pStyle w:val="6F3F0AF5499A4576AA197FC6197011A21"/>
          </w:pPr>
          <w:r>
            <w:rPr>
              <w:color w:val="FFFFFF" w:themeColor="background1"/>
            </w:rPr>
            <w:t>chenkhoon@yahoo.com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B2"/>
    <w:rsid w:val="007875E5"/>
    <w:rsid w:val="00CB184B"/>
    <w:rsid w:val="00FC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55897537764D2085E8D9A129F6C886">
    <w:name w:val="4D55897537764D2085E8D9A129F6C886"/>
    <w:rsid w:val="00FC32B2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paragraph" w:customStyle="1" w:styleId="6F3F0AF5499A4576AA197FC6197011A2">
    <w:name w:val="6F3F0AF5499A4576AA197FC6197011A2"/>
    <w:rsid w:val="00FC32B2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paragraph" w:customStyle="1" w:styleId="D4A854565B884AC68DA19B0DA48AE2A1">
    <w:name w:val="D4A854565B884AC68DA19B0DA48AE2A1"/>
    <w:rsid w:val="00FC32B2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FC32B2"/>
    <w:rPr>
      <w:color w:val="666666"/>
    </w:rPr>
  </w:style>
  <w:style w:type="paragraph" w:customStyle="1" w:styleId="6F3F0AF5499A4576AA197FC6197011A21">
    <w:name w:val="6F3F0AF5499A4576AA197FC6197011A21"/>
    <w:rsid w:val="00FC32B2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paragraph" w:customStyle="1" w:styleId="D4A854565B884AC68DA19B0DA48AE2A11">
    <w:name w:val="D4A854565B884AC68DA19B0DA48AE2A11"/>
    <w:rsid w:val="00FC32B2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9469D-36E7-44AE-A8FC-80DF727C8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Khoon Seah</dc:creator>
  <cp:keywords/>
  <dc:description/>
  <cp:lastModifiedBy>Chen Khoon Seah</cp:lastModifiedBy>
  <cp:revision>14</cp:revision>
  <dcterms:created xsi:type="dcterms:W3CDTF">2025-05-26T02:39:00Z</dcterms:created>
  <dcterms:modified xsi:type="dcterms:W3CDTF">2025-05-26T04:15:00Z</dcterms:modified>
</cp:coreProperties>
</file>