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lang w:val="en-US" w:eastAsia="zh-CN"/>
        </w:rPr>
      </w:pPr>
      <w:bookmarkStart w:id="0" w:name="OLE_LINK1"/>
      <w:bookmarkStart w:id="1" w:name="OLE_LINK9"/>
      <w:r>
        <w:rPr>
          <w:rFonts w:hint="eastAsia"/>
          <w:b w:val="0"/>
          <w:bCs w:val="0"/>
          <w:lang w:val="en-US" w:eastAsia="zh-CN"/>
        </w:rPr>
        <w:t>职业联赛</w:t>
      </w:r>
      <w:bookmarkEnd w:id="0"/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bookmarkStart w:id="2" w:name="OLE_LINK8"/>
      <w:r>
        <w:rPr>
          <w:rFonts w:hint="eastAsia"/>
          <w:b w:val="0"/>
          <w:bCs w:val="0"/>
          <w:lang w:val="en-US" w:eastAsia="zh-CN"/>
        </w:rPr>
        <w:t>职业联赛，也称Professional League，简称PL</w:t>
      </w:r>
      <w:bookmarkEnd w:id="1"/>
      <w:bookmarkEnd w:id="2"/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经理，身兼球队老板和教练，将在最好的主场，集齐最好的球员，打造一支出色的争夺冠军的球队。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在非比赛时段，仅本队球员和教练可以在球场免费训练，无时间限制，训练消耗体力为每10分钟1点，不得有非本队球员观看。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在比赛时段，经理将对观众收取费用观看比赛，一个球场可以供100人观看（可能可以增加）。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【商场】同样是商场，同样有建筑材料，但是这种建筑材料只能提高颜值，不能为球员提高水平。好消息是，还可以充值。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【动态】：本赛季所有球员交易、签约消息将在这里出现。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【数据】：仅保存本赛季所有球员、球队的基础进阶数据、投篮热点，历史数据前100名，以及所有现役球员的生涯所有数据（包括能力值、基础进阶数据、身高体重、工资等）。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【荣耀】：所有球员、球队</w:t>
      </w:r>
      <w:bookmarkStart w:id="3" w:name="OLE_LINK2"/>
      <w:r>
        <w:rPr>
          <w:rFonts w:hint="eastAsia"/>
          <w:lang w:val="en-US" w:eastAsia="zh-CN"/>
        </w:rPr>
        <w:t>、经理的奖项与荣誉</w:t>
      </w:r>
      <w:bookmarkEnd w:id="3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【阵容】：含本队历史上所有的战绩、roster、数据，所有球队本赛季的roster（roster中包含所有球员能力值）。经理可以在这里和数据库对本队球员进行交易、买断等。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【排名】：本赛季所有球队的战绩，战力指数榜，前2个赛季排名。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【对话框】：仅本队球员或者经理可以交流。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球员在比赛的时候会感觉疲劳，一场比赛上场时间越长，体力会下降，投篮、速度等都会下降；赛季平均上场时间越长，球员越有可能受伤。每场比赛后将消耗等同于球员上场时间（min）的体力。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在PL的所有比赛中，每支球队必须至少有5名球员参赛，否则系统将自动判负；教练，即球队经理也必须参赛，否则也将自动判负。（未来找人替代？）</w:t>
      </w:r>
      <w:r>
        <w:rPr>
          <w:rFonts w:hint="eastAsia"/>
          <w:b w:val="0"/>
          <w:bCs w:val="0"/>
          <w:lang w:val="en-US" w:eastAsia="zh-CN"/>
        </w:rPr>
        <w:t>游戏将于规定时间自动开始，所有参赛球员必须在比赛时间开始前进入比赛球场，并点击“准备”按钮方可进行比赛。比赛用球场将于比赛开始前一小时禁止训练，比赛前半小时对双方球员开放入场。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为了鼓励球员投中超远三分，每节结束前3秒半场先前一步（17ft）至后场所有出手的没有命中的3分不计入3分出手数。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常规赛：将持续2个月整，一共60场（待定</w:t>
      </w:r>
      <w:bookmarkStart w:id="4" w:name="_GoBack"/>
      <w:bookmarkEnd w:id="4"/>
      <w:r>
        <w:rPr>
          <w:rFonts w:hint="eastAsia"/>
          <w:lang w:val="en-US" w:eastAsia="zh-CN"/>
        </w:rPr>
        <w:t>）比赛，每支球队将在某个时间开始并进行4节12分钟（节间休息时间均为5分钟）的比赛。在常规赛结束后，自由球员不得签约进入季后赛的球队；所有球队不得交易。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季后赛：将持续1个月，常规赛战绩最好的16支（32？64？）入选季后赛，第一轮对阵双方排名为第n名的球队和第（16-n）的球队。七场四胜制，比赛时间同上。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赛期：时间为季后赛结束后当月至下一个月的开始，自由球员可以与任何球队签约与球队可以重新进行交易。想要参加PL的球队必须先满足报名条件，才能在休赛期报名。若在休赛期报名参与PL的球队不足30支，休赛期将延长1个月。若仍然不满30支，继续延长1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【竞猜】：未来。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F836A3B"/>
    <w:rsid w:val="20ED2585"/>
    <w:rsid w:val="28FA0D9F"/>
    <w:rsid w:val="508C43AD"/>
    <w:rsid w:val="732622B1"/>
    <w:rsid w:val="78713468"/>
    <w:rsid w:val="7C44512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2013-07-26T02:55:00Z</dcterms:created>
  <dc:creator>Seaky</dc:creator>
  <cp:lastModifiedBy>Seaky</cp:lastModifiedBy>
  <dcterms:modified xsi:type="dcterms:W3CDTF">2016-07-22T06:14:07Z</dcterms:modified>
  <dc:title>Seaky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