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 ходе проектирования дизайнов были использованы guideline по Material Design.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Например, отступы в приложении кратны 8dp.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Также были использованы гайды по цветовой схеме. Например, использованы accent color, primary color. В проекте в figma можно найти стили, которые прикреплены к элементу на интерфейсе. Стиль представляет собой какой-то цвет.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Так же были использованы виджеты из Material Design.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Использовался цветовой круг Иттена для определения primary и secondary colors.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5188" cy="3405188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Согласно нему, сочетающиеся цвета находятся друг напротив друга. Например, фиолетовый сочетается с желтым, синий с оранжевым.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Эти сочетающиеся цвета и использовали для цветовой схемы(т.е.  для primary и secondary colors в Material design).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Для формирования цветовых палитр использовали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https://material.io/resources/color/#!/?view.left=0&amp;view.right=0&amp;primary.color=ECEFF1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Результаты: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5147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5925" cy="34480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Цвета нужно брать из цветовых палитр выше.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Полученные цветовые расцветки: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038725" cy="4476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TextColorPrimary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ColorSecondaryDart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ColorPrimaryDart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ColorPrimaryLight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ColorSecondaryLight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TextColorSecondary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ColorPrimary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3013" cy="419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ColorPrimaryLight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ColorSecondaryDart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TextColorSecondary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ColorPrimaryDart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ColorPrimary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ColorSecondaryLight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TextColorPrimary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38725" cy="4476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14675" cy="485775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813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33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5863" cy="419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14675" cy="4857750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607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  <w:t xml:space="preserve">Проектирование интерактивного прототипа пользовательского интерфейса: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95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Опросник: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1: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81550" cy="78771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2025" cy="58578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2: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9175" cy="792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1075" cy="39909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После анализа опроса, было выявлено: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Для первой цветовой схемы бОльшая (примерно 77%) часть оценили ее как добрую, классическую и радостную. Также примерно 84% опрошенных ответили, что она красивая и безопасная.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Для второй цветовой схемы только около 15% ответили, что она добрая и современная, а вот 93% решила, что она грустная. Однако больше половины ответила, что схема красивая и интересная, но опасная. 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В ходе анализа ответов пользователей на каждую цветовую схему, было решено что будет использована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, на основании опроса и критериям, которые подходят к нашей идее.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hyperlink" Target="https://material.io/resources/color/#!/?view.left=0&amp;view.right=0&amp;primary.color=ECEFF1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13" Type="http://schemas.openxmlformats.org/officeDocument/2006/relationships/image" Target="media/image14.jpg"/><Relationship Id="rId12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12.jp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2.jpg"/><Relationship Id="rId18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