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Лабораторная работа №3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Артём Мороз, Алексей Карпов, Кирилл Малиновский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на проектирование прототипа программной системы: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Определение социальной задачи, структуры данных и структуры деятельности.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Провести исследование потребностей пользователей и всех заинтересованных лиц системы.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Провести анализ конкурентов.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Разработать стратегию дизайна. Выполнить анализ собранных данных.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Выполнить синтез персонажей. Определить их типы. Разработать контекстные сценарии взаимодействия.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Задача серверного-приложения:</w:t>
      </w:r>
      <w:r w:rsidDel="00000000" w:rsidR="00000000" w:rsidRPr="00000000">
        <w:rPr>
          <w:rtl w:val="0"/>
        </w:rPr>
        <w:t xml:space="preserve"> Реализовать серверную часть для работы мобильного приложения.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Задача мобильного приложения:</w:t>
      </w:r>
      <w:r w:rsidDel="00000000" w:rsidR="00000000" w:rsidRPr="00000000">
        <w:rPr>
          <w:rtl w:val="0"/>
        </w:rPr>
        <w:t xml:space="preserve"> Реализовать клиентское приложение для изучения новых слов, просмотра статистики.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Стратегия дизайна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Заинтересованные стороны.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Потенциальной заинтересованной стороной, которая будет использовать приложение, являются люди 10-75 лет, желающие найти друзей, единомышленников, отношения, компанию для совместного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времяпрепровождения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color w:val="373a3c"/>
          <w:sz w:val="23"/>
          <w:szCs w:val="23"/>
          <w:highlight w:val="white"/>
        </w:rPr>
      </w:pPr>
      <w:r w:rsidDel="00000000" w:rsidR="00000000" w:rsidRPr="00000000">
        <w:rPr>
          <w:i w:val="1"/>
          <w:color w:val="373a3c"/>
          <w:sz w:val="23"/>
          <w:szCs w:val="23"/>
          <w:highlight w:val="white"/>
          <w:rtl w:val="0"/>
        </w:rPr>
        <w:t xml:space="preserve">Видение продукта заинтересованными лицами (задачи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Разрабатываемое приложение должно решать следующие задачи 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познакомиться с человеком, имеющим схожие интересы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Знакомство должно перейти из онлайн плоскости в офлайн и завершится встречей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Конфликты и противоречия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Времяпровождение происходят с абсолютно незнакомыми людьми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Задачи бизнеса (верифицируемые), задачи маркетинга и брендинга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Предоставление платных и бесплатных услуг в приложении, например, премиум-подписка, возможность поставить суперлайк.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Измеримые критерии успешности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Сумма выручки от покупок пользователей премиум-подписок и суперлайков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Посещаемость сайта или количество скачиваний приложения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Оценки пользователей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Технические возможности и ограничения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 приложение будет доступно через браузер. В качестве среды разработки используется IntelliJ IDEA.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Мобильное приложение будет работать на мобильном устройстве семейства Android(для разработки будет использоваться Android Studio).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Будет реализовано API(JavaScript/Java) и будет использоваться СУБД PostgreSQL.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Представления заинтересованных лиц о пользователях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Потенциальной заинтересованной стороной, которая будет использовать приложение, являются люди 10-75 лет, желающие найти друзей, единомышленников, отношения, компанию для совместного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времяпрепровождения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Бюджет и график проекта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реализации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1.11.2020 - Web приложение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1.12.2020 - Мобильное приложение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Бюджет проекта - 10000$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Профиль группы (профиль пользователя, среды и задач)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Профили пользователей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: человек, желающий завести знакомства с людьми со схожими интересами и хобби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Социальные характеристики</w:t>
      </w:r>
      <w:r w:rsidDel="00000000" w:rsidR="00000000" w:rsidRPr="00000000">
        <w:rPr>
          <w:rtl w:val="0"/>
        </w:rPr>
        <w:t xml:space="preserve">: человек в возрасте 10-75 лет, желающий завести новые знакомства по своим интересам.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Уровень владения телефоном</w:t>
      </w:r>
      <w:r w:rsidDel="00000000" w:rsidR="00000000" w:rsidRPr="00000000">
        <w:rPr>
          <w:rtl w:val="0"/>
        </w:rPr>
        <w:t xml:space="preserve">: средний - человек знает как запускать приложение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Навыки и умения</w:t>
      </w:r>
      <w:r w:rsidDel="00000000" w:rsidR="00000000" w:rsidRPr="00000000">
        <w:rPr>
          <w:rtl w:val="0"/>
        </w:rPr>
        <w:t xml:space="preserve">: обучаемость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Рабочая среда</w:t>
      </w:r>
      <w:r w:rsidDel="00000000" w:rsidR="00000000" w:rsidRPr="00000000">
        <w:rPr>
          <w:rtl w:val="0"/>
        </w:rPr>
        <w:t xml:space="preserve">: мобильное устройство / веб-браузер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10 - 17 лет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стабильно каждый день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2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18 - 25 лет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стабильно каждый день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3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25-50 лет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3-4 раза в неделю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4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старше 50 лет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4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1-2 раза в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Профили задач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регистрация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Важность</w:t>
      </w:r>
      <w:r w:rsidDel="00000000" w:rsidR="00000000" w:rsidRPr="00000000">
        <w:rPr>
          <w:rtl w:val="0"/>
        </w:rPr>
        <w:t xml:space="preserve">: высокая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завести знакомство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Важность:</w:t>
      </w:r>
      <w:r w:rsidDel="00000000" w:rsidR="00000000" w:rsidRPr="00000000">
        <w:rPr>
          <w:rtl w:val="0"/>
        </w:rPr>
        <w:t xml:space="preserve"> высокая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поставить лайк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Важность:</w:t>
      </w:r>
      <w:r w:rsidDel="00000000" w:rsidR="00000000" w:rsidRPr="00000000">
        <w:rPr>
          <w:rtl w:val="0"/>
        </w:rPr>
        <w:t xml:space="preserve"> средняя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переход в чат для общения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Важность:</w:t>
      </w:r>
      <w:r w:rsidDel="00000000" w:rsidR="00000000" w:rsidRPr="00000000">
        <w:rPr>
          <w:rtl w:val="0"/>
        </w:rPr>
        <w:t xml:space="preserve"> средняя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1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Приоритет реализации</w:t>
      </w:r>
      <w:r w:rsidDel="00000000" w:rsidR="00000000" w:rsidRPr="00000000">
        <w:rPr>
          <w:rtl w:val="0"/>
        </w:rPr>
        <w:t xml:space="preserve">: высокий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Потребность пользователя</w:t>
      </w:r>
      <w:r w:rsidDel="00000000" w:rsidR="00000000" w:rsidRPr="00000000">
        <w:rPr>
          <w:rtl w:val="0"/>
        </w:rPr>
        <w:t xml:space="preserve">: высокая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регистрация, завести знакомство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2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Приоритет реализации</w:t>
      </w:r>
      <w:r w:rsidDel="00000000" w:rsidR="00000000" w:rsidRPr="00000000">
        <w:rPr>
          <w:rtl w:val="0"/>
        </w:rPr>
        <w:t xml:space="preserve">: средняя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Потребность пользователя</w:t>
      </w:r>
      <w:r w:rsidDel="00000000" w:rsidR="00000000" w:rsidRPr="00000000">
        <w:rPr>
          <w:rtl w:val="0"/>
        </w:rPr>
        <w:t xml:space="preserve">: средняя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поставить лайк, переход в чат для общения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Профили среды</w:t>
      </w:r>
    </w:p>
    <w:p w:rsidR="00000000" w:rsidDel="00000000" w:rsidP="00000000" w:rsidRDefault="00000000" w:rsidRPr="00000000" w14:paraId="00000062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Здоровье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Мораль, зрение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Цвета и контраст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Освещённость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Умеренная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открытом пространстве сильная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Яркость, контраст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шрифта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Ночная версия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Аппаратное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Расположение элементов на экране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Родной/Неродной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Манера написания текста, язык интерфейса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</w:tbl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Анализ задач и ролей пользователей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 ходе анализа, было выявлено, что у нашего приложения есть только одна роль и это -- пользователь, поэтому ему присущи следующие задачи: регистрация, переход в чат с понравившимся пользователем, выставление лайка выбранному пользователю.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Концепция общей инфраструктуры взаимодействия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Тип интерфейса приложения: визуальный(графический)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Способы управления: жестовый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Карта приложения: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5372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Схема главного меню:</w:t>
      </w:r>
    </w:p>
    <w:p w:rsidR="00000000" w:rsidDel="00000000" w:rsidP="00000000" w:rsidRDefault="00000000" w:rsidRPr="00000000" w14:paraId="0000009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0600" cy="20764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Словарь терминов: </w:t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  <w:t xml:space="preserve">Профиль — информация о пользователя приложения.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  <w:t xml:space="preserve">Пара — взаимное одобрение анкет между двумя пользователями.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  <w:t xml:space="preserve">Лайк — одобрение анкеты одного пользователя со стороны другого.</w:t>
      </w:r>
    </w:p>
    <w:p w:rsidR="00000000" w:rsidDel="00000000" w:rsidP="00000000" w:rsidRDefault="00000000" w:rsidRPr="00000000" w14:paraId="00000095">
      <w:pPr>
        <w:ind w:left="720" w:firstLine="720"/>
        <w:rPr/>
      </w:pPr>
      <w:r w:rsidDel="00000000" w:rsidR="00000000" w:rsidRPr="00000000">
        <w:rPr>
          <w:rtl w:val="0"/>
        </w:rPr>
        <w:t xml:space="preserve">Суперлайк — сильное одобрение анкеты одного пользователя со стороны другого.</w:t>
      </w:r>
    </w:p>
    <w:p w:rsidR="00000000" w:rsidDel="00000000" w:rsidP="00000000" w:rsidRDefault="00000000" w:rsidRPr="00000000" w14:paraId="0000009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Вайерфремы: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314325</wp:posOffset>
            </wp:positionV>
            <wp:extent cx="2967038" cy="2651395"/>
            <wp:effectExtent b="0" l="0" r="0" t="0"/>
            <wp:wrapTopAndBottom distB="114300" distT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651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33825" cy="50958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33700" cy="52101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381500" cy="64865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Разработать навигационную модель системы и общую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диаграмму путей.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Навигационная модель №1 (Кирилл)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Навигационная модель №2 (Бабушка Кирилла)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Общая диаграмма путей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Разработать карту пути клиента (Customer Journey</w:t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Map) и карту влияния (Impact Map)</w:t>
        <w:br w:type="textWrapping"/>
      </w:r>
      <w:hyperlink r:id="rId1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https://uxpressia.com/w/C8huh/p/BkRTH/m/stT65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Бабушка Кирилла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8514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https://uxpressia.com/w/C8huh/p/BkRTH/i/ZAMwX?impactView=impact-map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Кирилл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Разработать интерактивные раскадровки и совокупную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диаграмму взаимодействия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Интерактивные раскадровки №1 (Кирилл)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67275" cy="70961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0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Интерактивные раскадровки №2 (Бабушка Кирилла)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626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Разработать дизайн макеты для мобильного и/или веб-</w:t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https://www.figma.com/file/q92Qxs0ItVJyfw6cJvZeq6/Untitled?node-id=2%3A52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22" Type="http://schemas.openxmlformats.org/officeDocument/2006/relationships/hyperlink" Target="https://www.figma.com/file/q92Qxs0ItVJyfw6cJvZeq6/Untitled?node-id=2%3A52" TargetMode="External"/><Relationship Id="rId10" Type="http://schemas.openxmlformats.org/officeDocument/2006/relationships/image" Target="media/image8.png"/><Relationship Id="rId21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uxpressia.com/w/C8huh/p/BkRTH/m/stT65" TargetMode="External"/><Relationship Id="rId14" Type="http://schemas.openxmlformats.org/officeDocument/2006/relationships/image" Target="media/image12.png"/><Relationship Id="rId17" Type="http://schemas.openxmlformats.org/officeDocument/2006/relationships/hyperlink" Target="https://uxpressia.com/w/C8huh/p/BkRTH/i/ZAMwX?impactView=impact-map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