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3.png" ContentType="image/png"/>
  <Override PartName="/word/media/rId66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Ярослав</w:t>
      </w:r>
      <w:r>
        <w:t xml:space="preserve"> </w:t>
      </w:r>
      <w:r>
        <w:t xml:space="preserve">Антонович</w:t>
      </w:r>
      <w:r>
        <w:t xml:space="preserve"> </w:t>
      </w:r>
      <w:r>
        <w:t xml:space="preserve">Меркулов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с использованием циклов и обработкой аргументов командной строки.</w:t>
      </w:r>
    </w:p>
    <w:bookmarkEnd w:id="20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2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numPr>
          <w:ilvl w:val="0"/>
          <w:numId w:val="1001"/>
        </w:numPr>
        <w:pStyle w:val="Compact"/>
      </w:pPr>
      <w:r>
        <w:t xml:space="preserve">Создаём каталог для лабораторной работы, переходим в него и создаём файл lab8-1.asm.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Создание каталога, переход в него, создание файла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каталога, переход в него, создание файла</w:t>
      </w:r>
    </w:p>
    <w:p>
      <w:pPr>
        <w:numPr>
          <w:ilvl w:val="0"/>
          <w:numId w:val="1002"/>
        </w:numPr>
        <w:pStyle w:val="Compact"/>
      </w:pPr>
      <w:r>
        <w:t xml:space="preserve">Вводим текст программы из листинга 8.1.</w:t>
      </w:r>
    </w:p>
    <w:p>
      <w:pPr>
        <w:pStyle w:val="CaptionedFigure"/>
      </w:pPr>
      <w:r>
        <w:drawing>
          <wp:inline>
            <wp:extent cx="3733800" cy="2859180"/>
            <wp:effectExtent b="0" l="0" r="0" t="0"/>
            <wp:docPr descr="Введённый текст программы" title="" id="25" name="Picture"/>
            <a:graphic>
              <a:graphicData uri="http://schemas.openxmlformats.org/drawingml/2006/picture">
                <pic:pic>
                  <pic:nvPicPr>
                    <pic:cNvPr descr="image/pic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9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Введённый текст программы</w:t>
      </w:r>
    </w:p>
    <w:p>
      <w:pPr>
        <w:numPr>
          <w:ilvl w:val="0"/>
          <w:numId w:val="1003"/>
        </w:numPr>
        <w:pStyle w:val="Compact"/>
      </w:pPr>
      <w:r>
        <w:t xml:space="preserve">Создаём исполняемый файл и запускаем.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Работа программы" title="" id="28" name="Picture"/>
            <a:graphic>
              <a:graphicData uri="http://schemas.openxmlformats.org/drawingml/2006/picture">
                <pic:pic>
                  <pic:nvPicPr>
                    <pic:cNvPr descr="image/pic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numPr>
          <w:ilvl w:val="0"/>
          <w:numId w:val="1004"/>
        </w:numPr>
        <w:pStyle w:val="Compact"/>
      </w:pPr>
      <w:r>
        <w:t xml:space="preserve">Изменяем текст программы, создаём исполняемый файл и запускаем. Программа перескакивает через число (некорректная работа).</w:t>
      </w:r>
    </w:p>
    <w:p>
      <w:pPr>
        <w:pStyle w:val="CaptionedFigure"/>
      </w:pPr>
      <w:r>
        <w:drawing>
          <wp:inline>
            <wp:extent cx="3733800" cy="2861978"/>
            <wp:effectExtent b="0" l="0" r="0" t="0"/>
            <wp:docPr descr="Изменённый файл" title="" id="31" name="Picture"/>
            <a:graphic>
              <a:graphicData uri="http://schemas.openxmlformats.org/drawingml/2006/picture">
                <pic:pic>
                  <pic:nvPicPr>
                    <pic:cNvPr descr="image/pic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1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Изменённый файл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Работа новой программы" title="" id="34" name="Picture"/>
            <a:graphic>
              <a:graphicData uri="http://schemas.openxmlformats.org/drawingml/2006/picture">
                <pic:pic>
                  <pic:nvPicPr>
                    <pic:cNvPr descr="image/pic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новой программы</w:t>
      </w:r>
    </w:p>
    <w:p>
      <w:pPr>
        <w:numPr>
          <w:ilvl w:val="0"/>
          <w:numId w:val="1005"/>
        </w:numPr>
        <w:pStyle w:val="Compact"/>
      </w:pPr>
      <w:r>
        <w:t xml:space="preserve">Меняем программу так, чтоб использовался стек.</w:t>
      </w:r>
    </w:p>
    <w:p>
      <w:pPr>
        <w:pStyle w:val="CaptionedFigure"/>
      </w:pPr>
      <w:r>
        <w:drawing>
          <wp:inline>
            <wp:extent cx="3733800" cy="2861978"/>
            <wp:effectExtent b="0" l="0" r="0" t="0"/>
            <wp:docPr descr="Программа со стеком" title="" id="37" name="Picture"/>
            <a:graphic>
              <a:graphicData uri="http://schemas.openxmlformats.org/drawingml/2006/picture">
                <pic:pic>
                  <pic:nvPicPr>
                    <pic:cNvPr descr="image/pic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1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со стеком</w:t>
      </w:r>
    </w:p>
    <w:p>
      <w:pPr>
        <w:numPr>
          <w:ilvl w:val="0"/>
          <w:numId w:val="1006"/>
        </w:numPr>
        <w:pStyle w:val="Compact"/>
      </w:pPr>
      <w:r>
        <w:t xml:space="preserve">Создаём исполняемый файл и запускаем.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Работа программы" title="" id="40" name="Picture"/>
            <a:graphic>
              <a:graphicData uri="http://schemas.openxmlformats.org/drawingml/2006/picture">
                <pic:pic>
                  <pic:nvPicPr>
                    <pic:cNvPr descr="image/pic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bookmarkEnd w:id="42"/>
    <w:bookmarkStart w:id="61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Обработка аргументов командной строки</w:t>
      </w:r>
    </w:p>
    <w:p>
      <w:pPr>
        <w:numPr>
          <w:ilvl w:val="0"/>
          <w:numId w:val="1007"/>
        </w:numPr>
        <w:pStyle w:val="Compact"/>
      </w:pPr>
      <w:r>
        <w:t xml:space="preserve">Создаём файл lab8-2.asm и записываем туда листинг 8-2.</w:t>
      </w:r>
    </w:p>
    <w:p>
      <w:pPr>
        <w:pStyle w:val="CaptionedFigure"/>
      </w:pPr>
      <w:r>
        <w:drawing>
          <wp:inline>
            <wp:extent cx="3733800" cy="2861978"/>
            <wp:effectExtent b="0" l="0" r="0" t="0"/>
            <wp:docPr descr="Файл lab8-2.asm" title="" id="44" name="Picture"/>
            <a:graphic>
              <a:graphicData uri="http://schemas.openxmlformats.org/drawingml/2006/picture">
                <pic:pic>
                  <pic:nvPicPr>
                    <pic:cNvPr descr="image/pic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1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lab8-2.asm</w:t>
      </w:r>
    </w:p>
    <w:p>
      <w:pPr>
        <w:numPr>
          <w:ilvl w:val="0"/>
          <w:numId w:val="1008"/>
        </w:numPr>
        <w:pStyle w:val="Compact"/>
      </w:pPr>
      <w:r>
        <w:t xml:space="preserve">Запускаем программу. Видим, что вывелось 4 аргумента (</w:t>
      </w:r>
      <w:r>
        <w:t xml:space="preserve">“</w:t>
      </w:r>
      <w:r>
        <w:t xml:space="preserve">аргумент 2</w:t>
      </w:r>
      <w:r>
        <w:t xml:space="preserve">”</w:t>
      </w:r>
      <w:r>
        <w:t xml:space="preserve"> </w:t>
      </w:r>
      <w:r>
        <w:t xml:space="preserve">был считан как два аргумента).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Работа программы" title="" id="47" name="Picture"/>
            <a:graphic>
              <a:graphicData uri="http://schemas.openxmlformats.org/drawingml/2006/picture">
                <pic:pic>
                  <pic:nvPicPr>
                    <pic:cNvPr descr="image/pic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numPr>
          <w:ilvl w:val="0"/>
          <w:numId w:val="1009"/>
        </w:numPr>
        <w:pStyle w:val="Compact"/>
      </w:pPr>
      <w:r>
        <w:t xml:space="preserve">Создаём файл lab8-3.asm и записываем туда листинг 8-3.</w:t>
      </w:r>
    </w:p>
    <w:p>
      <w:pPr>
        <w:pStyle w:val="CaptionedFigure"/>
      </w:pPr>
      <w:r>
        <w:drawing>
          <wp:inline>
            <wp:extent cx="3733800" cy="2861978"/>
            <wp:effectExtent b="0" l="0" r="0" t="0"/>
            <wp:docPr descr="Файл lab8-3.asm" title="" id="50" name="Picture"/>
            <a:graphic>
              <a:graphicData uri="http://schemas.openxmlformats.org/drawingml/2006/picture">
                <pic:pic>
                  <pic:nvPicPr>
                    <pic:cNvPr descr="image/pic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1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lab8-3.asm</w:t>
      </w:r>
    </w:p>
    <w:p>
      <w:pPr>
        <w:numPr>
          <w:ilvl w:val="0"/>
          <w:numId w:val="1010"/>
        </w:numPr>
        <w:pStyle w:val="Compact"/>
      </w:pPr>
      <w:r>
        <w:t xml:space="preserve">Проверяем работу.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Работа программы" title="" id="53" name="Picture"/>
            <a:graphic>
              <a:graphicData uri="http://schemas.openxmlformats.org/drawingml/2006/picture">
                <pic:pic>
                  <pic:nvPicPr>
                    <pic:cNvPr descr="image/pic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numPr>
          <w:ilvl w:val="0"/>
          <w:numId w:val="1011"/>
        </w:numPr>
        <w:pStyle w:val="Compact"/>
      </w:pPr>
      <w:r>
        <w:t xml:space="preserve">Меняем программу для вычисления произведения.</w:t>
      </w:r>
    </w:p>
    <w:p>
      <w:pPr>
        <w:pStyle w:val="CaptionedFigure"/>
      </w:pPr>
      <w:r>
        <w:drawing>
          <wp:inline>
            <wp:extent cx="3733800" cy="2861978"/>
            <wp:effectExtent b="0" l="0" r="0" t="0"/>
            <wp:docPr descr="Программа для вычисления произведения" title="" id="56" name="Picture"/>
            <a:graphic>
              <a:graphicData uri="http://schemas.openxmlformats.org/drawingml/2006/picture">
                <pic:pic>
                  <pic:nvPicPr>
                    <pic:cNvPr descr="image/pic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1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для вычисления произведения</w:t>
      </w:r>
    </w:p>
    <w:p>
      <w:pPr>
        <w:numPr>
          <w:ilvl w:val="0"/>
          <w:numId w:val="1012"/>
        </w:numPr>
        <w:pStyle w:val="Compact"/>
      </w:pPr>
      <w:r>
        <w:t xml:space="preserve">Проверяем работу.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Работа программы" title="" id="59" name="Picture"/>
            <a:graphic>
              <a:graphicData uri="http://schemas.openxmlformats.org/drawingml/2006/picture">
                <pic:pic>
                  <pic:nvPicPr>
                    <pic:cNvPr descr="image/pic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bookmarkEnd w:id="61"/>
    <w:bookmarkEnd w:id="62"/>
    <w:bookmarkStart w:id="69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13"/>
        </w:numPr>
        <w:pStyle w:val="Compact"/>
      </w:pPr>
      <w:r>
        <w:t xml:space="preserve">Создаём файл lab8-4.asm и пишем в нём текст программы (14 вариант).</w:t>
      </w:r>
    </w:p>
    <w:p>
      <w:pPr>
        <w:pStyle w:val="CaptionedFigure"/>
      </w:pPr>
      <w:r>
        <w:drawing>
          <wp:inline>
            <wp:extent cx="3733800" cy="2861978"/>
            <wp:effectExtent b="0" l="0" r="0" t="0"/>
            <wp:docPr descr="Готовый lab7-3.asm" title="" id="64" name="Picture"/>
            <a:graphic>
              <a:graphicData uri="http://schemas.openxmlformats.org/drawingml/2006/picture">
                <pic:pic>
                  <pic:nvPicPr>
                    <pic:cNvPr descr="image/pic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1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Готовый lab7-3.asm</w:t>
      </w:r>
    </w:p>
    <w:p>
      <w:pPr>
        <w:numPr>
          <w:ilvl w:val="0"/>
          <w:numId w:val="1014"/>
        </w:numPr>
        <w:pStyle w:val="Compact"/>
      </w:pPr>
      <w:r>
        <w:t xml:space="preserve">Проверяем работу.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Работа программы" title="" id="67" name="Picture"/>
            <a:graphic>
              <a:graphicData uri="http://schemas.openxmlformats.org/drawingml/2006/picture">
                <pic:pic>
                  <pic:nvPicPr>
                    <pic:cNvPr descr="image/pic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изучены циклы, были отработаны программы с использованием аргументов.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Ярослав Антонович Меркулов</dc:creator>
  <dc:language>ru-RU</dc:language>
  <cp:keywords/>
  <dcterms:created xsi:type="dcterms:W3CDTF">2024-12-02T17:58:37Z</dcterms:created>
  <dcterms:modified xsi:type="dcterms:W3CDTF">2024-12-02T17:58:37Z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