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AF8DA" w14:textId="77777777" w:rsidR="005502C2" w:rsidRDefault="005502C2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2D340457" w14:textId="6E1BDC2F" w:rsidR="005344A5" w:rsidRDefault="00D11779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观察人血涂片</w:t>
      </w:r>
    </w:p>
    <w:p w14:paraId="3F974563" w14:textId="77777777" w:rsidR="005344A5" w:rsidRDefault="00D11779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 xml:space="preserve"> </w:t>
      </w:r>
    </w:p>
    <w:p w14:paraId="294DC141" w14:textId="77777777" w:rsidR="005344A5" w:rsidRDefault="00D11779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实验内容及要求</w:t>
      </w:r>
    </w:p>
    <w:p w14:paraId="26FBAFBC" w14:textId="77777777" w:rsidR="005344A5" w:rsidRDefault="00D11779" w:rsidP="00396ABF">
      <w:pPr>
        <w:pStyle w:val="a3"/>
        <w:spacing w:line="360" w:lineRule="auto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完成人血涂片标本的观察，识别三种血细胞。</w:t>
      </w:r>
    </w:p>
    <w:p w14:paraId="20917FF6" w14:textId="62DC6043" w:rsidR="005344A5" w:rsidRDefault="00D11779" w:rsidP="00396ABF">
      <w:pPr>
        <w:pStyle w:val="a3"/>
        <w:spacing w:line="360" w:lineRule="auto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（1）安放显微镜</w:t>
      </w:r>
      <w:r w:rsidR="0048550D">
        <w:rPr>
          <w:rFonts w:hAnsi="宋体" w:hint="eastAsia"/>
          <w:color w:val="000000"/>
          <w:sz w:val="24"/>
        </w:rPr>
        <w:t>；</w:t>
      </w:r>
    </w:p>
    <w:p w14:paraId="08E6D0D8" w14:textId="01BB25AE" w:rsidR="005344A5" w:rsidRDefault="00D11779" w:rsidP="00396ABF">
      <w:pPr>
        <w:spacing w:line="360" w:lineRule="auto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2</w:t>
      </w:r>
      <w:r>
        <w:rPr>
          <w:rFonts w:hAnsi="宋体" w:hint="eastAsia"/>
          <w:color w:val="000000"/>
          <w:sz w:val="24"/>
        </w:rPr>
        <w:t>）显微镜对光</w:t>
      </w:r>
      <w:r w:rsidR="0048550D">
        <w:rPr>
          <w:rFonts w:hAnsi="宋体" w:hint="eastAsia"/>
          <w:color w:val="000000"/>
          <w:sz w:val="24"/>
        </w:rPr>
        <w:t>；</w:t>
      </w:r>
    </w:p>
    <w:p w14:paraId="19E6A518" w14:textId="77777777" w:rsidR="005344A5" w:rsidRDefault="00D11779" w:rsidP="00396ABF">
      <w:pPr>
        <w:spacing w:line="360" w:lineRule="auto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3</w:t>
      </w:r>
      <w:r>
        <w:rPr>
          <w:rFonts w:hAnsi="宋体" w:hint="eastAsia"/>
          <w:color w:val="000000"/>
          <w:sz w:val="24"/>
        </w:rPr>
        <w:t>）观察人血涂片标本，找到三种血细胞；</w:t>
      </w:r>
    </w:p>
    <w:p w14:paraId="40584D28" w14:textId="77777777" w:rsidR="005344A5" w:rsidRDefault="00D11779" w:rsidP="00396ABF">
      <w:pPr>
        <w:spacing w:line="360" w:lineRule="auto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4</w:t>
      </w:r>
      <w:r>
        <w:rPr>
          <w:rFonts w:hAnsi="宋体" w:hint="eastAsia"/>
          <w:color w:val="000000"/>
          <w:sz w:val="24"/>
        </w:rPr>
        <w:t>）</w:t>
      </w:r>
      <w:r>
        <w:rPr>
          <w:rFonts w:hAnsi="宋体"/>
          <w:color w:val="000000"/>
          <w:sz w:val="24"/>
        </w:rPr>
        <w:t>正确区分</w:t>
      </w:r>
      <w:r>
        <w:rPr>
          <w:rFonts w:hAnsi="宋体" w:hint="eastAsia"/>
          <w:color w:val="000000"/>
          <w:sz w:val="24"/>
        </w:rPr>
        <w:t>红细胞和白细胞，</w:t>
      </w:r>
      <w:r>
        <w:rPr>
          <w:rFonts w:hAnsi="宋体"/>
          <w:color w:val="000000"/>
          <w:sz w:val="24"/>
        </w:rPr>
        <w:t>并</w:t>
      </w:r>
      <w:r>
        <w:rPr>
          <w:rFonts w:hAnsi="宋体" w:hint="eastAsia"/>
          <w:color w:val="000000"/>
          <w:sz w:val="24"/>
        </w:rPr>
        <w:t>填写所观察细胞的显著特征；</w:t>
      </w:r>
    </w:p>
    <w:p w14:paraId="1694BD4B" w14:textId="77777777" w:rsidR="005344A5" w:rsidRDefault="00D11779" w:rsidP="00396ABF">
      <w:pPr>
        <w:spacing w:line="360" w:lineRule="auto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5</w:t>
      </w:r>
      <w:r>
        <w:rPr>
          <w:rFonts w:hAnsi="宋体" w:hint="eastAsia"/>
          <w:color w:val="000000"/>
          <w:sz w:val="24"/>
        </w:rPr>
        <w:t>）显微镜还原，并整理桌面。</w:t>
      </w:r>
    </w:p>
    <w:p w14:paraId="7413D33B" w14:textId="77777777" w:rsidR="00983847" w:rsidRDefault="00983847" w:rsidP="00396ABF">
      <w:pPr>
        <w:pStyle w:val="a3"/>
        <w:spacing w:line="360" w:lineRule="auto"/>
        <w:rPr>
          <w:rFonts w:hAnsi="宋体"/>
          <w:b/>
          <w:bCs/>
          <w:color w:val="000000"/>
          <w:sz w:val="24"/>
        </w:rPr>
      </w:pPr>
    </w:p>
    <w:p w14:paraId="632E9DD7" w14:textId="2C8B38EE" w:rsidR="005344A5" w:rsidRDefault="00D11779">
      <w:pPr>
        <w:pStyle w:val="a3"/>
        <w:spacing w:line="400" w:lineRule="exact"/>
        <w:rPr>
          <w:rFonts w:hAnsi="宋体"/>
          <w:b/>
          <w:bCs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供选器材</w:t>
      </w:r>
    </w:p>
    <w:p w14:paraId="0E6A38C5" w14:textId="77777777" w:rsidR="005344A5" w:rsidRDefault="00D11779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显微镜、人血涂片标本。</w:t>
      </w:r>
    </w:p>
    <w:p w14:paraId="1C10941E" w14:textId="77777777" w:rsidR="005344A5" w:rsidRDefault="005344A5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430EFF5E" w14:textId="77777777" w:rsidR="005344A5" w:rsidRDefault="005344A5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31678307" w14:textId="77777777" w:rsidR="005344A5" w:rsidRDefault="005344A5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09BD986D" w14:textId="77777777" w:rsidR="00D9389E" w:rsidRDefault="00D9389E">
      <w:pPr>
        <w:spacing w:line="400" w:lineRule="exact"/>
        <w:jc w:val="center"/>
        <w:rPr>
          <w:b/>
          <w:bCs/>
          <w:color w:val="000000"/>
          <w:sz w:val="32"/>
        </w:rPr>
      </w:pPr>
    </w:p>
    <w:p w14:paraId="6B1A8120" w14:textId="3CC26C32" w:rsidR="005344A5" w:rsidRPr="00B0664A" w:rsidRDefault="00D11779">
      <w:pPr>
        <w:spacing w:line="400" w:lineRule="exact"/>
        <w:jc w:val="center"/>
        <w:rPr>
          <w:b/>
          <w:bCs/>
          <w:color w:val="000000"/>
          <w:sz w:val="28"/>
        </w:rPr>
      </w:pPr>
      <w:r w:rsidRPr="00B0664A">
        <w:rPr>
          <w:rFonts w:hint="eastAsia"/>
          <w:b/>
          <w:bCs/>
          <w:color w:val="000000"/>
          <w:sz w:val="28"/>
        </w:rPr>
        <w:t>观察人血涂片</w:t>
      </w:r>
    </w:p>
    <w:p w14:paraId="72D8A3CE" w14:textId="77777777" w:rsidR="005344A5" w:rsidRDefault="00D11779">
      <w:pPr>
        <w:spacing w:line="400" w:lineRule="exact"/>
        <w:jc w:val="center"/>
        <w:rPr>
          <w:b/>
          <w:bCs/>
          <w:color w:val="000000"/>
          <w:sz w:val="28"/>
          <w:szCs w:val="22"/>
        </w:rPr>
      </w:pPr>
      <w:r>
        <w:rPr>
          <w:rFonts w:hint="eastAsia"/>
          <w:b/>
          <w:bCs/>
          <w:color w:val="000000"/>
          <w:sz w:val="28"/>
          <w:szCs w:val="22"/>
        </w:rPr>
        <w:t>实验记录纸</w:t>
      </w:r>
      <w:bookmarkStart w:id="0" w:name="_GoBack"/>
      <w:bookmarkEnd w:id="0"/>
    </w:p>
    <w:p w14:paraId="7C110759" w14:textId="77777777" w:rsidR="005344A5" w:rsidRDefault="005344A5">
      <w:pPr>
        <w:pStyle w:val="a3"/>
        <w:spacing w:line="400" w:lineRule="exact"/>
        <w:rPr>
          <w:rFonts w:hAnsi="宋体"/>
          <w:color w:val="000000"/>
          <w:sz w:val="24"/>
        </w:rPr>
      </w:pPr>
    </w:p>
    <w:p w14:paraId="3453E8BA" w14:textId="77777777" w:rsidR="005344A5" w:rsidRPr="00D9389E" w:rsidRDefault="00D11779">
      <w:pPr>
        <w:pStyle w:val="a3"/>
        <w:spacing w:line="400" w:lineRule="exact"/>
        <w:rPr>
          <w:rFonts w:hAnsi="宋体"/>
          <w:b/>
          <w:color w:val="000000"/>
          <w:sz w:val="24"/>
        </w:rPr>
      </w:pPr>
      <w:r w:rsidRPr="00D9389E">
        <w:rPr>
          <w:rFonts w:hAnsi="宋体" w:hint="eastAsia"/>
          <w:b/>
          <w:color w:val="000000"/>
          <w:sz w:val="24"/>
        </w:rPr>
        <w:t>观察记录：</w:t>
      </w:r>
    </w:p>
    <w:p w14:paraId="100EE61D" w14:textId="77777777" w:rsidR="00D9389E" w:rsidRDefault="00D11779" w:rsidP="00D9389E">
      <w:pPr>
        <w:spacing w:line="400" w:lineRule="exact"/>
        <w:jc w:val="center"/>
        <w:rPr>
          <w:sz w:val="20"/>
          <w:szCs w:val="22"/>
        </w:rPr>
      </w:pPr>
      <w:r>
        <w:rPr>
          <w:rFonts w:hAnsi="宋体" w:hint="eastAsia"/>
          <w:color w:val="000000"/>
          <w:sz w:val="24"/>
        </w:rPr>
        <w:t>在显微镜下，数量最多的血细胞是</w:t>
      </w:r>
      <w:r>
        <w:rPr>
          <w:rFonts w:hAnsi="宋体" w:hint="eastAsia"/>
          <w:color w:val="000000"/>
          <w:sz w:val="24"/>
        </w:rPr>
        <w:t>_____</w:t>
      </w:r>
      <w:r>
        <w:rPr>
          <w:rFonts w:hAnsi="宋体" w:hint="eastAsia"/>
          <w:color w:val="000000"/>
          <w:sz w:val="24"/>
        </w:rPr>
        <w:t>细胞，颜色呈</w:t>
      </w:r>
      <w:r>
        <w:rPr>
          <w:rFonts w:hAnsi="宋体" w:hint="eastAsia"/>
          <w:color w:val="000000"/>
          <w:sz w:val="24"/>
        </w:rPr>
        <w:t>______</w:t>
      </w:r>
      <w:r>
        <w:rPr>
          <w:rFonts w:hAnsi="宋体" w:hint="eastAsia"/>
          <w:color w:val="000000"/>
          <w:sz w:val="24"/>
        </w:rPr>
        <w:t>色</w:t>
      </w:r>
      <w:r w:rsidR="0048550D">
        <w:rPr>
          <w:rFonts w:hAnsi="宋体" w:hint="eastAsia"/>
          <w:color w:val="000000"/>
          <w:sz w:val="24"/>
        </w:rPr>
        <w:t>；</w:t>
      </w:r>
      <w:r>
        <w:rPr>
          <w:rFonts w:hAnsi="宋体" w:hint="eastAsia"/>
          <w:color w:val="000000"/>
          <w:sz w:val="24"/>
        </w:rPr>
        <w:t>数量最少的血细胞是</w:t>
      </w:r>
      <w:r>
        <w:rPr>
          <w:rFonts w:hAnsi="宋体" w:hint="eastAsia"/>
          <w:color w:val="000000"/>
          <w:sz w:val="24"/>
        </w:rPr>
        <w:t>______</w:t>
      </w:r>
      <w:r>
        <w:rPr>
          <w:rFonts w:hAnsi="宋体" w:hint="eastAsia"/>
          <w:color w:val="000000"/>
          <w:sz w:val="24"/>
        </w:rPr>
        <w:t>细胞，有无细胞核？</w:t>
      </w:r>
      <w:r>
        <w:rPr>
          <w:rFonts w:hAnsi="宋体" w:hint="eastAsia"/>
          <w:color w:val="000000"/>
          <w:sz w:val="24"/>
        </w:rPr>
        <w:t>________</w:t>
      </w:r>
      <w:r>
        <w:rPr>
          <w:rFonts w:hAnsi="宋体" w:hint="eastAsia"/>
          <w:color w:val="000000"/>
          <w:sz w:val="24"/>
        </w:rPr>
        <w:t>。</w:t>
      </w:r>
      <w:r>
        <w:rPr>
          <w:sz w:val="20"/>
          <w:szCs w:val="22"/>
        </w:rPr>
        <w:br w:type="page"/>
      </w:r>
    </w:p>
    <w:p w14:paraId="2F6D00E8" w14:textId="77777777" w:rsidR="00D9389E" w:rsidRDefault="00D9389E" w:rsidP="00D9389E">
      <w:pPr>
        <w:spacing w:line="400" w:lineRule="exact"/>
        <w:jc w:val="center"/>
        <w:rPr>
          <w:sz w:val="20"/>
          <w:szCs w:val="22"/>
        </w:rPr>
      </w:pPr>
    </w:p>
    <w:p w14:paraId="12140A1B" w14:textId="269EA6AD" w:rsidR="005344A5" w:rsidRDefault="00D11779" w:rsidP="00D9389E">
      <w:pPr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观察人血涂片——评分标准</w:t>
      </w:r>
    </w:p>
    <w:p w14:paraId="61EE8700" w14:textId="77777777" w:rsidR="00D9389E" w:rsidRDefault="00D9389E" w:rsidP="00D9389E">
      <w:pPr>
        <w:pStyle w:val="a3"/>
        <w:spacing w:line="400" w:lineRule="exact"/>
        <w:jc w:val="center"/>
        <w:rPr>
          <w:rFonts w:hAnsi="宋体"/>
          <w:color w:val="000000"/>
          <w:sz w:val="24"/>
        </w:rPr>
      </w:pPr>
    </w:p>
    <w:p w14:paraId="5ED328A1" w14:textId="4056EDD3" w:rsidR="005344A5" w:rsidRDefault="00D11779" w:rsidP="00D9389E">
      <w:pPr>
        <w:pStyle w:val="a3"/>
        <w:spacing w:line="400" w:lineRule="exact"/>
        <w:jc w:val="center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实验时间：10分钟     分值：10分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5628"/>
      </w:tblGrid>
      <w:tr w:rsidR="005344A5" w14:paraId="379EB05C" w14:textId="77777777" w:rsidTr="00C36F81">
        <w:trPr>
          <w:cantSplit/>
          <w:trHeight w:val="630"/>
          <w:jc w:val="center"/>
        </w:trPr>
        <w:tc>
          <w:tcPr>
            <w:tcW w:w="2142" w:type="dxa"/>
            <w:vAlign w:val="center"/>
          </w:tcPr>
          <w:p w14:paraId="65CAA22B" w14:textId="77777777" w:rsidR="005344A5" w:rsidRDefault="00D11779">
            <w:pPr>
              <w:pStyle w:val="a3"/>
              <w:spacing w:line="400" w:lineRule="exact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5628" w:type="dxa"/>
            <w:vAlign w:val="center"/>
          </w:tcPr>
          <w:p w14:paraId="29BC4B3A" w14:textId="77777777" w:rsidR="005344A5" w:rsidRDefault="00D11779">
            <w:pPr>
              <w:spacing w:line="400" w:lineRule="exact"/>
              <w:ind w:left="655" w:hangingChars="272" w:hanging="655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5344A5" w14:paraId="21950418" w14:textId="77777777" w:rsidTr="00C36F81">
        <w:trPr>
          <w:cantSplit/>
          <w:trHeight w:val="1240"/>
          <w:jc w:val="center"/>
        </w:trPr>
        <w:tc>
          <w:tcPr>
            <w:tcW w:w="2142" w:type="dxa"/>
            <w:vAlign w:val="center"/>
          </w:tcPr>
          <w:p w14:paraId="5DE08D6A" w14:textId="77777777" w:rsidR="005344A5" w:rsidRDefault="00D11779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安放显微镜</w:t>
            </w:r>
          </w:p>
          <w:p w14:paraId="0A9E0D1A" w14:textId="77777777" w:rsidR="005344A5" w:rsidRDefault="00D11779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分）</w:t>
            </w:r>
          </w:p>
        </w:tc>
        <w:tc>
          <w:tcPr>
            <w:tcW w:w="5628" w:type="dxa"/>
            <w:vAlign w:val="center"/>
          </w:tcPr>
          <w:p w14:paraId="6C696001" w14:textId="28CF10C2" w:rsidR="005344A5" w:rsidRDefault="00D11779" w:rsidP="00D9389E">
            <w:pPr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一手握镜臂，一手托镜座</w:t>
            </w:r>
            <w:r>
              <w:rPr>
                <w:rFonts w:hAnsi="宋体" w:hint="eastAsia"/>
                <w:color w:val="000000"/>
                <w:sz w:val="24"/>
              </w:rPr>
              <w:t>，</w:t>
            </w:r>
            <w:r>
              <w:rPr>
                <w:rFonts w:hAnsi="宋体"/>
                <w:color w:val="000000"/>
                <w:sz w:val="24"/>
              </w:rPr>
              <w:t>将</w:t>
            </w:r>
            <w:r>
              <w:rPr>
                <w:rFonts w:hAnsi="宋体"/>
                <w:color w:val="000000"/>
                <w:kern w:val="0"/>
                <w:sz w:val="24"/>
              </w:rPr>
              <w:t>显微镜放在实验台的适当位置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（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分）</w:t>
            </w:r>
          </w:p>
        </w:tc>
      </w:tr>
      <w:tr w:rsidR="005344A5" w14:paraId="5F259F0C" w14:textId="77777777" w:rsidTr="00C36F81">
        <w:trPr>
          <w:cantSplit/>
          <w:trHeight w:val="630"/>
          <w:jc w:val="center"/>
        </w:trPr>
        <w:tc>
          <w:tcPr>
            <w:tcW w:w="2142" w:type="dxa"/>
            <w:vMerge w:val="restart"/>
            <w:vAlign w:val="center"/>
          </w:tcPr>
          <w:p w14:paraId="6CCADEC3" w14:textId="77777777" w:rsidR="005344A5" w:rsidRDefault="00D11779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显微镜对光</w:t>
            </w:r>
          </w:p>
          <w:p w14:paraId="3DD0DB12" w14:textId="77777777" w:rsidR="005344A5" w:rsidRDefault="00D11779">
            <w:pPr>
              <w:pStyle w:val="a3"/>
              <w:spacing w:line="400" w:lineRule="exact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（2分）</w:t>
            </w:r>
          </w:p>
        </w:tc>
        <w:tc>
          <w:tcPr>
            <w:tcW w:w="5628" w:type="dxa"/>
            <w:vAlign w:val="center"/>
          </w:tcPr>
          <w:p w14:paraId="107121AD" w14:textId="11069D82" w:rsidR="005344A5" w:rsidRDefault="00D9389E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D11779">
              <w:rPr>
                <w:color w:val="000000"/>
                <w:sz w:val="24"/>
              </w:rPr>
              <w:t>正确选择遮光器和物镜</w:t>
            </w:r>
            <w:r w:rsidR="00D11779">
              <w:rPr>
                <w:rFonts w:hint="eastAsia"/>
                <w:color w:val="000000"/>
                <w:sz w:val="24"/>
              </w:rPr>
              <w:t>（</w:t>
            </w:r>
            <w:r w:rsidR="00D11779">
              <w:rPr>
                <w:rFonts w:hint="eastAsia"/>
                <w:color w:val="000000"/>
                <w:sz w:val="24"/>
              </w:rPr>
              <w:t>1</w:t>
            </w:r>
            <w:r w:rsidR="00D11779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5344A5" w14:paraId="70165AE2" w14:textId="77777777" w:rsidTr="00C36F81">
        <w:trPr>
          <w:cantSplit/>
          <w:trHeight w:val="630"/>
          <w:jc w:val="center"/>
        </w:trPr>
        <w:tc>
          <w:tcPr>
            <w:tcW w:w="2142" w:type="dxa"/>
            <w:vMerge/>
            <w:vAlign w:val="center"/>
          </w:tcPr>
          <w:p w14:paraId="415367DA" w14:textId="77777777" w:rsidR="005344A5" w:rsidRDefault="005344A5">
            <w:pPr>
              <w:spacing w:line="400" w:lineRule="exact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628" w:type="dxa"/>
            <w:vAlign w:val="center"/>
          </w:tcPr>
          <w:p w14:paraId="37C3DD87" w14:textId="01F7277C" w:rsidR="005344A5" w:rsidRDefault="00D9389E">
            <w:pPr>
              <w:ind w:left="612" w:hangingChars="255" w:hanging="612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D11779">
              <w:rPr>
                <w:color w:val="000000"/>
                <w:sz w:val="24"/>
              </w:rPr>
              <w:t>调节反光镜，看到明亮的视野</w:t>
            </w:r>
            <w:r w:rsidR="00D11779">
              <w:rPr>
                <w:rFonts w:hint="eastAsia"/>
                <w:color w:val="000000"/>
                <w:sz w:val="24"/>
              </w:rPr>
              <w:t>（</w:t>
            </w:r>
            <w:r w:rsidR="00D11779">
              <w:rPr>
                <w:rFonts w:hint="eastAsia"/>
                <w:color w:val="000000"/>
                <w:sz w:val="24"/>
              </w:rPr>
              <w:t>1</w:t>
            </w:r>
            <w:r w:rsidR="00D11779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5344A5" w14:paraId="53080F3A" w14:textId="77777777" w:rsidTr="00C36F81">
        <w:trPr>
          <w:cantSplit/>
          <w:trHeight w:val="630"/>
          <w:jc w:val="center"/>
        </w:trPr>
        <w:tc>
          <w:tcPr>
            <w:tcW w:w="2142" w:type="dxa"/>
            <w:vMerge w:val="restart"/>
            <w:vAlign w:val="center"/>
          </w:tcPr>
          <w:p w14:paraId="24A97DF3" w14:textId="77777777" w:rsidR="005344A5" w:rsidRDefault="00D11779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观察</w:t>
            </w:r>
            <w:r>
              <w:rPr>
                <w:rFonts w:hint="eastAsia"/>
                <w:color w:val="000000"/>
                <w:sz w:val="24"/>
              </w:rPr>
              <w:t>人血涂片</w:t>
            </w:r>
          </w:p>
          <w:p w14:paraId="155191D8" w14:textId="77777777" w:rsidR="005344A5" w:rsidRDefault="00D11779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分）</w:t>
            </w:r>
          </w:p>
        </w:tc>
        <w:tc>
          <w:tcPr>
            <w:tcW w:w="5628" w:type="dxa"/>
            <w:vAlign w:val="center"/>
          </w:tcPr>
          <w:p w14:paraId="7554D8A4" w14:textId="3F3A22DB" w:rsidR="005344A5" w:rsidRDefault="00D9389E" w:rsidP="00D9389E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D11779">
              <w:rPr>
                <w:color w:val="000000"/>
                <w:sz w:val="24"/>
              </w:rPr>
              <w:t>将装片中标本放置在通光孔中央，用压片夹压好</w:t>
            </w:r>
            <w:r w:rsidR="00D11779">
              <w:rPr>
                <w:rFonts w:hint="eastAsia"/>
                <w:color w:val="000000"/>
                <w:sz w:val="24"/>
              </w:rPr>
              <w:t>（</w:t>
            </w:r>
            <w:r w:rsidR="00D11779">
              <w:rPr>
                <w:rFonts w:hint="eastAsia"/>
                <w:color w:val="000000"/>
                <w:sz w:val="24"/>
              </w:rPr>
              <w:t>1</w:t>
            </w:r>
            <w:r w:rsidR="00D11779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5344A5" w14:paraId="5A5E89B9" w14:textId="77777777" w:rsidTr="00C36F81">
        <w:trPr>
          <w:cantSplit/>
          <w:trHeight w:val="630"/>
          <w:jc w:val="center"/>
        </w:trPr>
        <w:tc>
          <w:tcPr>
            <w:tcW w:w="2142" w:type="dxa"/>
            <w:vMerge/>
            <w:vAlign w:val="center"/>
          </w:tcPr>
          <w:p w14:paraId="773D0373" w14:textId="77777777" w:rsidR="005344A5" w:rsidRDefault="005344A5">
            <w:pPr>
              <w:spacing w:line="400" w:lineRule="exact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628" w:type="dxa"/>
            <w:vAlign w:val="center"/>
          </w:tcPr>
          <w:p w14:paraId="7ABA5BBE" w14:textId="6C93FD71" w:rsidR="005344A5" w:rsidRDefault="00D9389E">
            <w:pPr>
              <w:ind w:left="612" w:hangingChars="255" w:hanging="612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D11779">
              <w:rPr>
                <w:color w:val="000000"/>
                <w:sz w:val="24"/>
              </w:rPr>
              <w:t>镜筒下降时，从侧面看着物镜</w:t>
            </w:r>
            <w:r w:rsidR="00D11779">
              <w:rPr>
                <w:rFonts w:hint="eastAsia"/>
                <w:color w:val="000000"/>
                <w:sz w:val="24"/>
              </w:rPr>
              <w:t>（</w:t>
            </w:r>
            <w:r w:rsidR="00D11779">
              <w:rPr>
                <w:rFonts w:hint="eastAsia"/>
                <w:color w:val="000000"/>
                <w:sz w:val="24"/>
              </w:rPr>
              <w:t>1</w:t>
            </w:r>
            <w:r w:rsidR="00D11779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5344A5" w14:paraId="247DE2D5" w14:textId="77777777" w:rsidTr="00C36F81">
        <w:trPr>
          <w:cantSplit/>
          <w:trHeight w:val="630"/>
          <w:jc w:val="center"/>
        </w:trPr>
        <w:tc>
          <w:tcPr>
            <w:tcW w:w="2142" w:type="dxa"/>
            <w:vMerge/>
            <w:vAlign w:val="center"/>
          </w:tcPr>
          <w:p w14:paraId="77D6683A" w14:textId="77777777" w:rsidR="005344A5" w:rsidRDefault="005344A5">
            <w:pPr>
              <w:spacing w:line="400" w:lineRule="exact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628" w:type="dxa"/>
            <w:vAlign w:val="center"/>
          </w:tcPr>
          <w:p w14:paraId="77697A18" w14:textId="6202EF05" w:rsidR="005344A5" w:rsidRDefault="00D9389E">
            <w:pPr>
              <w:ind w:left="612" w:hangingChars="255" w:hanging="612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 w:rsidR="00D11779">
              <w:rPr>
                <w:color w:val="000000"/>
                <w:sz w:val="24"/>
              </w:rPr>
              <w:t>观察时左眼注视目镜，同时右眼睁开</w:t>
            </w:r>
            <w:r w:rsidR="00D11779">
              <w:rPr>
                <w:rFonts w:hint="eastAsia"/>
                <w:color w:val="000000"/>
                <w:sz w:val="24"/>
              </w:rPr>
              <w:t>（</w:t>
            </w:r>
            <w:r w:rsidR="00D11779">
              <w:rPr>
                <w:rFonts w:hint="eastAsia"/>
                <w:color w:val="000000"/>
                <w:sz w:val="24"/>
              </w:rPr>
              <w:t>1</w:t>
            </w:r>
            <w:r w:rsidR="00D11779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5344A5" w14:paraId="26C3C634" w14:textId="77777777" w:rsidTr="00C36F81">
        <w:trPr>
          <w:cantSplit/>
          <w:trHeight w:val="630"/>
          <w:jc w:val="center"/>
        </w:trPr>
        <w:tc>
          <w:tcPr>
            <w:tcW w:w="2142" w:type="dxa"/>
            <w:vMerge/>
            <w:vAlign w:val="center"/>
          </w:tcPr>
          <w:p w14:paraId="0C73BF74" w14:textId="77777777" w:rsidR="005344A5" w:rsidRDefault="005344A5">
            <w:pPr>
              <w:spacing w:line="400" w:lineRule="exact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628" w:type="dxa"/>
            <w:vAlign w:val="center"/>
          </w:tcPr>
          <w:p w14:paraId="4F846FD9" w14:textId="02BA0302" w:rsidR="005344A5" w:rsidRDefault="00D9389E">
            <w:pPr>
              <w:ind w:left="612" w:hangingChars="255" w:hanging="612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4.</w:t>
            </w:r>
            <w:r w:rsidR="00D11779">
              <w:rPr>
                <w:color w:val="000000"/>
                <w:sz w:val="24"/>
              </w:rPr>
              <w:t>正确使用准焦螺旋，看到清晰的物像</w:t>
            </w:r>
            <w:r w:rsidR="00D11779">
              <w:rPr>
                <w:rFonts w:hint="eastAsia"/>
                <w:color w:val="000000"/>
                <w:sz w:val="24"/>
              </w:rPr>
              <w:t>（</w:t>
            </w:r>
            <w:r w:rsidR="00D11779">
              <w:rPr>
                <w:rFonts w:hint="eastAsia"/>
                <w:color w:val="000000"/>
                <w:sz w:val="24"/>
              </w:rPr>
              <w:t>1</w:t>
            </w:r>
            <w:r w:rsidR="00D11779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5344A5" w14:paraId="033FEB86" w14:textId="77777777" w:rsidTr="00C36F81">
        <w:trPr>
          <w:cantSplit/>
          <w:trHeight w:val="630"/>
          <w:jc w:val="center"/>
        </w:trPr>
        <w:tc>
          <w:tcPr>
            <w:tcW w:w="2142" w:type="dxa"/>
            <w:vMerge w:val="restart"/>
            <w:vAlign w:val="center"/>
          </w:tcPr>
          <w:p w14:paraId="1C97F41C" w14:textId="77777777" w:rsidR="00C36F81" w:rsidRDefault="00D11779">
            <w:pPr>
              <w:pStyle w:val="a3"/>
              <w:spacing w:line="400" w:lineRule="exact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记录观察结果</w:t>
            </w:r>
          </w:p>
          <w:p w14:paraId="3F9781B9" w14:textId="55E71185" w:rsidR="005344A5" w:rsidRDefault="00D11779">
            <w:pPr>
              <w:pStyle w:val="a3"/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Ansi="宋体" w:cs="宋体" w:hint="eastAsia"/>
                <w:color w:val="000000"/>
                <w:kern w:val="0"/>
                <w:sz w:val="24"/>
              </w:rPr>
              <w:t>（2分）</w:t>
            </w:r>
          </w:p>
        </w:tc>
        <w:tc>
          <w:tcPr>
            <w:tcW w:w="5628" w:type="dxa"/>
            <w:vAlign w:val="center"/>
          </w:tcPr>
          <w:p w14:paraId="32585EF7" w14:textId="29F2A516" w:rsidR="005344A5" w:rsidRDefault="00D9389E">
            <w:pPr>
              <w:spacing w:line="400" w:lineRule="exact"/>
              <w:ind w:left="653" w:hangingChars="272" w:hanging="653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D11779">
              <w:rPr>
                <w:rFonts w:hint="eastAsia"/>
                <w:color w:val="000000"/>
                <w:sz w:val="24"/>
              </w:rPr>
              <w:t>正确记录红细胞的数量和颜色（</w:t>
            </w:r>
            <w:r w:rsidR="00D11779">
              <w:rPr>
                <w:rFonts w:hint="eastAsia"/>
                <w:color w:val="000000"/>
                <w:sz w:val="24"/>
              </w:rPr>
              <w:t>1</w:t>
            </w:r>
            <w:r w:rsidR="00D11779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5344A5" w14:paraId="0FDCE35F" w14:textId="77777777" w:rsidTr="00C36F81">
        <w:trPr>
          <w:cantSplit/>
          <w:trHeight w:val="630"/>
          <w:jc w:val="center"/>
        </w:trPr>
        <w:tc>
          <w:tcPr>
            <w:tcW w:w="2142" w:type="dxa"/>
            <w:vMerge/>
            <w:vAlign w:val="center"/>
          </w:tcPr>
          <w:p w14:paraId="463B1339" w14:textId="77777777" w:rsidR="005344A5" w:rsidRDefault="005344A5">
            <w:pPr>
              <w:spacing w:line="400" w:lineRule="exact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628" w:type="dxa"/>
            <w:vAlign w:val="center"/>
          </w:tcPr>
          <w:p w14:paraId="635D5D9B" w14:textId="36B122EE" w:rsidR="005344A5" w:rsidRDefault="00D9389E">
            <w:pPr>
              <w:spacing w:line="400" w:lineRule="exact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D11779">
              <w:rPr>
                <w:rFonts w:hint="eastAsia"/>
                <w:color w:val="000000"/>
                <w:sz w:val="24"/>
              </w:rPr>
              <w:t>正确记录白细胞的数量和有无细胞核（</w:t>
            </w:r>
            <w:r w:rsidR="00D11779">
              <w:rPr>
                <w:rFonts w:hint="eastAsia"/>
                <w:color w:val="000000"/>
                <w:sz w:val="24"/>
              </w:rPr>
              <w:t>1</w:t>
            </w:r>
            <w:r w:rsidR="00D11779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5344A5" w:rsidRPr="00566A83" w14:paraId="52533E2C" w14:textId="77777777" w:rsidTr="00C36F81">
        <w:trPr>
          <w:cantSplit/>
          <w:trHeight w:val="630"/>
          <w:jc w:val="center"/>
        </w:trPr>
        <w:tc>
          <w:tcPr>
            <w:tcW w:w="2142" w:type="dxa"/>
            <w:vAlign w:val="center"/>
          </w:tcPr>
          <w:p w14:paraId="280B61BF" w14:textId="4A6212C2" w:rsidR="005344A5" w:rsidRDefault="00D11779">
            <w:pPr>
              <w:spacing w:line="400" w:lineRule="exact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整理器材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（1分）</w:t>
            </w:r>
          </w:p>
        </w:tc>
        <w:tc>
          <w:tcPr>
            <w:tcW w:w="5628" w:type="dxa"/>
            <w:vAlign w:val="center"/>
          </w:tcPr>
          <w:p w14:paraId="57B192A2" w14:textId="0C6E8B7C" w:rsidR="005344A5" w:rsidRPr="00566A83" w:rsidRDefault="00D11779">
            <w:pPr>
              <w:spacing w:line="400" w:lineRule="exact"/>
              <w:ind w:left="653" w:hangingChars="272" w:hanging="653"/>
              <w:jc w:val="left"/>
              <w:rPr>
                <w:color w:val="000000"/>
                <w:sz w:val="24"/>
              </w:rPr>
            </w:pPr>
            <w:r w:rsidRPr="00566A83">
              <w:rPr>
                <w:rFonts w:hint="eastAsia"/>
                <w:color w:val="000000"/>
                <w:sz w:val="24"/>
              </w:rPr>
              <w:t>正确收镜</w:t>
            </w:r>
            <w:r w:rsidR="00ED45BA" w:rsidRPr="00566A83">
              <w:rPr>
                <w:rFonts w:hint="eastAsia"/>
                <w:color w:val="000000"/>
                <w:sz w:val="24"/>
              </w:rPr>
              <w:t>、</w:t>
            </w:r>
            <w:r w:rsidRPr="00566A83">
              <w:rPr>
                <w:rFonts w:hint="eastAsia"/>
                <w:color w:val="000000"/>
                <w:sz w:val="24"/>
              </w:rPr>
              <w:t>整理器材，桌面保持清洁（</w:t>
            </w:r>
            <w:r w:rsidRPr="00566A83">
              <w:rPr>
                <w:rFonts w:hint="eastAsia"/>
                <w:color w:val="000000"/>
                <w:sz w:val="24"/>
              </w:rPr>
              <w:t>1</w:t>
            </w:r>
            <w:r w:rsidRPr="00566A83">
              <w:rPr>
                <w:rFonts w:hint="eastAsia"/>
                <w:color w:val="000000"/>
                <w:sz w:val="24"/>
              </w:rPr>
              <w:t>分）</w:t>
            </w:r>
          </w:p>
        </w:tc>
      </w:tr>
    </w:tbl>
    <w:p w14:paraId="5E84F859" w14:textId="77777777" w:rsidR="005344A5" w:rsidRDefault="005344A5"/>
    <w:sectPr w:rsidR="005344A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54C0A" w14:textId="77777777" w:rsidR="0051042B" w:rsidRDefault="0051042B" w:rsidP="0048550D">
      <w:r>
        <w:separator/>
      </w:r>
    </w:p>
  </w:endnote>
  <w:endnote w:type="continuationSeparator" w:id="0">
    <w:p w14:paraId="7A2A19EE" w14:textId="77777777" w:rsidR="0051042B" w:rsidRDefault="0051042B" w:rsidP="00485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6F37D" w14:textId="77777777" w:rsidR="0051042B" w:rsidRDefault="0051042B" w:rsidP="0048550D">
      <w:r>
        <w:separator/>
      </w:r>
    </w:p>
  </w:footnote>
  <w:footnote w:type="continuationSeparator" w:id="0">
    <w:p w14:paraId="0DAE1182" w14:textId="77777777" w:rsidR="0051042B" w:rsidRDefault="0051042B" w:rsidP="00485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8EB85" w14:textId="657D6A19" w:rsidR="00B0664A" w:rsidRPr="00B0664A" w:rsidRDefault="00B0664A" w:rsidP="00B0664A">
    <w:pPr>
      <w:pStyle w:val="a4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A7437"/>
    <w:rsid w:val="00186DFC"/>
    <w:rsid w:val="00396ABF"/>
    <w:rsid w:val="0048550D"/>
    <w:rsid w:val="0051042B"/>
    <w:rsid w:val="005344A5"/>
    <w:rsid w:val="005502C2"/>
    <w:rsid w:val="00566A83"/>
    <w:rsid w:val="00615605"/>
    <w:rsid w:val="00983847"/>
    <w:rsid w:val="00986909"/>
    <w:rsid w:val="00A36309"/>
    <w:rsid w:val="00B0664A"/>
    <w:rsid w:val="00C22143"/>
    <w:rsid w:val="00C36F81"/>
    <w:rsid w:val="00CA5B05"/>
    <w:rsid w:val="00D11779"/>
    <w:rsid w:val="00D2679E"/>
    <w:rsid w:val="00D9389E"/>
    <w:rsid w:val="00E10541"/>
    <w:rsid w:val="00ED45BA"/>
    <w:rsid w:val="00EF2CE0"/>
    <w:rsid w:val="00F14CB5"/>
    <w:rsid w:val="117B45F6"/>
    <w:rsid w:val="283A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1F6F1"/>
  <w15:docId w15:val="{571D58B1-51B5-4F1A-82C6-C0CCBBE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header"/>
    <w:basedOn w:val="a"/>
    <w:link w:val="a5"/>
    <w:uiPriority w:val="99"/>
    <w:rsid w:val="00485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550D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485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550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15</cp:revision>
  <dcterms:created xsi:type="dcterms:W3CDTF">2022-04-02T13:57:00Z</dcterms:created>
  <dcterms:modified xsi:type="dcterms:W3CDTF">2022-04-25T08:59:00Z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47C5BA89424F4732BF1B310991F83969</vt:lpwstr>
  </property>
</Properties>
</file>