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2A25C" w14:textId="77777777" w:rsidR="00D27F31" w:rsidRDefault="00D27F31" w:rsidP="00D27F31">
      <w:pPr>
        <w:tabs>
          <w:tab w:val="left" w:pos="2011"/>
          <w:tab w:val="center" w:pos="4335"/>
        </w:tabs>
        <w:spacing w:before="188"/>
        <w:ind w:left="1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68212F80" w14:textId="3F0F4DA6" w:rsidR="00A927FD" w:rsidRDefault="00D27F31" w:rsidP="00D27F31">
      <w:pPr>
        <w:tabs>
          <w:tab w:val="left" w:pos="2011"/>
          <w:tab w:val="center" w:pos="4335"/>
        </w:tabs>
        <w:spacing w:before="188"/>
        <w:ind w:left="1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001CB1">
        <w:rPr>
          <w:rFonts w:hint="eastAsia"/>
          <w:b/>
          <w:bCs/>
          <w:sz w:val="32"/>
          <w:szCs w:val="32"/>
          <w:lang w:val="en-US"/>
        </w:rPr>
        <w:t>探究模拟酸雨对种子萌发的影响</w:t>
      </w:r>
    </w:p>
    <w:p w14:paraId="4453DE6B" w14:textId="77777777" w:rsidR="00D27F31" w:rsidRDefault="00D27F31">
      <w:pPr>
        <w:spacing w:before="188"/>
        <w:ind w:left="120"/>
        <w:rPr>
          <w:b/>
          <w:sz w:val="24"/>
        </w:rPr>
      </w:pPr>
    </w:p>
    <w:p w14:paraId="5C2828F9" w14:textId="50BB8115" w:rsidR="00A927FD" w:rsidRDefault="00001CB1">
      <w:pPr>
        <w:spacing w:before="188"/>
        <w:ind w:left="120"/>
        <w:rPr>
          <w:b/>
          <w:sz w:val="24"/>
        </w:rPr>
      </w:pPr>
      <w:r>
        <w:rPr>
          <w:b/>
          <w:sz w:val="24"/>
        </w:rPr>
        <w:t>实验内容及要求</w:t>
      </w:r>
    </w:p>
    <w:p w14:paraId="0BB8D2BE" w14:textId="163F9C73" w:rsidR="00A927FD" w:rsidRDefault="00D27F31" w:rsidP="00D27F31">
      <w:pPr>
        <w:pStyle w:val="a3"/>
        <w:spacing w:before="161" w:line="400" w:lineRule="exact"/>
      </w:pPr>
      <w:r>
        <w:rPr>
          <w:rFonts w:hint="eastAsia"/>
          <w:lang w:val="en-US"/>
        </w:rPr>
        <w:t xml:space="preserve">    </w:t>
      </w:r>
      <w:r w:rsidR="00001CB1">
        <w:rPr>
          <w:rFonts w:hint="eastAsia"/>
          <w:lang w:val="en-US"/>
        </w:rPr>
        <w:t>小麦种子萌发需要适宜的条件，酸雨是PH&lt;5.6的降水。探究模拟酸雨对小麦种子的萌发影响</w:t>
      </w:r>
      <w:r w:rsidR="00E50619">
        <w:rPr>
          <w:rFonts w:hint="eastAsia"/>
        </w:rPr>
        <w:t>。</w:t>
      </w:r>
    </w:p>
    <w:p w14:paraId="4C798748" w14:textId="3FD71386" w:rsidR="00A927FD" w:rsidRDefault="00001CB1">
      <w:pPr>
        <w:pStyle w:val="a5"/>
        <w:tabs>
          <w:tab w:val="left" w:pos="841"/>
        </w:tabs>
        <w:spacing w:line="400" w:lineRule="exact"/>
        <w:ind w:left="0" w:right="0" w:firstLineChars="300" w:firstLine="72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（1）配置模拟酸雨溶液</w:t>
      </w:r>
      <w:r w:rsidR="00E50619">
        <w:rPr>
          <w:rFonts w:hint="eastAsia"/>
          <w:sz w:val="24"/>
          <w:szCs w:val="24"/>
          <w:lang w:val="en-US"/>
        </w:rPr>
        <w:t>；</w:t>
      </w:r>
    </w:p>
    <w:p w14:paraId="6D47C133" w14:textId="4150FBCE" w:rsidR="00A927FD" w:rsidRDefault="00001CB1">
      <w:pPr>
        <w:pStyle w:val="a5"/>
        <w:tabs>
          <w:tab w:val="left" w:pos="841"/>
        </w:tabs>
        <w:spacing w:line="400" w:lineRule="exact"/>
        <w:ind w:left="-720" w:right="0" w:firstLineChars="600" w:firstLine="144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（2）设计并完成对照实验</w:t>
      </w:r>
      <w:r w:rsidR="00E50619">
        <w:rPr>
          <w:rFonts w:hint="eastAsia"/>
          <w:sz w:val="24"/>
          <w:szCs w:val="24"/>
          <w:lang w:val="en-US"/>
        </w:rPr>
        <w:t>；</w:t>
      </w:r>
    </w:p>
    <w:p w14:paraId="74CBBEE1" w14:textId="5CF33604" w:rsidR="00A927FD" w:rsidRDefault="00001CB1">
      <w:pPr>
        <w:pStyle w:val="a5"/>
        <w:tabs>
          <w:tab w:val="left" w:pos="841"/>
        </w:tabs>
        <w:spacing w:before="2" w:line="400" w:lineRule="exact"/>
        <w:ind w:left="0" w:right="0" w:firstLineChars="300" w:firstLine="72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（3）设计表格，记录种子萌发数</w:t>
      </w:r>
      <w:r w:rsidR="00E50619">
        <w:rPr>
          <w:rFonts w:hint="eastAsia"/>
          <w:sz w:val="24"/>
          <w:szCs w:val="24"/>
          <w:lang w:val="en-US"/>
        </w:rPr>
        <w:t>。</w:t>
      </w:r>
    </w:p>
    <w:p w14:paraId="6E20003F" w14:textId="77777777" w:rsidR="00D27F31" w:rsidRDefault="00D27F31">
      <w:pPr>
        <w:spacing w:before="188"/>
        <w:ind w:left="120"/>
        <w:rPr>
          <w:b/>
          <w:sz w:val="24"/>
        </w:rPr>
      </w:pPr>
    </w:p>
    <w:p w14:paraId="4766B998" w14:textId="608875E7" w:rsidR="00A927FD" w:rsidRDefault="00001CB1">
      <w:pPr>
        <w:spacing w:before="188"/>
        <w:ind w:left="120"/>
        <w:rPr>
          <w:b/>
          <w:sz w:val="24"/>
        </w:rPr>
      </w:pPr>
      <w:r>
        <w:rPr>
          <w:b/>
          <w:sz w:val="24"/>
        </w:rPr>
        <w:t>供选器材</w:t>
      </w:r>
    </w:p>
    <w:p w14:paraId="4AEADFCC" w14:textId="60DFBB68" w:rsidR="00A927FD" w:rsidRDefault="00001CB1" w:rsidP="00D27F31">
      <w:pPr>
        <w:pStyle w:val="a3"/>
        <w:spacing w:before="161" w:line="400" w:lineRule="exact"/>
        <w:rPr>
          <w:lang w:val="en-US"/>
        </w:rPr>
      </w:pPr>
      <w:r>
        <w:rPr>
          <w:rFonts w:hint="eastAsia"/>
          <w:lang w:val="en-US"/>
        </w:rPr>
        <w:t>食醋、大烧杯、玻棒、培养皿、滴管、清水、小麦种子若干、PH试纸、纱布、标签纸</w:t>
      </w:r>
      <w:r w:rsidR="00E50619">
        <w:rPr>
          <w:rFonts w:hint="eastAsia"/>
          <w:lang w:val="en-US"/>
        </w:rPr>
        <w:t>。</w:t>
      </w:r>
    </w:p>
    <w:p w14:paraId="2F987E4F" w14:textId="47447291" w:rsidR="00A927FD" w:rsidRDefault="00A927FD">
      <w:pPr>
        <w:rPr>
          <w:lang w:val="en-US"/>
        </w:rPr>
      </w:pPr>
    </w:p>
    <w:p w14:paraId="27EC08EE" w14:textId="41BE5551" w:rsidR="00280D00" w:rsidRDefault="00280D00">
      <w:pPr>
        <w:rPr>
          <w:lang w:val="en-US"/>
        </w:rPr>
      </w:pPr>
    </w:p>
    <w:p w14:paraId="3DDBE05D" w14:textId="373B24C1" w:rsidR="00280D00" w:rsidRDefault="00280D00">
      <w:pPr>
        <w:rPr>
          <w:lang w:val="en-US"/>
        </w:rPr>
      </w:pPr>
    </w:p>
    <w:p w14:paraId="72FDD933" w14:textId="0F82789C" w:rsidR="00280D00" w:rsidRDefault="00280D00">
      <w:pPr>
        <w:rPr>
          <w:lang w:val="en-US"/>
        </w:rPr>
      </w:pPr>
    </w:p>
    <w:p w14:paraId="7B2313AA" w14:textId="77777777" w:rsidR="00280D00" w:rsidRDefault="00280D00">
      <w:pPr>
        <w:rPr>
          <w:sz w:val="24"/>
          <w:szCs w:val="24"/>
        </w:rPr>
      </w:pPr>
    </w:p>
    <w:p w14:paraId="6F87458B" w14:textId="77777777" w:rsidR="00280D00" w:rsidRDefault="00280D00">
      <w:pPr>
        <w:rPr>
          <w:sz w:val="24"/>
          <w:szCs w:val="24"/>
        </w:rPr>
      </w:pPr>
    </w:p>
    <w:p w14:paraId="39B03139" w14:textId="77777777" w:rsidR="00D27F31" w:rsidRDefault="00D27F31">
      <w:pPr>
        <w:pStyle w:val="1"/>
        <w:rPr>
          <w:rFonts w:ascii="宋体" w:eastAsia="宋体" w:hAnsi="宋体" w:cs="宋体"/>
          <w:lang w:val="en-US"/>
        </w:rPr>
      </w:pPr>
    </w:p>
    <w:p w14:paraId="45149FE2" w14:textId="77777777" w:rsidR="00BD31F1" w:rsidRDefault="00BD31F1">
      <w:pPr>
        <w:widowControl/>
        <w:autoSpaceDE/>
        <w:autoSpaceDN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327771" w14:textId="102A6295" w:rsidR="00A927FD" w:rsidRDefault="00001CB1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lang w:val="en-US"/>
        </w:rPr>
        <w:lastRenderedPageBreak/>
        <w:t>探究模拟酸雨对种子萌发的影响</w:t>
      </w:r>
      <w:r>
        <w:rPr>
          <w:rFonts w:ascii="宋体" w:eastAsia="宋体" w:hAnsi="宋体" w:cs="宋体" w:hint="eastAsia"/>
        </w:rPr>
        <w:t>——评分标准</w:t>
      </w:r>
    </w:p>
    <w:p w14:paraId="131CDC41" w14:textId="550C64B7" w:rsidR="00A927FD" w:rsidRDefault="00001CB1">
      <w:pPr>
        <w:pStyle w:val="a3"/>
        <w:spacing w:before="161" w:line="400" w:lineRule="exact"/>
        <w:ind w:firstLine="479"/>
        <w:jc w:val="center"/>
        <w:rPr>
          <w:lang w:val="en-US"/>
        </w:rPr>
      </w:pPr>
      <w:r>
        <w:rPr>
          <w:rFonts w:hint="eastAsia"/>
          <w:lang w:val="en-US"/>
        </w:rPr>
        <w:t>实验时间：12分钟</w:t>
      </w:r>
      <w:r>
        <w:rPr>
          <w:rFonts w:hint="eastAsia"/>
          <w:lang w:val="en-US"/>
        </w:rPr>
        <w:tab/>
        <w:t>分值：12分</w:t>
      </w:r>
    </w:p>
    <w:tbl>
      <w:tblPr>
        <w:tblW w:w="7915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6237"/>
      </w:tblGrid>
      <w:tr w:rsidR="00A927FD" w14:paraId="7502B3C9" w14:textId="77777777" w:rsidTr="00E1214B">
        <w:trPr>
          <w:trHeight w:val="284"/>
        </w:trPr>
        <w:tc>
          <w:tcPr>
            <w:tcW w:w="1678" w:type="dxa"/>
            <w:vAlign w:val="center"/>
          </w:tcPr>
          <w:p w14:paraId="553A77EA" w14:textId="77777777" w:rsidR="00A927FD" w:rsidRDefault="00001CB1" w:rsidP="00E1214B">
            <w:pPr>
              <w:pStyle w:val="TableParagraph"/>
              <w:spacing w:before="2" w:line="360" w:lineRule="auto"/>
              <w:ind w:left="438"/>
              <w:rPr>
                <w:b/>
                <w:sz w:val="24"/>
                <w:szCs w:val="24"/>
              </w:rPr>
            </w:pPr>
            <w:bookmarkStart w:id="0" w:name="_GoBack" w:colFirst="0" w:colLast="1"/>
            <w:r>
              <w:rPr>
                <w:rFonts w:hint="eastAsia"/>
                <w:b/>
                <w:sz w:val="24"/>
                <w:szCs w:val="24"/>
              </w:rPr>
              <w:t>评分内容</w:t>
            </w:r>
          </w:p>
        </w:tc>
        <w:tc>
          <w:tcPr>
            <w:tcW w:w="6237" w:type="dxa"/>
            <w:vAlign w:val="center"/>
          </w:tcPr>
          <w:p w14:paraId="3F171EBB" w14:textId="77777777" w:rsidR="00A927FD" w:rsidRDefault="00001CB1" w:rsidP="00E1214B">
            <w:pPr>
              <w:pStyle w:val="TableParagraph"/>
              <w:spacing w:before="2" w:line="360" w:lineRule="auto"/>
              <w:ind w:left="2021" w:right="201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参考评分标准</w:t>
            </w:r>
          </w:p>
        </w:tc>
      </w:tr>
      <w:tr w:rsidR="00A927FD" w14:paraId="16AD5A92" w14:textId="77777777" w:rsidTr="00E1214B">
        <w:trPr>
          <w:trHeight w:val="680"/>
        </w:trPr>
        <w:tc>
          <w:tcPr>
            <w:tcW w:w="1678" w:type="dxa"/>
            <w:vMerge w:val="restart"/>
            <w:vAlign w:val="center"/>
          </w:tcPr>
          <w:p w14:paraId="03B82DA5" w14:textId="77777777" w:rsidR="00A927FD" w:rsidRDefault="00001CB1" w:rsidP="00BD31F1">
            <w:pPr>
              <w:pStyle w:val="TableParagraph"/>
              <w:spacing w:before="78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配置“酸雨”</w:t>
            </w:r>
          </w:p>
          <w:p w14:paraId="4BBBBDBA" w14:textId="77777777" w:rsidR="00A927FD" w:rsidRDefault="00001CB1" w:rsidP="00BD31F1">
            <w:pPr>
              <w:pStyle w:val="TableParagraph"/>
              <w:spacing w:before="78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/>
              </w:rPr>
              <w:t>2</w:t>
            </w:r>
            <w:r>
              <w:rPr>
                <w:rFonts w:hint="eastAsia"/>
                <w:spacing w:val="-30"/>
                <w:sz w:val="24"/>
                <w:szCs w:val="24"/>
              </w:rPr>
              <w:t xml:space="preserve"> 分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237" w:type="dxa"/>
            <w:vAlign w:val="center"/>
          </w:tcPr>
          <w:p w14:paraId="7C6A578B" w14:textId="55FC18FE" w:rsidR="00A927FD" w:rsidRDefault="00001CB1" w:rsidP="00BD31F1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/>
              </w:rPr>
              <w:t>用食醋和清水配置PH＜5.6的模拟酸雨。用干燥的玻棒蘸取“酸雨”，滴在PH试纸上，读取与比色卡相似的对应PH值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A927FD" w14:paraId="079352CF" w14:textId="77777777" w:rsidTr="00E1214B">
        <w:trPr>
          <w:trHeight w:val="526"/>
        </w:trPr>
        <w:tc>
          <w:tcPr>
            <w:tcW w:w="1678" w:type="dxa"/>
            <w:vMerge/>
            <w:vAlign w:val="center"/>
          </w:tcPr>
          <w:p w14:paraId="13785C3F" w14:textId="77777777" w:rsidR="00A927FD" w:rsidRDefault="00A927FD" w:rsidP="00BD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B77A220" w14:textId="2BEEB1E9" w:rsidR="00A927FD" w:rsidRPr="00905B96" w:rsidRDefault="00001CB1" w:rsidP="00BD31F1">
            <w:pPr>
              <w:pStyle w:val="Table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05B96">
              <w:rPr>
                <w:rFonts w:hint="eastAsia"/>
                <w:sz w:val="24"/>
                <w:szCs w:val="24"/>
                <w:lang w:val="en-US"/>
              </w:rPr>
              <w:t>2.将配置的“酸雨”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倒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入试剂瓶，贴</w:t>
            </w:r>
            <w:r w:rsidR="00B16E11" w:rsidRPr="00905B96">
              <w:rPr>
                <w:rFonts w:hint="eastAsia"/>
                <w:sz w:val="24"/>
                <w:szCs w:val="24"/>
                <w:lang w:val="en-US"/>
              </w:rPr>
              <w:t>上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标签纸</w:t>
            </w:r>
            <w:r w:rsidRPr="00905B96">
              <w:rPr>
                <w:rFonts w:hint="eastAsia"/>
                <w:sz w:val="24"/>
                <w:szCs w:val="24"/>
              </w:rPr>
              <w:t>（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1</w:t>
            </w:r>
            <w:r w:rsidRPr="00905B96"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A927FD" w14:paraId="267536A1" w14:textId="77777777" w:rsidTr="00E1214B">
        <w:trPr>
          <w:trHeight w:val="680"/>
        </w:trPr>
        <w:tc>
          <w:tcPr>
            <w:tcW w:w="1678" w:type="dxa"/>
            <w:vMerge w:val="restart"/>
            <w:vAlign w:val="center"/>
          </w:tcPr>
          <w:p w14:paraId="39DC96FB" w14:textId="77777777" w:rsidR="00A927FD" w:rsidRDefault="00A927FD" w:rsidP="00BD31F1">
            <w:pPr>
              <w:pStyle w:val="TableParagraph"/>
              <w:spacing w:before="10"/>
              <w:ind w:left="0"/>
              <w:jc w:val="center"/>
              <w:rPr>
                <w:sz w:val="24"/>
                <w:szCs w:val="24"/>
              </w:rPr>
            </w:pPr>
          </w:p>
          <w:p w14:paraId="5E98F578" w14:textId="33E295AC" w:rsidR="00A927FD" w:rsidRDefault="00525746" w:rsidP="00BD31F1">
            <w:pPr>
              <w:pStyle w:val="TableParagraph"/>
              <w:spacing w:before="7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培养</w:t>
            </w:r>
            <w:r w:rsidR="00001CB1">
              <w:rPr>
                <w:rFonts w:hint="eastAsia"/>
                <w:sz w:val="24"/>
                <w:szCs w:val="24"/>
                <w:lang w:val="en-US"/>
              </w:rPr>
              <w:t>种子</w:t>
            </w:r>
          </w:p>
          <w:p w14:paraId="2D0DF814" w14:textId="77777777" w:rsidR="00A927FD" w:rsidRDefault="00001CB1" w:rsidP="00BD31F1">
            <w:pPr>
              <w:pStyle w:val="TableParagraph"/>
              <w:spacing w:before="7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/>
              </w:rPr>
              <w:t>6</w:t>
            </w:r>
            <w:r>
              <w:rPr>
                <w:rFonts w:hint="eastAsia"/>
                <w:spacing w:val="-30"/>
                <w:sz w:val="24"/>
                <w:szCs w:val="24"/>
              </w:rPr>
              <w:t>分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BF2D7EF" w14:textId="77777777" w:rsidR="00A927FD" w:rsidRDefault="00A927FD" w:rsidP="00BD31F1">
            <w:pPr>
              <w:jc w:val="center"/>
              <w:rPr>
                <w:sz w:val="24"/>
                <w:szCs w:val="24"/>
              </w:rPr>
            </w:pPr>
          </w:p>
          <w:p w14:paraId="7E5295EE" w14:textId="77777777" w:rsidR="00A927FD" w:rsidRDefault="00A927FD" w:rsidP="00BD31F1">
            <w:pPr>
              <w:jc w:val="center"/>
              <w:rPr>
                <w:sz w:val="24"/>
                <w:szCs w:val="24"/>
              </w:rPr>
            </w:pPr>
          </w:p>
          <w:p w14:paraId="414ECECF" w14:textId="77777777" w:rsidR="00A927FD" w:rsidRDefault="00A927FD" w:rsidP="00BD31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Align w:val="center"/>
          </w:tcPr>
          <w:p w14:paraId="0760C514" w14:textId="2272B554" w:rsidR="00A927FD" w:rsidRPr="00905B96" w:rsidRDefault="00001CB1" w:rsidP="00BD31F1">
            <w:pPr>
              <w:pStyle w:val="TableParagraph"/>
              <w:spacing w:before="83" w:line="360" w:lineRule="auto"/>
              <w:ind w:left="0"/>
              <w:rPr>
                <w:sz w:val="24"/>
                <w:szCs w:val="24"/>
              </w:rPr>
            </w:pPr>
            <w:r w:rsidRPr="00905B96">
              <w:rPr>
                <w:rFonts w:hint="eastAsia"/>
                <w:sz w:val="24"/>
                <w:szCs w:val="24"/>
              </w:rPr>
              <w:t>1.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准备两个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同样大小的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培养皿，编号A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和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B</w:t>
            </w:r>
            <w:r w:rsidRPr="00905B96">
              <w:rPr>
                <w:rFonts w:hint="eastAsia"/>
                <w:sz w:val="24"/>
                <w:szCs w:val="24"/>
              </w:rPr>
              <w:t>（1 分）</w:t>
            </w:r>
          </w:p>
        </w:tc>
      </w:tr>
      <w:tr w:rsidR="00A927FD" w14:paraId="2FD32AFA" w14:textId="77777777" w:rsidTr="00E1214B">
        <w:trPr>
          <w:trHeight w:val="680"/>
        </w:trPr>
        <w:tc>
          <w:tcPr>
            <w:tcW w:w="1678" w:type="dxa"/>
            <w:vMerge/>
            <w:vAlign w:val="center"/>
          </w:tcPr>
          <w:p w14:paraId="79BD9853" w14:textId="77777777" w:rsidR="00A927FD" w:rsidRDefault="00A927FD" w:rsidP="00BD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989A02F" w14:textId="2D39D0DB" w:rsidR="00A927FD" w:rsidRPr="00905B96" w:rsidRDefault="00001CB1" w:rsidP="00BD31F1">
            <w:pPr>
              <w:pStyle w:val="TableParagraph"/>
              <w:spacing w:before="161" w:line="360" w:lineRule="auto"/>
              <w:ind w:left="0"/>
              <w:rPr>
                <w:sz w:val="24"/>
                <w:szCs w:val="24"/>
              </w:rPr>
            </w:pPr>
            <w:r w:rsidRPr="00905B96">
              <w:rPr>
                <w:rFonts w:hint="eastAsia"/>
                <w:sz w:val="24"/>
                <w:szCs w:val="24"/>
              </w:rPr>
              <w:t>2.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培养皿中各铺</w:t>
            </w:r>
            <w:r w:rsidR="005B6BCC" w:rsidRPr="00905B96">
              <w:rPr>
                <w:rFonts w:hint="eastAsia"/>
                <w:sz w:val="24"/>
                <w:szCs w:val="24"/>
                <w:lang w:val="en-US"/>
              </w:rPr>
              <w:t>上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一层纱布</w:t>
            </w:r>
            <w:r w:rsidRPr="00905B96">
              <w:rPr>
                <w:rFonts w:hint="eastAsia"/>
                <w:sz w:val="24"/>
                <w:szCs w:val="24"/>
              </w:rPr>
              <w:t>（1 分）</w:t>
            </w:r>
          </w:p>
        </w:tc>
      </w:tr>
      <w:tr w:rsidR="00A927FD" w14:paraId="1FB6B512" w14:textId="77777777" w:rsidTr="00E1214B">
        <w:trPr>
          <w:trHeight w:val="680"/>
        </w:trPr>
        <w:tc>
          <w:tcPr>
            <w:tcW w:w="1678" w:type="dxa"/>
            <w:vMerge/>
            <w:vAlign w:val="center"/>
          </w:tcPr>
          <w:p w14:paraId="5324950E" w14:textId="77777777" w:rsidR="00A927FD" w:rsidRDefault="00A927FD" w:rsidP="00BD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D772AEE" w14:textId="6956450F" w:rsidR="00A927FD" w:rsidRPr="00905B96" w:rsidRDefault="00001CB1" w:rsidP="00BD31F1">
            <w:pPr>
              <w:pStyle w:val="TableParagraph"/>
              <w:spacing w:before="161" w:line="360" w:lineRule="auto"/>
              <w:ind w:left="0"/>
              <w:rPr>
                <w:sz w:val="24"/>
                <w:szCs w:val="24"/>
                <w:lang w:val="en-US"/>
              </w:rPr>
            </w:pPr>
            <w:r w:rsidRPr="00905B96">
              <w:rPr>
                <w:rFonts w:hint="eastAsia"/>
                <w:sz w:val="24"/>
                <w:szCs w:val="24"/>
                <w:lang w:val="en-US"/>
              </w:rPr>
              <w:t>3.</w:t>
            </w:r>
            <w:r w:rsidR="009F64F2" w:rsidRPr="00905B96">
              <w:rPr>
                <w:rFonts w:hint="eastAsia"/>
                <w:sz w:val="24"/>
                <w:szCs w:val="24"/>
                <w:lang w:val="en-US"/>
              </w:rPr>
              <w:t>将</w:t>
            </w:r>
            <w:r w:rsidR="009F64F2" w:rsidRPr="00905B96">
              <w:rPr>
                <w:sz w:val="24"/>
                <w:szCs w:val="24"/>
                <w:lang w:val="en-US"/>
              </w:rPr>
              <w:t>4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0粒同样饱满的小麦种子</w:t>
            </w:r>
            <w:r w:rsidR="009F64F2" w:rsidRPr="00905B96">
              <w:rPr>
                <w:rFonts w:hint="eastAsia"/>
                <w:sz w:val="24"/>
                <w:szCs w:val="24"/>
                <w:lang w:val="en-US"/>
              </w:rPr>
              <w:t>随机均分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在</w:t>
            </w:r>
            <w:r w:rsidR="00B16E11" w:rsidRPr="00905B96">
              <w:rPr>
                <w:rFonts w:hint="eastAsia"/>
                <w:sz w:val="24"/>
                <w:szCs w:val="24"/>
                <w:lang w:val="en-US"/>
              </w:rPr>
              <w:t>两个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培养皿</w:t>
            </w:r>
            <w:r w:rsidR="009F64F2" w:rsidRPr="00905B96">
              <w:rPr>
                <w:rFonts w:hint="eastAsia"/>
                <w:sz w:val="24"/>
                <w:szCs w:val="24"/>
                <w:lang w:val="en-US"/>
              </w:rPr>
              <w:t>内</w:t>
            </w:r>
            <w:r w:rsidRPr="00905B96">
              <w:rPr>
                <w:rFonts w:hint="eastAsia"/>
                <w:sz w:val="24"/>
                <w:szCs w:val="24"/>
              </w:rPr>
              <w:t>（1 分）</w:t>
            </w:r>
          </w:p>
        </w:tc>
      </w:tr>
      <w:tr w:rsidR="00A927FD" w14:paraId="56923477" w14:textId="77777777" w:rsidTr="00E1214B">
        <w:trPr>
          <w:trHeight w:val="680"/>
        </w:trPr>
        <w:tc>
          <w:tcPr>
            <w:tcW w:w="1678" w:type="dxa"/>
            <w:vMerge/>
            <w:vAlign w:val="center"/>
          </w:tcPr>
          <w:p w14:paraId="3F4D2764" w14:textId="77777777" w:rsidR="00A927FD" w:rsidRDefault="00A927FD" w:rsidP="00BD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DECF57B" w14:textId="383A6ECC" w:rsidR="00A927FD" w:rsidRPr="00905B96" w:rsidRDefault="00001CB1" w:rsidP="00BD31F1">
            <w:pPr>
              <w:pStyle w:val="TableParagraph"/>
              <w:spacing w:before="161" w:line="360" w:lineRule="auto"/>
              <w:ind w:left="0"/>
              <w:rPr>
                <w:sz w:val="24"/>
                <w:szCs w:val="24"/>
                <w:lang w:val="en-US"/>
              </w:rPr>
            </w:pPr>
            <w:r w:rsidRPr="00905B96">
              <w:rPr>
                <w:rFonts w:hint="eastAsia"/>
                <w:sz w:val="24"/>
                <w:szCs w:val="24"/>
                <w:lang w:val="en-US"/>
              </w:rPr>
              <w:t>4.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正确使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用滴管向A</w:t>
            </w:r>
            <w:r w:rsidR="009F64F2" w:rsidRPr="00905B96">
              <w:rPr>
                <w:rFonts w:hint="eastAsia"/>
                <w:sz w:val="24"/>
                <w:szCs w:val="24"/>
                <w:lang w:val="en-US"/>
              </w:rPr>
              <w:t>培养皿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滴加适量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的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清水、向B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培养皿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滴加等量</w:t>
            </w:r>
            <w:r w:rsidR="00525746" w:rsidRPr="00905B96">
              <w:rPr>
                <w:rFonts w:hint="eastAsia"/>
                <w:sz w:val="24"/>
                <w:szCs w:val="24"/>
                <w:lang w:val="en-US"/>
              </w:rPr>
              <w:t>的“酸雨”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（2分）</w:t>
            </w:r>
          </w:p>
        </w:tc>
      </w:tr>
      <w:tr w:rsidR="00A927FD" w14:paraId="1327523E" w14:textId="77777777" w:rsidTr="00E1214B">
        <w:trPr>
          <w:trHeight w:val="898"/>
        </w:trPr>
        <w:tc>
          <w:tcPr>
            <w:tcW w:w="1678" w:type="dxa"/>
            <w:vMerge/>
            <w:vAlign w:val="center"/>
          </w:tcPr>
          <w:p w14:paraId="41F3AFB1" w14:textId="77777777" w:rsidR="00A927FD" w:rsidRDefault="00A927FD" w:rsidP="00BD31F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Align w:val="center"/>
          </w:tcPr>
          <w:p w14:paraId="3CA7F9CF" w14:textId="0BD703B6" w:rsidR="00A927FD" w:rsidRPr="00905B96" w:rsidRDefault="00001CB1" w:rsidP="00BD31F1">
            <w:pPr>
              <w:pStyle w:val="TableParagraph"/>
              <w:spacing w:before="161" w:line="360" w:lineRule="auto"/>
              <w:ind w:left="0"/>
              <w:rPr>
                <w:sz w:val="24"/>
                <w:szCs w:val="24"/>
                <w:lang w:val="en-US"/>
              </w:rPr>
            </w:pPr>
            <w:r w:rsidRPr="00905B96">
              <w:rPr>
                <w:rFonts w:hint="eastAsia"/>
                <w:sz w:val="24"/>
                <w:szCs w:val="24"/>
                <w:lang w:val="en-US"/>
              </w:rPr>
              <w:t>5.将</w:t>
            </w:r>
            <w:r w:rsidR="005224B1" w:rsidRPr="00905B96">
              <w:rPr>
                <w:rFonts w:hint="eastAsia"/>
                <w:sz w:val="24"/>
                <w:szCs w:val="24"/>
                <w:lang w:val="en-US"/>
              </w:rPr>
              <w:t>A、</w:t>
            </w:r>
            <w:r w:rsidR="005224B1" w:rsidRPr="00905B96">
              <w:rPr>
                <w:sz w:val="24"/>
                <w:szCs w:val="24"/>
                <w:lang w:val="en-US"/>
              </w:rPr>
              <w:t>B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两</w:t>
            </w:r>
            <w:r w:rsidR="005B6BCC" w:rsidRPr="00905B96">
              <w:rPr>
                <w:rFonts w:hint="eastAsia"/>
                <w:sz w:val="24"/>
                <w:szCs w:val="24"/>
                <w:lang w:val="en-US"/>
              </w:rPr>
              <w:t>个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培养皿同时放在25℃环境中进行培养</w:t>
            </w:r>
            <w:r w:rsidR="009748AF" w:rsidRPr="00905B96">
              <w:rPr>
                <w:rFonts w:hint="eastAsia"/>
                <w:sz w:val="24"/>
                <w:szCs w:val="24"/>
                <w:lang w:val="en-US"/>
              </w:rPr>
              <w:t>。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每天定时添加</w:t>
            </w:r>
            <w:r w:rsidR="001F46AE" w:rsidRPr="00905B96">
              <w:rPr>
                <w:rFonts w:hint="eastAsia"/>
                <w:sz w:val="24"/>
                <w:szCs w:val="24"/>
                <w:lang w:val="en-US"/>
              </w:rPr>
              <w:t>等量的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对应试剂（１分）</w:t>
            </w:r>
          </w:p>
        </w:tc>
      </w:tr>
      <w:tr w:rsidR="00A927FD" w14:paraId="163259AB" w14:textId="77777777" w:rsidTr="00E1214B">
        <w:trPr>
          <w:trHeight w:val="680"/>
        </w:trPr>
        <w:tc>
          <w:tcPr>
            <w:tcW w:w="1678" w:type="dxa"/>
            <w:vAlign w:val="center"/>
          </w:tcPr>
          <w:p w14:paraId="668AD868" w14:textId="77777777" w:rsidR="00A927FD" w:rsidRDefault="00001CB1" w:rsidP="00BD31F1">
            <w:pPr>
              <w:pStyle w:val="TableParagraph"/>
              <w:spacing w:before="180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观察记录</w:t>
            </w:r>
          </w:p>
          <w:p w14:paraId="779CFD59" w14:textId="77777777" w:rsidR="00A927FD" w:rsidRDefault="00001CB1" w:rsidP="00BD31F1">
            <w:pPr>
              <w:pStyle w:val="TableParagraph"/>
              <w:spacing w:before="180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/>
              </w:rPr>
              <w:t>2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6237" w:type="dxa"/>
            <w:vAlign w:val="center"/>
          </w:tcPr>
          <w:p w14:paraId="5CB02AED" w14:textId="77777777" w:rsidR="00A927FD" w:rsidRPr="00905B96" w:rsidRDefault="00001CB1" w:rsidP="00BD31F1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905B96">
              <w:rPr>
                <w:rFonts w:hint="eastAsia"/>
                <w:sz w:val="24"/>
                <w:szCs w:val="24"/>
                <w:lang w:val="en-US"/>
              </w:rPr>
              <w:t>绘制实验记录表</w:t>
            </w:r>
            <w:r w:rsidRPr="00905B96">
              <w:rPr>
                <w:rFonts w:hint="eastAsia"/>
                <w:sz w:val="24"/>
                <w:szCs w:val="24"/>
              </w:rPr>
              <w:t>（共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2分</w:t>
            </w:r>
            <w:r w:rsidRPr="00905B96">
              <w:rPr>
                <w:rFonts w:hint="eastAsia"/>
                <w:sz w:val="24"/>
                <w:szCs w:val="24"/>
              </w:rPr>
              <w:t>）</w:t>
            </w:r>
          </w:p>
          <w:p w14:paraId="59B1D482" w14:textId="7DCFF2CC" w:rsidR="00A927FD" w:rsidRPr="00905B96" w:rsidRDefault="00001CB1" w:rsidP="00BD31F1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905B96">
              <w:rPr>
                <w:rFonts w:hint="eastAsia"/>
                <w:sz w:val="24"/>
                <w:szCs w:val="24"/>
              </w:rPr>
              <w:t>有</w:t>
            </w:r>
            <w:r w:rsidRPr="00905B96">
              <w:rPr>
                <w:rFonts w:hint="eastAsia"/>
                <w:sz w:val="24"/>
                <w:szCs w:val="24"/>
                <w:lang w:val="en-US"/>
              </w:rPr>
              <w:t>组别</w:t>
            </w:r>
            <w:r w:rsidRPr="00905B96">
              <w:rPr>
                <w:rFonts w:hint="eastAsia"/>
                <w:sz w:val="24"/>
                <w:szCs w:val="24"/>
              </w:rPr>
              <w:t>得1分</w:t>
            </w:r>
            <w:r w:rsidR="00685E1E">
              <w:rPr>
                <w:rFonts w:hint="eastAsia"/>
                <w:sz w:val="24"/>
                <w:szCs w:val="24"/>
              </w:rPr>
              <w:t>；</w:t>
            </w:r>
            <w:r w:rsidRPr="00905B96">
              <w:rPr>
                <w:rFonts w:hint="eastAsia"/>
                <w:sz w:val="24"/>
                <w:szCs w:val="24"/>
              </w:rPr>
              <w:t>有天数得1分</w:t>
            </w:r>
          </w:p>
        </w:tc>
      </w:tr>
      <w:tr w:rsidR="00A927FD" w14:paraId="0120FD00" w14:textId="77777777" w:rsidTr="00E1214B">
        <w:trPr>
          <w:trHeight w:val="547"/>
        </w:trPr>
        <w:tc>
          <w:tcPr>
            <w:tcW w:w="1678" w:type="dxa"/>
            <w:vAlign w:val="center"/>
          </w:tcPr>
          <w:p w14:paraId="22DEC7C1" w14:textId="77777777" w:rsidR="00BD31F1" w:rsidRDefault="00001CB1" w:rsidP="00BD31F1">
            <w:pPr>
              <w:pStyle w:val="TableParagraph"/>
              <w:spacing w:before="180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得出结论</w:t>
            </w:r>
          </w:p>
          <w:p w14:paraId="2A005759" w14:textId="48A2A69E" w:rsidR="00A927FD" w:rsidRDefault="00BD31F1" w:rsidP="00BD31F1">
            <w:pPr>
              <w:pStyle w:val="TableParagraph"/>
              <w:spacing w:before="180"/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/>
              </w:rPr>
              <w:t>1分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237" w:type="dxa"/>
            <w:vAlign w:val="center"/>
          </w:tcPr>
          <w:p w14:paraId="6A23C28D" w14:textId="77777777" w:rsidR="00A927FD" w:rsidRPr="00905B96" w:rsidRDefault="00001CB1" w:rsidP="00BD31F1">
            <w:pPr>
              <w:pStyle w:val="TableParagraph"/>
              <w:spacing w:before="180"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905B96">
              <w:rPr>
                <w:rFonts w:hint="eastAsia"/>
                <w:sz w:val="24"/>
                <w:szCs w:val="24"/>
                <w:lang w:val="en-US"/>
              </w:rPr>
              <w:t>酸雨对种子的萌发有影响（1分）</w:t>
            </w:r>
          </w:p>
          <w:p w14:paraId="78EB9787" w14:textId="77777777" w:rsidR="00A927FD" w:rsidRPr="00905B96" w:rsidRDefault="00A927FD" w:rsidP="00BD31F1">
            <w:pPr>
              <w:pStyle w:val="Table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27FD" w14:paraId="04382DBF" w14:textId="77777777" w:rsidTr="00E1214B">
        <w:trPr>
          <w:trHeight w:val="680"/>
        </w:trPr>
        <w:tc>
          <w:tcPr>
            <w:tcW w:w="1678" w:type="dxa"/>
            <w:vAlign w:val="center"/>
          </w:tcPr>
          <w:p w14:paraId="7104FADA" w14:textId="77777777" w:rsidR="00E50619" w:rsidRDefault="00001CB1" w:rsidP="00BD31F1">
            <w:pPr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整理器材</w:t>
            </w:r>
          </w:p>
          <w:p w14:paraId="69968C4A" w14:textId="3243E069" w:rsidR="00A927FD" w:rsidRDefault="00001CB1" w:rsidP="00BD31F1">
            <w:pPr>
              <w:autoSpaceDE/>
              <w:autoSpaceDN/>
              <w:jc w:val="center"/>
              <w:rPr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（1分）</w:t>
            </w:r>
          </w:p>
        </w:tc>
        <w:tc>
          <w:tcPr>
            <w:tcW w:w="6237" w:type="dxa"/>
            <w:vAlign w:val="center"/>
          </w:tcPr>
          <w:p w14:paraId="4F90E1ED" w14:textId="3461E5E2" w:rsidR="00A927FD" w:rsidRPr="00905B96" w:rsidRDefault="009748AF" w:rsidP="00BD31F1">
            <w:pPr>
              <w:autoSpaceDE/>
              <w:autoSpaceDN/>
              <w:spacing w:line="360" w:lineRule="auto"/>
              <w:rPr>
                <w:kern w:val="2"/>
                <w:sz w:val="24"/>
                <w:szCs w:val="24"/>
                <w:lang w:val="en-US" w:bidi="ar-SA"/>
              </w:rPr>
            </w:pPr>
            <w:r w:rsidRPr="00905B96">
              <w:rPr>
                <w:rFonts w:hint="eastAsia"/>
                <w:color w:val="000000"/>
                <w:sz w:val="24"/>
              </w:rPr>
              <w:t>洗净、整理实验器材，</w:t>
            </w:r>
            <w:r w:rsidRPr="00905B96">
              <w:rPr>
                <w:rFonts w:hint="eastAsia"/>
                <w:sz w:val="24"/>
              </w:rPr>
              <w:t>将废弃物放入指定容器，</w:t>
            </w:r>
            <w:r w:rsidRPr="00905B96">
              <w:rPr>
                <w:rFonts w:hint="eastAsia"/>
                <w:color w:val="000000"/>
                <w:sz w:val="24"/>
              </w:rPr>
              <w:t>桌面保持清洁</w:t>
            </w:r>
            <w:r w:rsidR="00001CB1" w:rsidRPr="00905B96">
              <w:rPr>
                <w:rFonts w:hint="eastAsia"/>
                <w:color w:val="000000"/>
                <w:sz w:val="24"/>
                <w:szCs w:val="24"/>
                <w:lang w:bidi="ar"/>
              </w:rPr>
              <w:t>（1分）</w:t>
            </w:r>
          </w:p>
        </w:tc>
      </w:tr>
      <w:bookmarkEnd w:id="0"/>
    </w:tbl>
    <w:p w14:paraId="02EF0728" w14:textId="00CCFAF7" w:rsidR="00BD31F1" w:rsidRDefault="00BD31F1" w:rsidP="00BD31F1">
      <w:pPr>
        <w:rPr>
          <w:rFonts w:hint="eastAsia"/>
          <w:sz w:val="24"/>
          <w:szCs w:val="24"/>
        </w:rPr>
      </w:pPr>
    </w:p>
    <w:tbl>
      <w:tblPr>
        <w:tblStyle w:val="a4"/>
        <w:tblpPr w:leftFromText="180" w:rightFromText="180" w:vertAnchor="text" w:horzAnchor="page" w:tblpX="2450" w:tblpY="536"/>
        <w:tblOverlap w:val="never"/>
        <w:tblW w:w="8212" w:type="dxa"/>
        <w:tblLayout w:type="fixed"/>
        <w:tblLook w:val="04A0" w:firstRow="1" w:lastRow="0" w:firstColumn="1" w:lastColumn="0" w:noHBand="0" w:noVBand="1"/>
      </w:tblPr>
      <w:tblGrid>
        <w:gridCol w:w="1584"/>
        <w:gridCol w:w="1007"/>
        <w:gridCol w:w="1317"/>
        <w:gridCol w:w="1076"/>
        <w:gridCol w:w="1076"/>
        <w:gridCol w:w="1076"/>
        <w:gridCol w:w="1076"/>
      </w:tblGrid>
      <w:tr w:rsidR="00BD31F1" w14:paraId="55A9DA33" w14:textId="77777777" w:rsidTr="00BD31F1">
        <w:trPr>
          <w:trHeight w:val="393"/>
        </w:trPr>
        <w:tc>
          <w:tcPr>
            <w:tcW w:w="1584" w:type="dxa"/>
          </w:tcPr>
          <w:p w14:paraId="33E500E1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pict w14:anchorId="59789B6A">
                <v:line id="_x0000_s1028" style="position:absolute;left:0;text-align:left;z-index:251659264;mso-width-relative:page;mso-height-relative:page" from="-3.95pt,4.05pt" to="73.6pt,37.75pt"/>
              </w:pic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    天数</w:t>
            </w:r>
          </w:p>
          <w:p w14:paraId="735F87FC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组别</w:t>
            </w:r>
          </w:p>
        </w:tc>
        <w:tc>
          <w:tcPr>
            <w:tcW w:w="1007" w:type="dxa"/>
          </w:tcPr>
          <w:p w14:paraId="32F0BCFE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第1天</w:t>
            </w:r>
          </w:p>
        </w:tc>
        <w:tc>
          <w:tcPr>
            <w:tcW w:w="1317" w:type="dxa"/>
          </w:tcPr>
          <w:p w14:paraId="588F2C39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第2天</w:t>
            </w:r>
          </w:p>
        </w:tc>
        <w:tc>
          <w:tcPr>
            <w:tcW w:w="1076" w:type="dxa"/>
          </w:tcPr>
          <w:p w14:paraId="07A05948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第3天</w:t>
            </w:r>
          </w:p>
        </w:tc>
        <w:tc>
          <w:tcPr>
            <w:tcW w:w="1076" w:type="dxa"/>
          </w:tcPr>
          <w:p w14:paraId="2D8DD914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第4天</w:t>
            </w:r>
          </w:p>
        </w:tc>
        <w:tc>
          <w:tcPr>
            <w:tcW w:w="1076" w:type="dxa"/>
          </w:tcPr>
          <w:p w14:paraId="35CD9767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第5天</w:t>
            </w:r>
          </w:p>
        </w:tc>
        <w:tc>
          <w:tcPr>
            <w:tcW w:w="1076" w:type="dxa"/>
          </w:tcPr>
          <w:p w14:paraId="2B361AAB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第6天</w:t>
            </w:r>
          </w:p>
        </w:tc>
      </w:tr>
      <w:tr w:rsidR="00BD31F1" w14:paraId="15C64F20" w14:textId="77777777" w:rsidTr="00BD31F1">
        <w:trPr>
          <w:trHeight w:val="366"/>
        </w:trPr>
        <w:tc>
          <w:tcPr>
            <w:tcW w:w="1584" w:type="dxa"/>
            <w:vAlign w:val="center"/>
          </w:tcPr>
          <w:p w14:paraId="4ECD66EF" w14:textId="56720337" w:rsidR="00BD31F1" w:rsidRDefault="00BD31F1" w:rsidP="00BD31F1">
            <w:pPr>
              <w:pStyle w:val="TableParagraph"/>
              <w:ind w:left="0"/>
              <w:jc w:val="center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清水组</w:t>
            </w:r>
          </w:p>
        </w:tc>
        <w:tc>
          <w:tcPr>
            <w:tcW w:w="1007" w:type="dxa"/>
          </w:tcPr>
          <w:p w14:paraId="38F2C75A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dxa"/>
          </w:tcPr>
          <w:p w14:paraId="54D68A15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457C1EEC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45BB0EAA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342E5BD0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7184FC0C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D31F1" w14:paraId="195197CB" w14:textId="77777777" w:rsidTr="00BD31F1">
        <w:trPr>
          <w:trHeight w:val="376"/>
        </w:trPr>
        <w:tc>
          <w:tcPr>
            <w:tcW w:w="1584" w:type="dxa"/>
            <w:vAlign w:val="center"/>
          </w:tcPr>
          <w:p w14:paraId="7ABD2795" w14:textId="3003B378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模拟酸雨组</w:t>
            </w:r>
          </w:p>
        </w:tc>
        <w:tc>
          <w:tcPr>
            <w:tcW w:w="1007" w:type="dxa"/>
          </w:tcPr>
          <w:p w14:paraId="45A466C1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dxa"/>
          </w:tcPr>
          <w:p w14:paraId="4F06DC0B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55347B58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596CC7A4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3D33D544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088960C2" w14:textId="77777777" w:rsidR="00BD31F1" w:rsidRDefault="00BD31F1" w:rsidP="00BD31F1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A390BC1" w14:textId="32651277" w:rsidR="00BD31F1" w:rsidRPr="00E50619" w:rsidRDefault="00BD31F1" w:rsidP="00BD31F1">
      <w:pPr>
        <w:rPr>
          <w:rFonts w:hint="eastAsia"/>
          <w:lang w:val="en-US"/>
        </w:rPr>
        <w:sectPr w:rsidR="00BD31F1" w:rsidRPr="00E50619" w:rsidSect="00BD31F1">
          <w:headerReference w:type="default" r:id="rId7"/>
          <w:pgSz w:w="11910" w:h="16840"/>
          <w:pgMar w:top="1500" w:right="1680" w:bottom="280" w:left="1680" w:header="880" w:footer="720" w:gutter="0"/>
          <w:cols w:space="720"/>
        </w:sectPr>
      </w:pPr>
      <w:r>
        <w:rPr>
          <w:rFonts w:hint="eastAsia"/>
          <w:sz w:val="24"/>
          <w:szCs w:val="24"/>
        </w:rPr>
        <w:t>附：参考样表</w:t>
      </w:r>
    </w:p>
    <w:p w14:paraId="21738670" w14:textId="77777777" w:rsidR="00A927FD" w:rsidRDefault="00A927FD">
      <w:pPr>
        <w:pStyle w:val="a3"/>
        <w:spacing w:before="12"/>
        <w:rPr>
          <w:rFonts w:ascii="黑体" w:hint="eastAsia"/>
          <w:sz w:val="18"/>
        </w:rPr>
      </w:pPr>
    </w:p>
    <w:sectPr w:rsidR="00A927FD">
      <w:headerReference w:type="default" r:id="rId8"/>
      <w:pgSz w:w="11910" w:h="16840"/>
      <w:pgMar w:top="1500" w:right="1680" w:bottom="280" w:left="1680" w:header="8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9F5D1" w14:textId="77777777" w:rsidR="0006660F" w:rsidRDefault="0006660F">
      <w:r>
        <w:separator/>
      </w:r>
    </w:p>
  </w:endnote>
  <w:endnote w:type="continuationSeparator" w:id="0">
    <w:p w14:paraId="56D35F92" w14:textId="77777777" w:rsidR="0006660F" w:rsidRDefault="00066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621C3" w14:textId="77777777" w:rsidR="0006660F" w:rsidRDefault="0006660F">
      <w:r>
        <w:separator/>
      </w:r>
    </w:p>
  </w:footnote>
  <w:footnote w:type="continuationSeparator" w:id="0">
    <w:p w14:paraId="35D941FD" w14:textId="77777777" w:rsidR="0006660F" w:rsidRDefault="00066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4D01E" w14:textId="77777777" w:rsidR="00BD31F1" w:rsidRPr="0076356A" w:rsidRDefault="00BD31F1" w:rsidP="0076356A">
    <w:pPr>
      <w:pStyle w:val="a6"/>
      <w:ind w:firstLineChars="1300" w:firstLine="2610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 w:hint="eastAsia"/>
        <w:b/>
        <w:sz w:val="20"/>
      </w:rPr>
      <w:t>初中生物苏教版实验操作题库</w:t>
    </w:r>
    <w:r>
      <w:rPr>
        <w:rFonts w:ascii="Times New Roman" w:hAnsi="Times New Roman"/>
        <w:b/>
        <w:sz w:val="20"/>
      </w:rPr>
      <w:t xml:space="preserve">  2022.4</w:t>
    </w:r>
  </w:p>
  <w:p w14:paraId="6730E30A" w14:textId="77777777" w:rsidR="00BD31F1" w:rsidRDefault="00BD31F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8169F" w14:textId="77777777" w:rsidR="00BD31F1" w:rsidRPr="0076356A" w:rsidRDefault="00BD31F1" w:rsidP="0076356A">
    <w:pPr>
      <w:pStyle w:val="a6"/>
      <w:ind w:firstLineChars="1300" w:firstLine="2610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 w:hint="eastAsia"/>
        <w:b/>
        <w:sz w:val="20"/>
      </w:rPr>
      <w:t>初中生物苏教版实验操作题库</w:t>
    </w:r>
    <w:r>
      <w:rPr>
        <w:rFonts w:ascii="Times New Roman" w:hAnsi="Times New Roman"/>
        <w:b/>
        <w:sz w:val="20"/>
      </w:rPr>
      <w:t xml:space="preserve">  2022.4</w:t>
    </w:r>
  </w:p>
  <w:p w14:paraId="337E8490" w14:textId="03065EFC" w:rsidR="00A927FD" w:rsidRDefault="00A927FD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A927FD"/>
    <w:rsid w:val="00001CB1"/>
    <w:rsid w:val="0006660F"/>
    <w:rsid w:val="001F46AE"/>
    <w:rsid w:val="00263174"/>
    <w:rsid w:val="00280D00"/>
    <w:rsid w:val="003A600E"/>
    <w:rsid w:val="004C44BC"/>
    <w:rsid w:val="005224B1"/>
    <w:rsid w:val="00525746"/>
    <w:rsid w:val="005B6BCC"/>
    <w:rsid w:val="00685E1E"/>
    <w:rsid w:val="00905B96"/>
    <w:rsid w:val="009748AF"/>
    <w:rsid w:val="009F64F2"/>
    <w:rsid w:val="00A927FD"/>
    <w:rsid w:val="00B16E11"/>
    <w:rsid w:val="00BD31F1"/>
    <w:rsid w:val="00D27F31"/>
    <w:rsid w:val="00D41452"/>
    <w:rsid w:val="00E1214B"/>
    <w:rsid w:val="00E50619"/>
    <w:rsid w:val="00FD4EB5"/>
    <w:rsid w:val="0BFF3631"/>
    <w:rsid w:val="0ED45BB8"/>
    <w:rsid w:val="2A6A51A7"/>
    <w:rsid w:val="45184CB5"/>
    <w:rsid w:val="4985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B53FBC"/>
  <w15:docId w15:val="{571D58B1-51B5-4F1A-82C6-C0CCBBE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44"/>
      <w:ind w:left="2" w:right="3"/>
      <w:jc w:val="center"/>
      <w:outlineLvl w:val="0"/>
    </w:pPr>
    <w:rPr>
      <w:rFonts w:ascii="黑体" w:eastAsia="黑体" w:hAnsi="黑体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"/>
      <w:ind w:left="840" w:right="117" w:hanging="720"/>
    </w:pPr>
  </w:style>
  <w:style w:type="paragraph" w:customStyle="1" w:styleId="TableParagraph">
    <w:name w:val="Table Paragraph"/>
    <w:basedOn w:val="a"/>
    <w:uiPriority w:val="1"/>
    <w:qFormat/>
    <w:pPr>
      <w:spacing w:before="81"/>
      <w:ind w:left="108"/>
    </w:pPr>
  </w:style>
  <w:style w:type="paragraph" w:styleId="a6">
    <w:name w:val="header"/>
    <w:basedOn w:val="a"/>
    <w:link w:val="a7"/>
    <w:uiPriority w:val="99"/>
    <w:rsid w:val="00E50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0619"/>
    <w:rPr>
      <w:rFonts w:ascii="宋体" w:hAnsi="宋体" w:cs="宋体"/>
      <w:sz w:val="18"/>
      <w:szCs w:val="18"/>
      <w:lang w:val="zh-CN" w:bidi="zh-CN"/>
    </w:rPr>
  </w:style>
  <w:style w:type="paragraph" w:styleId="a8">
    <w:name w:val="footer"/>
    <w:basedOn w:val="a"/>
    <w:link w:val="a9"/>
    <w:rsid w:val="00E50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50619"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初中生物实验操作技能大赛</dc:title>
  <dc:creator>user</dc:creator>
  <cp:lastModifiedBy>AutoBVT</cp:lastModifiedBy>
  <cp:revision>13</cp:revision>
  <dcterms:created xsi:type="dcterms:W3CDTF">2022-02-12T07:00:00Z</dcterms:created>
  <dcterms:modified xsi:type="dcterms:W3CDTF">2022-04-25T09:09:00Z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6CDC230963304F4AB10149DB8555E247</vt:lpwstr>
  </property>
</Properties>
</file>