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6A4" w:rsidRPr="00C85143" w:rsidRDefault="00B846A4">
      <w:pPr>
        <w:spacing w:line="372" w:lineRule="auto"/>
        <w:rPr>
          <w:rFonts w:ascii="Times New Roman" w:eastAsia="宋体" w:hAnsi="Times New Roman" w:cs="Times New Roman"/>
          <w:sz w:val="24"/>
          <w:szCs w:val="24"/>
        </w:rPr>
      </w:pPr>
    </w:p>
    <w:p w:rsidR="00B846A4" w:rsidRPr="00C85143" w:rsidRDefault="00280B85">
      <w:pPr>
        <w:spacing w:before="101" w:line="224" w:lineRule="auto"/>
        <w:ind w:firstLine="2589"/>
        <w:rPr>
          <w:rFonts w:ascii="Times New Roman" w:eastAsia="宋体" w:hAnsi="Times New Roman" w:cs="Times New Roman"/>
          <w:b/>
          <w:sz w:val="32"/>
          <w:szCs w:val="24"/>
          <w:lang w:eastAsia="zh-Hans"/>
        </w:rPr>
      </w:pPr>
      <w:r w:rsidRPr="00C85143">
        <w:rPr>
          <w:rFonts w:ascii="Times New Roman" w:eastAsia="宋体" w:hAnsi="Times New Roman" w:cs="Times New Roman"/>
          <w:b/>
          <w:sz w:val="32"/>
          <w:szCs w:val="24"/>
          <w:lang w:eastAsia="zh-Hans"/>
        </w:rPr>
        <w:t>观察植物叶表皮的气孔</w:t>
      </w:r>
    </w:p>
    <w:p w:rsidR="0086041A" w:rsidRPr="00C85143" w:rsidRDefault="0086041A">
      <w:pPr>
        <w:spacing w:line="360" w:lineRule="auto"/>
        <w:ind w:firstLine="43"/>
        <w:rPr>
          <w:rFonts w:ascii="Times New Roman" w:eastAsia="宋体" w:hAnsi="Times New Roman" w:cs="Times New Roman"/>
          <w:spacing w:val="-2"/>
          <w:sz w:val="24"/>
          <w:szCs w:val="24"/>
          <w14:textOutline w14:w="4356" w14:cap="flat" w14:cmpd="sng" w14:algn="ctr">
            <w14:solidFill>
              <w14:srgbClr w14:val="000000"/>
            </w14:solidFill>
            <w14:prstDash w14:val="solid"/>
            <w14:miter w14:lim="0"/>
          </w14:textOutline>
        </w:rPr>
      </w:pPr>
    </w:p>
    <w:p w:rsidR="00B846A4" w:rsidRPr="00C85143" w:rsidRDefault="00280B85" w:rsidP="0086041A">
      <w:pPr>
        <w:spacing w:line="360" w:lineRule="auto"/>
        <w:rPr>
          <w:rFonts w:ascii="Times New Roman" w:eastAsia="宋体" w:hAnsi="Times New Roman" w:cs="Times New Roman"/>
          <w:b/>
          <w:sz w:val="24"/>
          <w:szCs w:val="24"/>
        </w:rPr>
      </w:pPr>
      <w:r w:rsidRPr="00C85143">
        <w:rPr>
          <w:rFonts w:ascii="Times New Roman" w:eastAsia="宋体" w:hAnsi="Times New Roman" w:cs="Times New Roman"/>
          <w:b/>
          <w:sz w:val="24"/>
          <w:szCs w:val="24"/>
        </w:rPr>
        <w:t>实验内容及要求</w:t>
      </w:r>
    </w:p>
    <w:p w:rsidR="00B846A4" w:rsidRPr="00C85143" w:rsidRDefault="00280B85" w:rsidP="0086041A">
      <w:pPr>
        <w:spacing w:line="360" w:lineRule="auto"/>
        <w:rPr>
          <w:rFonts w:ascii="Times New Roman" w:eastAsia="宋体" w:hAnsi="Times New Roman" w:cs="Times New Roman"/>
          <w:sz w:val="24"/>
          <w:szCs w:val="24"/>
        </w:rPr>
      </w:pPr>
      <w:r w:rsidRPr="00C85143">
        <w:rPr>
          <w:rFonts w:ascii="Times New Roman" w:eastAsia="宋体" w:hAnsi="Times New Roman" w:cs="Times New Roman"/>
          <w:sz w:val="24"/>
          <w:szCs w:val="24"/>
        </w:rPr>
        <w:t>正确使用显微镜，</w:t>
      </w:r>
      <w:r w:rsidRPr="00C85143">
        <w:rPr>
          <w:rFonts w:ascii="Times New Roman" w:eastAsia="宋体" w:hAnsi="Times New Roman" w:cs="Times New Roman"/>
          <w:sz w:val="24"/>
          <w:szCs w:val="24"/>
          <w:lang w:eastAsia="zh-Hans"/>
        </w:rPr>
        <w:t>观察</w:t>
      </w:r>
      <w:r w:rsidRPr="00C85143">
        <w:rPr>
          <w:rFonts w:ascii="Times New Roman" w:eastAsia="宋体" w:hAnsi="Times New Roman" w:cs="Times New Roman"/>
          <w:sz w:val="24"/>
          <w:szCs w:val="24"/>
        </w:rPr>
        <w:t>并识别植物叶表皮</w:t>
      </w:r>
      <w:r w:rsidRPr="00C85143">
        <w:rPr>
          <w:rFonts w:ascii="Times New Roman" w:eastAsia="宋体" w:hAnsi="Times New Roman" w:cs="Times New Roman"/>
          <w:sz w:val="24"/>
          <w:szCs w:val="24"/>
          <w:lang w:eastAsia="zh-Hans"/>
        </w:rPr>
        <w:t>气孔的结构</w:t>
      </w:r>
      <w:r w:rsidRPr="00C85143">
        <w:rPr>
          <w:rFonts w:ascii="Times New Roman" w:eastAsia="宋体" w:hAnsi="Times New Roman" w:cs="Times New Roman"/>
          <w:sz w:val="24"/>
          <w:szCs w:val="24"/>
        </w:rPr>
        <w:t>。</w:t>
      </w:r>
    </w:p>
    <w:p w:rsidR="00B846A4" w:rsidRPr="00C85143" w:rsidRDefault="00280B85">
      <w:pPr>
        <w:spacing w:line="360" w:lineRule="auto"/>
        <w:rPr>
          <w:rFonts w:ascii="Times New Roman" w:eastAsia="宋体" w:hAnsi="Times New Roman" w:cs="Times New Roman"/>
          <w:sz w:val="24"/>
          <w:szCs w:val="24"/>
        </w:rPr>
      </w:pPr>
      <w:r w:rsidRPr="00C85143">
        <w:rPr>
          <w:rFonts w:ascii="Times New Roman" w:eastAsia="宋体" w:hAnsi="Times New Roman" w:cs="Times New Roman"/>
          <w:sz w:val="24"/>
          <w:szCs w:val="24"/>
        </w:rPr>
        <w:t>（</w:t>
      </w:r>
      <w:r w:rsidRPr="00C85143">
        <w:rPr>
          <w:rFonts w:ascii="Times New Roman" w:eastAsia="宋体" w:hAnsi="Times New Roman" w:cs="Times New Roman"/>
          <w:sz w:val="24"/>
          <w:szCs w:val="24"/>
        </w:rPr>
        <w:t>1</w:t>
      </w:r>
      <w:r w:rsidRPr="00C85143">
        <w:rPr>
          <w:rFonts w:ascii="Times New Roman" w:eastAsia="宋体" w:hAnsi="Times New Roman" w:cs="Times New Roman"/>
          <w:sz w:val="24"/>
          <w:szCs w:val="24"/>
        </w:rPr>
        <w:t>）</w:t>
      </w:r>
      <w:r w:rsidRPr="00C85143">
        <w:rPr>
          <w:rFonts w:ascii="Times New Roman" w:eastAsia="宋体" w:hAnsi="Times New Roman" w:cs="Times New Roman"/>
          <w:sz w:val="24"/>
          <w:szCs w:val="24"/>
          <w:lang w:eastAsia="zh-Hans"/>
        </w:rPr>
        <w:t>利用合适的实验材料和器材制作叶表皮临时装片</w:t>
      </w:r>
    </w:p>
    <w:p w:rsidR="00B846A4" w:rsidRPr="00C85143" w:rsidRDefault="00280B85">
      <w:pPr>
        <w:spacing w:line="360" w:lineRule="auto"/>
        <w:rPr>
          <w:rFonts w:ascii="Times New Roman" w:eastAsia="宋体" w:hAnsi="Times New Roman" w:cs="Times New Roman"/>
          <w:sz w:val="24"/>
          <w:szCs w:val="24"/>
        </w:rPr>
      </w:pPr>
      <w:r w:rsidRPr="00C85143">
        <w:rPr>
          <w:rFonts w:ascii="Times New Roman" w:eastAsia="宋体" w:hAnsi="Times New Roman" w:cs="Times New Roman"/>
          <w:sz w:val="24"/>
          <w:szCs w:val="24"/>
        </w:rPr>
        <w:t>（</w:t>
      </w:r>
      <w:r w:rsidRPr="00C85143">
        <w:rPr>
          <w:rFonts w:ascii="Times New Roman" w:eastAsia="宋体" w:hAnsi="Times New Roman" w:cs="Times New Roman"/>
          <w:sz w:val="24"/>
          <w:szCs w:val="24"/>
        </w:rPr>
        <w:t>2</w:t>
      </w:r>
      <w:r w:rsidRPr="00C85143">
        <w:rPr>
          <w:rFonts w:ascii="Times New Roman" w:eastAsia="宋体" w:hAnsi="Times New Roman" w:cs="Times New Roman"/>
          <w:sz w:val="24"/>
          <w:szCs w:val="24"/>
        </w:rPr>
        <w:t>）</w:t>
      </w:r>
      <w:r w:rsidRPr="00C85143">
        <w:rPr>
          <w:rFonts w:ascii="Times New Roman" w:eastAsia="宋体" w:hAnsi="Times New Roman" w:cs="Times New Roman"/>
          <w:sz w:val="24"/>
          <w:szCs w:val="24"/>
          <w:lang w:eastAsia="zh-Hans"/>
        </w:rPr>
        <w:t>正确使用显微镜并观察叶表皮临时装片。</w:t>
      </w:r>
      <w:bookmarkStart w:id="0" w:name="_GoBack"/>
      <w:bookmarkEnd w:id="0"/>
    </w:p>
    <w:p w:rsidR="00B846A4" w:rsidRPr="00C85143" w:rsidRDefault="00280B85">
      <w:pPr>
        <w:spacing w:line="360" w:lineRule="auto"/>
        <w:rPr>
          <w:rFonts w:ascii="Times New Roman" w:eastAsia="宋体" w:hAnsi="Times New Roman" w:cs="Times New Roman"/>
          <w:sz w:val="24"/>
          <w:szCs w:val="24"/>
          <w:lang w:eastAsia="zh-Hans"/>
        </w:rPr>
      </w:pPr>
      <w:r w:rsidRPr="00C85143">
        <w:rPr>
          <w:rFonts w:ascii="Times New Roman" w:eastAsia="宋体" w:hAnsi="Times New Roman" w:cs="Times New Roman"/>
          <w:sz w:val="24"/>
          <w:szCs w:val="24"/>
        </w:rPr>
        <w:t>（</w:t>
      </w:r>
      <w:r w:rsidRPr="00C85143">
        <w:rPr>
          <w:rFonts w:ascii="Times New Roman" w:eastAsia="宋体" w:hAnsi="Times New Roman" w:cs="Times New Roman"/>
          <w:sz w:val="24"/>
          <w:szCs w:val="24"/>
        </w:rPr>
        <w:t>3</w:t>
      </w:r>
      <w:r w:rsidRPr="00C85143">
        <w:rPr>
          <w:rFonts w:ascii="Times New Roman" w:eastAsia="宋体" w:hAnsi="Times New Roman" w:cs="Times New Roman"/>
          <w:sz w:val="24"/>
          <w:szCs w:val="24"/>
        </w:rPr>
        <w:t>）</w:t>
      </w:r>
      <w:r w:rsidRPr="00C85143">
        <w:rPr>
          <w:rFonts w:ascii="Times New Roman" w:eastAsia="宋体" w:hAnsi="Times New Roman" w:cs="Times New Roman"/>
          <w:sz w:val="24"/>
          <w:szCs w:val="24"/>
          <w:lang w:eastAsia="zh-Hans"/>
        </w:rPr>
        <w:t>向评委介绍显微镜下所看到的物像中气孔的组成及保卫细胞的结构特点。</w:t>
      </w:r>
    </w:p>
    <w:p w:rsidR="00B846A4" w:rsidRPr="00C85143" w:rsidRDefault="00280B85">
      <w:pPr>
        <w:spacing w:line="360" w:lineRule="auto"/>
        <w:rPr>
          <w:rFonts w:ascii="Times New Roman" w:eastAsia="宋体" w:hAnsi="Times New Roman" w:cs="Times New Roman"/>
          <w:sz w:val="24"/>
          <w:szCs w:val="24"/>
          <w:lang w:eastAsia="zh-Hans"/>
        </w:rPr>
      </w:pPr>
      <w:r w:rsidRPr="00C85143">
        <w:rPr>
          <w:rFonts w:ascii="Times New Roman" w:eastAsia="宋体" w:hAnsi="Times New Roman" w:cs="Times New Roman"/>
          <w:sz w:val="24"/>
          <w:szCs w:val="24"/>
        </w:rPr>
        <w:t>（</w:t>
      </w:r>
      <w:r w:rsidRPr="00C85143">
        <w:rPr>
          <w:rFonts w:ascii="Times New Roman" w:eastAsia="宋体" w:hAnsi="Times New Roman" w:cs="Times New Roman"/>
          <w:sz w:val="24"/>
          <w:szCs w:val="24"/>
        </w:rPr>
        <w:t>4</w:t>
      </w:r>
      <w:r w:rsidRPr="00C85143">
        <w:rPr>
          <w:rFonts w:ascii="Times New Roman" w:eastAsia="宋体" w:hAnsi="Times New Roman" w:cs="Times New Roman"/>
          <w:sz w:val="24"/>
          <w:szCs w:val="24"/>
        </w:rPr>
        <w:t>）</w:t>
      </w:r>
      <w:r w:rsidRPr="00C85143">
        <w:rPr>
          <w:rFonts w:ascii="Times New Roman" w:eastAsia="宋体" w:hAnsi="Times New Roman" w:cs="Times New Roman"/>
          <w:sz w:val="24"/>
          <w:szCs w:val="24"/>
          <w:lang w:eastAsia="zh-Hans"/>
        </w:rPr>
        <w:t>根据观察的结果，用铅笔画</w:t>
      </w:r>
      <w:r w:rsidRPr="00C85143">
        <w:rPr>
          <w:rFonts w:ascii="Times New Roman" w:eastAsia="宋体" w:hAnsi="Times New Roman" w:cs="Times New Roman"/>
          <w:sz w:val="24"/>
          <w:szCs w:val="24"/>
          <w:lang w:eastAsia="zh-Hans"/>
        </w:rPr>
        <w:t>5-6</w:t>
      </w:r>
      <w:r w:rsidRPr="00C85143">
        <w:rPr>
          <w:rFonts w:ascii="Times New Roman" w:eastAsia="宋体" w:hAnsi="Times New Roman" w:cs="Times New Roman"/>
          <w:sz w:val="24"/>
          <w:szCs w:val="24"/>
          <w:lang w:eastAsia="zh-Hans"/>
        </w:rPr>
        <w:t>个相连的表皮细胞和一个气孔，并注明各部分的名称。</w:t>
      </w:r>
      <w:r w:rsidRPr="00C85143">
        <w:rPr>
          <w:rFonts w:ascii="Times New Roman" w:eastAsia="宋体" w:hAnsi="Times New Roman" w:cs="Times New Roman"/>
          <w:sz w:val="24"/>
          <w:szCs w:val="24"/>
          <w:lang w:eastAsia="zh-Hans"/>
        </w:rPr>
        <w:t xml:space="preserve"> </w:t>
      </w:r>
    </w:p>
    <w:p w:rsidR="0086041A" w:rsidRPr="00C85143" w:rsidRDefault="0086041A">
      <w:pPr>
        <w:spacing w:line="360" w:lineRule="auto"/>
        <w:rPr>
          <w:rFonts w:ascii="Times New Roman" w:eastAsia="宋体" w:hAnsi="Times New Roman" w:cs="Times New Roman"/>
          <w:b/>
          <w:sz w:val="24"/>
          <w:szCs w:val="24"/>
        </w:rPr>
      </w:pPr>
    </w:p>
    <w:p w:rsidR="00B846A4" w:rsidRPr="00C85143" w:rsidRDefault="00280B85">
      <w:pPr>
        <w:spacing w:line="360" w:lineRule="auto"/>
        <w:rPr>
          <w:rFonts w:ascii="Times New Roman" w:eastAsia="宋体" w:hAnsi="Times New Roman" w:cs="Times New Roman"/>
          <w:b/>
          <w:sz w:val="24"/>
          <w:szCs w:val="24"/>
        </w:rPr>
      </w:pPr>
      <w:r w:rsidRPr="00C85143">
        <w:rPr>
          <w:rFonts w:ascii="Times New Roman" w:eastAsia="宋体" w:hAnsi="Times New Roman" w:cs="Times New Roman"/>
          <w:b/>
          <w:sz w:val="24"/>
          <w:szCs w:val="24"/>
        </w:rPr>
        <w:t>供选器材</w:t>
      </w:r>
    </w:p>
    <w:p w:rsidR="00B846A4" w:rsidRPr="00C85143" w:rsidRDefault="00280B85">
      <w:pPr>
        <w:spacing w:line="360" w:lineRule="auto"/>
        <w:rPr>
          <w:rFonts w:ascii="Times New Roman" w:eastAsia="宋体" w:hAnsi="Times New Roman" w:cs="Times New Roman"/>
          <w:sz w:val="24"/>
          <w:szCs w:val="24"/>
        </w:rPr>
      </w:pPr>
      <w:r w:rsidRPr="00C85143">
        <w:rPr>
          <w:rFonts w:ascii="Times New Roman" w:eastAsia="宋体" w:hAnsi="Times New Roman" w:cs="Times New Roman"/>
          <w:sz w:val="24"/>
          <w:szCs w:val="24"/>
        </w:rPr>
        <w:t>蚕</w:t>
      </w:r>
      <w:r w:rsidRPr="00C85143">
        <w:rPr>
          <w:rFonts w:ascii="Times New Roman" w:eastAsia="宋体" w:hAnsi="Times New Roman" w:cs="Times New Roman"/>
          <w:sz w:val="24"/>
          <w:szCs w:val="24"/>
          <w:lang w:eastAsia="zh-Hans"/>
        </w:rPr>
        <w:t>豆叶</w:t>
      </w:r>
      <w:r w:rsidRPr="00C85143">
        <w:rPr>
          <w:rFonts w:ascii="Times New Roman" w:eastAsia="宋体" w:hAnsi="Times New Roman" w:cs="Times New Roman"/>
          <w:sz w:val="24"/>
          <w:szCs w:val="24"/>
        </w:rPr>
        <w:t>或菠菜叶</w:t>
      </w:r>
      <w:r w:rsidRPr="00C85143">
        <w:rPr>
          <w:rFonts w:ascii="Times New Roman" w:eastAsia="宋体" w:hAnsi="Times New Roman" w:cs="Times New Roman"/>
          <w:sz w:val="24"/>
          <w:szCs w:val="24"/>
          <w:lang w:eastAsia="zh-Hans"/>
        </w:rPr>
        <w:t>若干</w:t>
      </w:r>
      <w:r w:rsidRPr="00C85143">
        <w:rPr>
          <w:rFonts w:ascii="Times New Roman" w:eastAsia="宋体" w:hAnsi="Times New Roman" w:cs="Times New Roman"/>
          <w:sz w:val="24"/>
          <w:szCs w:val="24"/>
        </w:rPr>
        <w:t>、</w:t>
      </w:r>
      <w:r w:rsidRPr="00C85143">
        <w:rPr>
          <w:rFonts w:ascii="Times New Roman" w:eastAsia="宋体" w:hAnsi="Times New Roman" w:cs="Times New Roman"/>
          <w:sz w:val="24"/>
          <w:szCs w:val="24"/>
          <w:lang w:eastAsia="zh-Hans"/>
        </w:rPr>
        <w:t>显微镜</w:t>
      </w:r>
      <w:r w:rsidRPr="00C85143">
        <w:rPr>
          <w:rFonts w:ascii="Times New Roman" w:eastAsia="宋体" w:hAnsi="Times New Roman" w:cs="Times New Roman"/>
          <w:sz w:val="24"/>
          <w:szCs w:val="24"/>
        </w:rPr>
        <w:t>、</w:t>
      </w:r>
      <w:r w:rsidRPr="00C85143">
        <w:rPr>
          <w:rFonts w:ascii="Times New Roman" w:eastAsia="宋体" w:hAnsi="Times New Roman" w:cs="Times New Roman"/>
          <w:sz w:val="24"/>
          <w:szCs w:val="24"/>
          <w:lang w:eastAsia="zh-Hans"/>
        </w:rPr>
        <w:t>载玻片</w:t>
      </w:r>
      <w:r w:rsidRPr="00C85143">
        <w:rPr>
          <w:rFonts w:ascii="Times New Roman" w:eastAsia="宋体" w:hAnsi="Times New Roman" w:cs="Times New Roman"/>
          <w:sz w:val="24"/>
          <w:szCs w:val="24"/>
        </w:rPr>
        <w:t>、</w:t>
      </w:r>
      <w:r w:rsidRPr="00C85143">
        <w:rPr>
          <w:rFonts w:ascii="Times New Roman" w:eastAsia="宋体" w:hAnsi="Times New Roman" w:cs="Times New Roman"/>
          <w:sz w:val="24"/>
          <w:szCs w:val="24"/>
          <w:lang w:eastAsia="zh-Hans"/>
        </w:rPr>
        <w:t>盖玻片</w:t>
      </w:r>
      <w:r w:rsidRPr="00C85143">
        <w:rPr>
          <w:rFonts w:ascii="Times New Roman" w:eastAsia="宋体" w:hAnsi="Times New Roman" w:cs="Times New Roman"/>
          <w:sz w:val="24"/>
          <w:szCs w:val="24"/>
        </w:rPr>
        <w:t>、纱布、擦镜纸、</w:t>
      </w:r>
      <w:r w:rsidRPr="00C85143">
        <w:rPr>
          <w:rFonts w:ascii="Times New Roman" w:eastAsia="宋体" w:hAnsi="Times New Roman" w:cs="Times New Roman"/>
          <w:sz w:val="24"/>
          <w:szCs w:val="24"/>
          <w:lang w:eastAsia="zh-Hans"/>
        </w:rPr>
        <w:t>铅笔</w:t>
      </w:r>
      <w:r w:rsidRPr="00C85143">
        <w:rPr>
          <w:rFonts w:ascii="Times New Roman" w:eastAsia="宋体" w:hAnsi="Times New Roman" w:cs="Times New Roman"/>
          <w:sz w:val="24"/>
          <w:szCs w:val="24"/>
        </w:rPr>
        <w:t>、解剖针、解剖盘、镊子</w:t>
      </w:r>
      <w:r w:rsidRPr="00C85143">
        <w:rPr>
          <w:rFonts w:ascii="Times New Roman" w:eastAsia="宋体" w:hAnsi="Times New Roman" w:cs="Times New Roman"/>
          <w:sz w:val="24"/>
          <w:szCs w:val="24"/>
          <w:lang w:eastAsia="zh-Hans"/>
        </w:rPr>
        <w:t>等。</w:t>
      </w:r>
    </w:p>
    <w:p w:rsidR="00B846A4" w:rsidRPr="00C85143" w:rsidRDefault="00B846A4">
      <w:pPr>
        <w:spacing w:line="360" w:lineRule="auto"/>
        <w:rPr>
          <w:rFonts w:ascii="Times New Roman" w:eastAsia="宋体" w:hAnsi="Times New Roman" w:cs="Times New Roman"/>
          <w:sz w:val="24"/>
          <w:szCs w:val="24"/>
        </w:rPr>
      </w:pPr>
    </w:p>
    <w:p w:rsidR="002310E4" w:rsidRDefault="002310E4" w:rsidP="002310E4">
      <w:pPr>
        <w:spacing w:line="360" w:lineRule="auto"/>
        <w:rPr>
          <w:rFonts w:ascii="Times New Roman" w:eastAsia="宋体" w:hAnsi="Times New Roman" w:cs="Times New Roman"/>
          <w:b/>
          <w:bCs/>
          <w:snapToGrid/>
          <w:sz w:val="24"/>
          <w:szCs w:val="24"/>
        </w:rPr>
      </w:pPr>
      <w:r>
        <w:rPr>
          <w:rFonts w:ascii="Times New Roman" w:eastAsia="宋体" w:hAnsi="Times New Roman" w:cs="Times New Roman" w:hint="eastAsia"/>
          <w:b/>
          <w:bCs/>
          <w:sz w:val="24"/>
          <w:szCs w:val="24"/>
        </w:rPr>
        <w:t>实验记录</w:t>
      </w:r>
    </w:p>
    <w:p w:rsidR="00B846A4" w:rsidRPr="00C85143" w:rsidRDefault="00280B85">
      <w:pPr>
        <w:spacing w:line="360" w:lineRule="auto"/>
        <w:rPr>
          <w:rFonts w:ascii="Times New Roman" w:eastAsia="宋体" w:hAnsi="Times New Roman" w:cs="Times New Roman"/>
          <w:b/>
          <w:bCs/>
          <w:sz w:val="24"/>
          <w:szCs w:val="24"/>
        </w:rPr>
        <w:sectPr w:rsidR="00B846A4" w:rsidRPr="00C85143">
          <w:headerReference w:type="default" r:id="rId7"/>
          <w:pgSz w:w="11907" w:h="16839"/>
          <w:pgMar w:top="1118" w:right="1769" w:bottom="0" w:left="1771" w:header="879" w:footer="0" w:gutter="0"/>
          <w:cols w:space="720"/>
        </w:sectPr>
      </w:pPr>
      <w:r w:rsidRPr="00C85143">
        <w:rPr>
          <w:rFonts w:ascii="Times New Roman" w:eastAsia="宋体" w:hAnsi="Times New Roman" w:cs="Times New Roman"/>
          <w:sz w:val="24"/>
          <w:szCs w:val="24"/>
          <w:lang w:eastAsia="zh-Hans"/>
        </w:rPr>
        <w:t>根据观察的结果，用铅笔画</w:t>
      </w:r>
      <w:r w:rsidRPr="00C85143">
        <w:rPr>
          <w:rFonts w:ascii="Times New Roman" w:eastAsia="宋体" w:hAnsi="Times New Roman" w:cs="Times New Roman"/>
          <w:sz w:val="24"/>
          <w:szCs w:val="24"/>
          <w:lang w:eastAsia="zh-Hans"/>
        </w:rPr>
        <w:t>5-6</w:t>
      </w:r>
      <w:r w:rsidRPr="00C85143">
        <w:rPr>
          <w:rFonts w:ascii="Times New Roman" w:eastAsia="宋体" w:hAnsi="Times New Roman" w:cs="Times New Roman"/>
          <w:sz w:val="24"/>
          <w:szCs w:val="24"/>
          <w:lang w:eastAsia="zh-Hans"/>
        </w:rPr>
        <w:t>个相连的表皮细胞和</w:t>
      </w:r>
      <w:r w:rsidRPr="00C85143">
        <w:rPr>
          <w:rFonts w:ascii="Times New Roman" w:eastAsia="宋体" w:hAnsi="Times New Roman" w:cs="Times New Roman"/>
          <w:sz w:val="24"/>
          <w:szCs w:val="24"/>
          <w:lang w:eastAsia="zh-Hans"/>
        </w:rPr>
        <w:t>1</w:t>
      </w:r>
      <w:r w:rsidRPr="00C85143">
        <w:rPr>
          <w:rFonts w:ascii="Times New Roman" w:eastAsia="宋体" w:hAnsi="Times New Roman" w:cs="Times New Roman"/>
          <w:sz w:val="24"/>
          <w:szCs w:val="24"/>
          <w:lang w:eastAsia="zh-Hans"/>
        </w:rPr>
        <w:t>个气孔，并注明各部分的名称。</w:t>
      </w:r>
    </w:p>
    <w:p w:rsidR="00B846A4" w:rsidRPr="00C85143" w:rsidRDefault="00B846A4">
      <w:pPr>
        <w:spacing w:line="372" w:lineRule="auto"/>
        <w:rPr>
          <w:rFonts w:ascii="Times New Roman" w:eastAsia="宋体" w:hAnsi="Times New Roman" w:cs="Times New Roman"/>
          <w:sz w:val="24"/>
          <w:szCs w:val="24"/>
        </w:rPr>
      </w:pPr>
    </w:p>
    <w:p w:rsidR="00B846A4" w:rsidRPr="00C85143" w:rsidRDefault="00CE1A6C" w:rsidP="00CE1A6C">
      <w:pPr>
        <w:spacing w:before="101" w:line="224" w:lineRule="auto"/>
        <w:rPr>
          <w:rFonts w:ascii="Times New Roman" w:eastAsia="宋体" w:hAnsi="Times New Roman" w:cs="Times New Roman"/>
          <w:b/>
          <w:sz w:val="32"/>
          <w:szCs w:val="24"/>
          <w:lang w:eastAsia="zh-Hans"/>
        </w:rPr>
      </w:pPr>
      <w:r w:rsidRPr="00C85143">
        <w:rPr>
          <w:rFonts w:ascii="Times New Roman" w:eastAsia="宋体" w:hAnsi="Times New Roman" w:cs="Times New Roman"/>
          <w:spacing w:val="11"/>
          <w:sz w:val="32"/>
          <w:szCs w:val="24"/>
          <w14:textOutline w14:w="5791" w14:cap="flat" w14:cmpd="sng" w14:algn="ctr">
            <w14:solidFill>
              <w14:srgbClr w14:val="000000"/>
            </w14:solidFill>
            <w14:prstDash w14:val="solid"/>
            <w14:miter w14:lim="0"/>
          </w14:textOutline>
        </w:rPr>
        <w:t xml:space="preserve">          </w:t>
      </w:r>
      <w:r w:rsidR="00C85143">
        <w:rPr>
          <w:rFonts w:ascii="Times New Roman" w:eastAsia="宋体" w:hAnsi="Times New Roman" w:cs="Times New Roman"/>
          <w:spacing w:val="11"/>
          <w:sz w:val="32"/>
          <w:szCs w:val="24"/>
          <w14:textOutline w14:w="5791" w14:cap="flat" w14:cmpd="sng" w14:algn="ctr">
            <w14:solidFill>
              <w14:srgbClr w14:val="000000"/>
            </w14:solidFill>
            <w14:prstDash w14:val="solid"/>
            <w14:miter w14:lim="0"/>
          </w14:textOutline>
        </w:rPr>
        <w:t xml:space="preserve">        </w:t>
      </w:r>
      <w:r w:rsidR="00280B85" w:rsidRPr="00C85143">
        <w:rPr>
          <w:rFonts w:ascii="Times New Roman" w:eastAsia="宋体" w:hAnsi="Times New Roman" w:cs="Times New Roman"/>
          <w:b/>
          <w:sz w:val="32"/>
          <w:szCs w:val="24"/>
          <w:lang w:eastAsia="zh-Hans"/>
        </w:rPr>
        <w:t>观察植物叶表皮的气孔</w:t>
      </w:r>
      <w:r w:rsidR="00C85143" w:rsidRPr="00C85143">
        <w:rPr>
          <w:rFonts w:ascii="Times New Roman" w:eastAsia="宋体" w:hAnsi="Times New Roman" w:cs="Times New Roman"/>
          <w:b/>
          <w:sz w:val="32"/>
          <w:szCs w:val="24"/>
          <w:lang w:eastAsia="zh-Hans"/>
        </w:rPr>
        <w:t>——</w:t>
      </w:r>
      <w:r w:rsidR="00280B85" w:rsidRPr="00C85143">
        <w:rPr>
          <w:rFonts w:ascii="Times New Roman" w:eastAsia="宋体" w:hAnsi="Times New Roman" w:cs="Times New Roman"/>
          <w:b/>
          <w:sz w:val="32"/>
          <w:szCs w:val="24"/>
          <w:lang w:eastAsia="zh-Hans"/>
        </w:rPr>
        <w:t>评分标准</w:t>
      </w:r>
    </w:p>
    <w:p w:rsidR="00CE1A6C" w:rsidRPr="00C85143" w:rsidRDefault="00CE1A6C" w:rsidP="00CE1A6C">
      <w:pPr>
        <w:spacing w:before="209" w:line="219" w:lineRule="auto"/>
        <w:ind w:firstLine="2308"/>
        <w:rPr>
          <w:rFonts w:ascii="Times New Roman" w:eastAsia="宋体" w:hAnsi="Times New Roman" w:cs="Times New Roman"/>
          <w:sz w:val="24"/>
          <w:szCs w:val="24"/>
        </w:rPr>
      </w:pPr>
    </w:p>
    <w:p w:rsidR="00CE1A6C" w:rsidRPr="00C85143" w:rsidRDefault="00280B85" w:rsidP="00C6556E">
      <w:pPr>
        <w:spacing w:before="209" w:line="219" w:lineRule="auto"/>
        <w:ind w:firstLineChars="900" w:firstLine="2160"/>
        <w:rPr>
          <w:rFonts w:ascii="Times New Roman" w:eastAsia="宋体" w:hAnsi="Times New Roman" w:cs="Times New Roman"/>
          <w:sz w:val="24"/>
          <w:szCs w:val="24"/>
        </w:rPr>
      </w:pPr>
      <w:r w:rsidRPr="00C85143">
        <w:rPr>
          <w:rFonts w:ascii="Times New Roman" w:eastAsia="宋体" w:hAnsi="Times New Roman" w:cs="Times New Roman"/>
          <w:sz w:val="24"/>
          <w:szCs w:val="24"/>
        </w:rPr>
        <w:t>实验时间</w:t>
      </w:r>
      <w:r w:rsidRPr="00C85143">
        <w:rPr>
          <w:rFonts w:ascii="Times New Roman" w:eastAsia="宋体" w:hAnsi="Times New Roman" w:cs="Times New Roman"/>
          <w:spacing w:val="-30"/>
          <w:sz w:val="24"/>
          <w:szCs w:val="24"/>
        </w:rPr>
        <w:t>：</w:t>
      </w:r>
      <w:r w:rsidR="00C85143" w:rsidRPr="00C85143">
        <w:rPr>
          <w:rFonts w:ascii="Times New Roman" w:eastAsia="宋体" w:hAnsi="Times New Roman" w:cs="Times New Roman"/>
          <w:sz w:val="24"/>
          <w:szCs w:val="24"/>
        </w:rPr>
        <w:t>14</w:t>
      </w:r>
      <w:r w:rsidRPr="00C85143">
        <w:rPr>
          <w:rFonts w:ascii="Times New Roman" w:eastAsia="宋体" w:hAnsi="Times New Roman" w:cs="Times New Roman"/>
          <w:sz w:val="24"/>
          <w:szCs w:val="24"/>
        </w:rPr>
        <w:t>分钟</w:t>
      </w:r>
      <w:r w:rsidR="00C6556E">
        <w:rPr>
          <w:rFonts w:ascii="Times New Roman" w:eastAsia="宋体" w:hAnsi="Times New Roman" w:cs="Times New Roman" w:hint="eastAsia"/>
          <w:sz w:val="24"/>
          <w:szCs w:val="24"/>
        </w:rPr>
        <w:t xml:space="preserve"> </w:t>
      </w:r>
      <w:r w:rsidRPr="00C85143">
        <w:rPr>
          <w:rFonts w:ascii="Times New Roman" w:eastAsia="宋体" w:hAnsi="Times New Roman" w:cs="Times New Roman"/>
          <w:sz w:val="24"/>
          <w:szCs w:val="24"/>
        </w:rPr>
        <w:t xml:space="preserve">    </w:t>
      </w:r>
      <w:r w:rsidR="00C6556E">
        <w:rPr>
          <w:rFonts w:ascii="Times New Roman" w:eastAsia="宋体" w:hAnsi="Times New Roman" w:cs="Times New Roman"/>
          <w:sz w:val="24"/>
          <w:szCs w:val="24"/>
        </w:rPr>
        <w:t xml:space="preserve">       </w:t>
      </w:r>
      <w:r w:rsidRPr="00C85143">
        <w:rPr>
          <w:rFonts w:ascii="Times New Roman" w:eastAsia="宋体" w:hAnsi="Times New Roman" w:cs="Times New Roman"/>
          <w:sz w:val="24"/>
          <w:szCs w:val="24"/>
        </w:rPr>
        <w:t>分值</w:t>
      </w:r>
      <w:r w:rsidRPr="00C85143">
        <w:rPr>
          <w:rFonts w:ascii="Times New Roman" w:eastAsia="宋体" w:hAnsi="Times New Roman" w:cs="Times New Roman"/>
          <w:spacing w:val="-30"/>
          <w:sz w:val="24"/>
          <w:szCs w:val="24"/>
        </w:rPr>
        <w:t>：</w:t>
      </w:r>
      <w:r w:rsidRPr="00C85143">
        <w:rPr>
          <w:rFonts w:ascii="Times New Roman" w:eastAsia="宋体" w:hAnsi="Times New Roman" w:cs="Times New Roman"/>
          <w:sz w:val="24"/>
          <w:szCs w:val="24"/>
        </w:rPr>
        <w:t>1</w:t>
      </w:r>
      <w:r w:rsidR="00C85143" w:rsidRPr="00C85143">
        <w:rPr>
          <w:rFonts w:ascii="Times New Roman" w:eastAsia="宋体" w:hAnsi="Times New Roman" w:cs="Times New Roman"/>
          <w:sz w:val="24"/>
          <w:szCs w:val="24"/>
        </w:rPr>
        <w:t>4</w:t>
      </w:r>
      <w:r w:rsidRPr="00C85143">
        <w:rPr>
          <w:rFonts w:ascii="Times New Roman" w:eastAsia="宋体" w:hAnsi="Times New Roman" w:cs="Times New Roman"/>
          <w:sz w:val="24"/>
          <w:szCs w:val="24"/>
        </w:rPr>
        <w:t>分</w:t>
      </w:r>
    </w:p>
    <w:p w:rsidR="00B846A4" w:rsidRPr="00C85143" w:rsidRDefault="00B846A4">
      <w:pPr>
        <w:spacing w:line="68" w:lineRule="exact"/>
        <w:rPr>
          <w:rFonts w:ascii="Times New Roman" w:eastAsia="宋体" w:hAnsi="Times New Roman" w:cs="Times New Roman"/>
          <w:sz w:val="24"/>
          <w:szCs w:val="24"/>
        </w:rPr>
      </w:pPr>
    </w:p>
    <w:tbl>
      <w:tblPr>
        <w:tblStyle w:val="TableNormal"/>
        <w:tblW w:w="8222" w:type="dxa"/>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59"/>
        <w:gridCol w:w="6663"/>
      </w:tblGrid>
      <w:tr w:rsidR="00B846A4" w:rsidRPr="00C85143" w:rsidTr="009631CB">
        <w:trPr>
          <w:trHeight w:val="662"/>
        </w:trPr>
        <w:tc>
          <w:tcPr>
            <w:tcW w:w="1559" w:type="dxa"/>
          </w:tcPr>
          <w:p w:rsidR="00B846A4" w:rsidRPr="00C85143" w:rsidRDefault="00280B85" w:rsidP="002310E4">
            <w:pPr>
              <w:spacing w:before="40" w:line="480" w:lineRule="auto"/>
              <w:jc w:val="center"/>
              <w:rPr>
                <w:rFonts w:ascii="Times New Roman" w:eastAsia="宋体" w:hAnsi="Times New Roman" w:cs="Times New Roman"/>
                <w:b/>
                <w:sz w:val="24"/>
                <w:szCs w:val="24"/>
              </w:rPr>
            </w:pPr>
            <w:r w:rsidRPr="00C85143">
              <w:rPr>
                <w:rFonts w:ascii="Times New Roman" w:eastAsia="宋体" w:hAnsi="Times New Roman" w:cs="Times New Roman"/>
                <w:b/>
                <w:sz w:val="24"/>
                <w:szCs w:val="24"/>
              </w:rPr>
              <w:t>评分内容</w:t>
            </w:r>
          </w:p>
        </w:tc>
        <w:tc>
          <w:tcPr>
            <w:tcW w:w="6663" w:type="dxa"/>
          </w:tcPr>
          <w:p w:rsidR="00B846A4" w:rsidRPr="00C85143" w:rsidRDefault="00280B85" w:rsidP="002310E4">
            <w:pPr>
              <w:spacing w:before="40" w:line="480" w:lineRule="auto"/>
              <w:ind w:firstLine="2049"/>
              <w:rPr>
                <w:rFonts w:ascii="Times New Roman" w:eastAsia="宋体" w:hAnsi="Times New Roman" w:cs="Times New Roman"/>
                <w:b/>
                <w:sz w:val="24"/>
                <w:szCs w:val="24"/>
              </w:rPr>
            </w:pPr>
            <w:r w:rsidRPr="00C85143">
              <w:rPr>
                <w:rFonts w:ascii="Times New Roman" w:eastAsia="宋体" w:hAnsi="Times New Roman" w:cs="Times New Roman"/>
                <w:b/>
                <w:sz w:val="24"/>
                <w:szCs w:val="24"/>
              </w:rPr>
              <w:t>参考评分标准</w:t>
            </w:r>
          </w:p>
        </w:tc>
      </w:tr>
      <w:tr w:rsidR="00B846A4" w:rsidRPr="00C85143" w:rsidTr="009631CB">
        <w:trPr>
          <w:trHeight w:val="546"/>
        </w:trPr>
        <w:tc>
          <w:tcPr>
            <w:tcW w:w="1559" w:type="dxa"/>
            <w:vMerge w:val="restart"/>
          </w:tcPr>
          <w:p w:rsidR="00B846A4" w:rsidRPr="00C85143" w:rsidRDefault="00B846A4" w:rsidP="002310E4">
            <w:pPr>
              <w:spacing w:before="1" w:line="480" w:lineRule="auto"/>
              <w:ind w:right="30"/>
              <w:jc w:val="center"/>
              <w:rPr>
                <w:rFonts w:ascii="Times New Roman" w:eastAsia="宋体" w:hAnsi="Times New Roman" w:cs="Times New Roman"/>
                <w:sz w:val="24"/>
                <w:szCs w:val="24"/>
              </w:rPr>
            </w:pPr>
          </w:p>
          <w:p w:rsidR="00B846A4" w:rsidRPr="00C85143" w:rsidRDefault="000D68A8" w:rsidP="002310E4">
            <w:pPr>
              <w:spacing w:before="1" w:line="480" w:lineRule="auto"/>
              <w:ind w:right="30"/>
              <w:jc w:val="center"/>
              <w:rPr>
                <w:rFonts w:ascii="Times New Roman" w:eastAsia="宋体" w:hAnsi="Times New Roman" w:cs="Times New Roman"/>
                <w:sz w:val="24"/>
                <w:szCs w:val="24"/>
              </w:rPr>
            </w:pPr>
            <w:r>
              <w:rPr>
                <w:rFonts w:ascii="Times New Roman" w:eastAsia="宋体" w:hAnsi="Times New Roman" w:cs="Times New Roman"/>
                <w:sz w:val="24"/>
                <w:szCs w:val="24"/>
              </w:rPr>
              <w:pict>
                <v:rect id="_x0000_s1027" style="position:absolute;left:0;text-align:left;margin-left:83.55pt;margin-top:24.05pt;width:.5pt;height:.5pt;z-index:251660288;mso-position-horizontal-relative:page;mso-position-vertical-relative:page;mso-width-relative:page;mso-height-relative:page" fillcolor="black" stroked="f">
                  <w10:wrap anchorx="page" anchory="page"/>
                </v:rect>
              </w:pict>
            </w:r>
            <w:r w:rsidR="00280B85" w:rsidRPr="00C85143">
              <w:rPr>
                <w:rFonts w:ascii="Times New Roman" w:eastAsia="宋体" w:hAnsi="Times New Roman" w:cs="Times New Roman"/>
                <w:sz w:val="24"/>
                <w:szCs w:val="24"/>
              </w:rPr>
              <w:t>制作叶表皮临时装片</w:t>
            </w:r>
          </w:p>
          <w:p w:rsidR="00B846A4" w:rsidRPr="00C85143" w:rsidRDefault="00280B85" w:rsidP="002310E4">
            <w:pPr>
              <w:spacing w:before="1" w:line="480" w:lineRule="auto"/>
              <w:ind w:right="30"/>
              <w:jc w:val="center"/>
              <w:rPr>
                <w:rFonts w:ascii="Times New Roman" w:eastAsia="宋体" w:hAnsi="Times New Roman" w:cs="Times New Roman"/>
                <w:sz w:val="24"/>
                <w:szCs w:val="24"/>
              </w:rPr>
            </w:pPr>
            <w:r w:rsidRPr="00C85143">
              <w:rPr>
                <w:rFonts w:ascii="Times New Roman" w:eastAsia="宋体" w:hAnsi="Times New Roman" w:cs="Times New Roman"/>
                <w:sz w:val="24"/>
                <w:szCs w:val="24"/>
              </w:rPr>
              <w:t>（</w:t>
            </w:r>
            <w:r w:rsidRPr="00C85143">
              <w:rPr>
                <w:rFonts w:ascii="Times New Roman" w:eastAsia="宋体" w:hAnsi="Times New Roman" w:cs="Times New Roman"/>
                <w:sz w:val="24"/>
                <w:szCs w:val="24"/>
              </w:rPr>
              <w:t>5</w:t>
            </w:r>
            <w:r w:rsidRPr="00C85143">
              <w:rPr>
                <w:rFonts w:ascii="Times New Roman" w:eastAsia="宋体" w:hAnsi="Times New Roman" w:cs="Times New Roman"/>
                <w:sz w:val="24"/>
                <w:szCs w:val="24"/>
              </w:rPr>
              <w:t>分）</w:t>
            </w:r>
          </w:p>
        </w:tc>
        <w:tc>
          <w:tcPr>
            <w:tcW w:w="6663" w:type="dxa"/>
            <w:tcBorders>
              <w:bottom w:val="single" w:sz="4" w:space="0" w:color="auto"/>
            </w:tcBorders>
          </w:tcPr>
          <w:p w:rsidR="00B846A4" w:rsidRPr="00C85143" w:rsidRDefault="00280B85" w:rsidP="002310E4">
            <w:pPr>
              <w:spacing w:before="1" w:line="480" w:lineRule="auto"/>
              <w:ind w:right="30"/>
              <w:rPr>
                <w:rFonts w:ascii="Times New Roman" w:eastAsia="宋体" w:hAnsi="Times New Roman" w:cs="Times New Roman"/>
                <w:sz w:val="24"/>
                <w:szCs w:val="24"/>
              </w:rPr>
            </w:pPr>
            <w:r w:rsidRPr="00C85143">
              <w:rPr>
                <w:rFonts w:ascii="Times New Roman" w:eastAsia="宋体" w:hAnsi="Times New Roman" w:cs="Times New Roman"/>
                <w:sz w:val="24"/>
                <w:szCs w:val="24"/>
              </w:rPr>
              <w:t>1.</w:t>
            </w:r>
            <w:r w:rsidRPr="00C85143">
              <w:rPr>
                <w:rFonts w:ascii="Times New Roman" w:eastAsia="宋体" w:hAnsi="Times New Roman" w:cs="Times New Roman"/>
                <w:sz w:val="24"/>
                <w:szCs w:val="24"/>
              </w:rPr>
              <w:t>用干净的纱布将载玻片和盖玻片擦拭干净（</w:t>
            </w:r>
            <w:r w:rsidRPr="00C85143">
              <w:rPr>
                <w:rFonts w:ascii="Times New Roman" w:eastAsia="宋体" w:hAnsi="Times New Roman" w:cs="Times New Roman"/>
                <w:sz w:val="24"/>
                <w:szCs w:val="24"/>
              </w:rPr>
              <w:t>1</w:t>
            </w:r>
            <w:r w:rsidRPr="00C85143">
              <w:rPr>
                <w:rFonts w:ascii="Times New Roman" w:eastAsia="宋体" w:hAnsi="Times New Roman" w:cs="Times New Roman"/>
                <w:sz w:val="24"/>
                <w:szCs w:val="24"/>
              </w:rPr>
              <w:t>分）</w:t>
            </w:r>
          </w:p>
        </w:tc>
      </w:tr>
      <w:tr w:rsidR="00B846A4" w:rsidRPr="00C85143" w:rsidTr="009631CB">
        <w:trPr>
          <w:trHeight w:val="147"/>
        </w:trPr>
        <w:tc>
          <w:tcPr>
            <w:tcW w:w="1559" w:type="dxa"/>
            <w:vMerge/>
          </w:tcPr>
          <w:p w:rsidR="00B846A4" w:rsidRPr="00C85143" w:rsidRDefault="00B846A4" w:rsidP="002310E4">
            <w:pPr>
              <w:spacing w:before="1" w:line="480" w:lineRule="auto"/>
              <w:ind w:right="30"/>
              <w:jc w:val="center"/>
              <w:rPr>
                <w:rFonts w:ascii="Times New Roman" w:eastAsia="宋体" w:hAnsi="Times New Roman" w:cs="Times New Roman"/>
                <w:sz w:val="24"/>
                <w:szCs w:val="24"/>
              </w:rPr>
            </w:pPr>
          </w:p>
        </w:tc>
        <w:tc>
          <w:tcPr>
            <w:tcW w:w="6663" w:type="dxa"/>
            <w:tcBorders>
              <w:top w:val="single" w:sz="4" w:space="0" w:color="auto"/>
              <w:bottom w:val="single" w:sz="4" w:space="0" w:color="auto"/>
            </w:tcBorders>
          </w:tcPr>
          <w:p w:rsidR="00B846A4" w:rsidRPr="00C85143" w:rsidRDefault="00280B85" w:rsidP="002310E4">
            <w:pPr>
              <w:spacing w:before="1" w:line="480" w:lineRule="auto"/>
              <w:ind w:right="30"/>
              <w:rPr>
                <w:rFonts w:ascii="Times New Roman" w:eastAsia="宋体" w:hAnsi="Times New Roman" w:cs="Times New Roman"/>
                <w:sz w:val="24"/>
                <w:szCs w:val="24"/>
              </w:rPr>
            </w:pPr>
            <w:r w:rsidRPr="00C85143">
              <w:rPr>
                <w:rFonts w:ascii="Times New Roman" w:eastAsia="宋体" w:hAnsi="Times New Roman" w:cs="Times New Roman"/>
                <w:sz w:val="24"/>
                <w:szCs w:val="24"/>
              </w:rPr>
              <w:t>2.</w:t>
            </w:r>
            <w:r w:rsidRPr="00C85143">
              <w:rPr>
                <w:rFonts w:ascii="Times New Roman" w:eastAsia="宋体" w:hAnsi="Times New Roman" w:cs="Times New Roman"/>
                <w:sz w:val="24"/>
                <w:szCs w:val="24"/>
              </w:rPr>
              <w:t>用滴管在载玻片的中央滴一滴清水（</w:t>
            </w:r>
            <w:r w:rsidRPr="00C85143">
              <w:rPr>
                <w:rFonts w:ascii="Times New Roman" w:eastAsia="宋体" w:hAnsi="Times New Roman" w:cs="Times New Roman"/>
                <w:sz w:val="24"/>
                <w:szCs w:val="24"/>
              </w:rPr>
              <w:t>1</w:t>
            </w:r>
            <w:r w:rsidRPr="00C85143">
              <w:rPr>
                <w:rFonts w:ascii="Times New Roman" w:eastAsia="宋体" w:hAnsi="Times New Roman" w:cs="Times New Roman"/>
                <w:sz w:val="24"/>
                <w:szCs w:val="24"/>
              </w:rPr>
              <w:t>分）</w:t>
            </w:r>
          </w:p>
        </w:tc>
      </w:tr>
      <w:tr w:rsidR="00B846A4" w:rsidRPr="00C85143" w:rsidTr="009631CB">
        <w:trPr>
          <w:trHeight w:val="224"/>
        </w:trPr>
        <w:tc>
          <w:tcPr>
            <w:tcW w:w="1559" w:type="dxa"/>
            <w:vMerge/>
          </w:tcPr>
          <w:p w:rsidR="00B846A4" w:rsidRPr="00C85143" w:rsidRDefault="00B846A4" w:rsidP="002310E4">
            <w:pPr>
              <w:spacing w:before="1" w:line="480" w:lineRule="auto"/>
              <w:ind w:right="30"/>
              <w:jc w:val="center"/>
              <w:rPr>
                <w:rFonts w:ascii="Times New Roman" w:eastAsia="宋体" w:hAnsi="Times New Roman" w:cs="Times New Roman"/>
                <w:sz w:val="24"/>
                <w:szCs w:val="24"/>
              </w:rPr>
            </w:pPr>
          </w:p>
        </w:tc>
        <w:tc>
          <w:tcPr>
            <w:tcW w:w="6663" w:type="dxa"/>
            <w:tcBorders>
              <w:top w:val="single" w:sz="4" w:space="0" w:color="auto"/>
              <w:bottom w:val="single" w:sz="4" w:space="0" w:color="auto"/>
            </w:tcBorders>
          </w:tcPr>
          <w:p w:rsidR="00B846A4" w:rsidRPr="00C85143" w:rsidRDefault="00280B85" w:rsidP="002310E4">
            <w:pPr>
              <w:spacing w:before="1" w:line="480" w:lineRule="auto"/>
              <w:ind w:right="30"/>
              <w:rPr>
                <w:rFonts w:ascii="Times New Roman" w:eastAsia="宋体" w:hAnsi="Times New Roman" w:cs="Times New Roman"/>
                <w:sz w:val="24"/>
                <w:szCs w:val="24"/>
              </w:rPr>
            </w:pPr>
            <w:r w:rsidRPr="00C85143">
              <w:rPr>
                <w:rFonts w:ascii="Times New Roman" w:eastAsia="宋体" w:hAnsi="Times New Roman" w:cs="Times New Roman"/>
                <w:sz w:val="24"/>
                <w:szCs w:val="24"/>
              </w:rPr>
              <w:t>3.</w:t>
            </w:r>
            <w:r w:rsidRPr="00C85143">
              <w:rPr>
                <w:rFonts w:ascii="Times New Roman" w:eastAsia="宋体" w:hAnsi="Times New Roman" w:cs="Times New Roman"/>
                <w:sz w:val="24"/>
                <w:szCs w:val="24"/>
              </w:rPr>
              <w:t>将叶片背面向里折叠，从折断处轻轻撕拉叶片下表皮（</w:t>
            </w:r>
            <w:r w:rsidRPr="00C85143">
              <w:rPr>
                <w:rFonts w:ascii="Times New Roman" w:eastAsia="宋体" w:hAnsi="Times New Roman" w:cs="Times New Roman"/>
                <w:sz w:val="24"/>
                <w:szCs w:val="24"/>
              </w:rPr>
              <w:t>1</w:t>
            </w:r>
            <w:r w:rsidRPr="00C85143">
              <w:rPr>
                <w:rFonts w:ascii="Times New Roman" w:eastAsia="宋体" w:hAnsi="Times New Roman" w:cs="Times New Roman"/>
                <w:sz w:val="24"/>
                <w:szCs w:val="24"/>
              </w:rPr>
              <w:t>分）</w:t>
            </w:r>
          </w:p>
        </w:tc>
      </w:tr>
      <w:tr w:rsidR="00B846A4" w:rsidRPr="00C85143" w:rsidTr="009631CB">
        <w:trPr>
          <w:trHeight w:val="1056"/>
        </w:trPr>
        <w:tc>
          <w:tcPr>
            <w:tcW w:w="1559" w:type="dxa"/>
            <w:vMerge/>
          </w:tcPr>
          <w:p w:rsidR="00B846A4" w:rsidRPr="00C85143" w:rsidRDefault="00B846A4" w:rsidP="002310E4">
            <w:pPr>
              <w:spacing w:before="1" w:line="480" w:lineRule="auto"/>
              <w:ind w:right="30"/>
              <w:jc w:val="center"/>
              <w:rPr>
                <w:rFonts w:ascii="Times New Roman" w:eastAsia="宋体" w:hAnsi="Times New Roman" w:cs="Times New Roman"/>
                <w:sz w:val="24"/>
                <w:szCs w:val="24"/>
              </w:rPr>
            </w:pPr>
          </w:p>
        </w:tc>
        <w:tc>
          <w:tcPr>
            <w:tcW w:w="6663" w:type="dxa"/>
            <w:tcBorders>
              <w:top w:val="single" w:sz="4" w:space="0" w:color="auto"/>
              <w:bottom w:val="single" w:sz="4" w:space="0" w:color="auto"/>
            </w:tcBorders>
          </w:tcPr>
          <w:p w:rsidR="00B846A4" w:rsidRPr="00C85143" w:rsidRDefault="00280B85" w:rsidP="002310E4">
            <w:pPr>
              <w:spacing w:before="1" w:line="480" w:lineRule="auto"/>
              <w:ind w:right="30"/>
              <w:rPr>
                <w:rFonts w:ascii="Times New Roman" w:eastAsia="宋体" w:hAnsi="Times New Roman" w:cs="Times New Roman"/>
                <w:sz w:val="24"/>
                <w:szCs w:val="24"/>
              </w:rPr>
            </w:pPr>
            <w:r w:rsidRPr="00C85143">
              <w:rPr>
                <w:rFonts w:ascii="Times New Roman" w:eastAsia="宋体" w:hAnsi="Times New Roman" w:cs="Times New Roman"/>
                <w:sz w:val="24"/>
                <w:szCs w:val="24"/>
              </w:rPr>
              <w:t>4.</w:t>
            </w:r>
            <w:r w:rsidRPr="00C85143">
              <w:rPr>
                <w:rFonts w:ascii="Times New Roman" w:eastAsia="宋体" w:hAnsi="Times New Roman" w:cs="Times New Roman"/>
                <w:sz w:val="24"/>
                <w:szCs w:val="24"/>
              </w:rPr>
              <w:t>用镊子夹取一小片叶片下表皮放在载玻片中央的水滴中，用解剖针把它展平（</w:t>
            </w:r>
            <w:r w:rsidRPr="00C85143">
              <w:rPr>
                <w:rFonts w:ascii="Times New Roman" w:eastAsia="宋体" w:hAnsi="Times New Roman" w:cs="Times New Roman"/>
                <w:sz w:val="24"/>
                <w:szCs w:val="24"/>
              </w:rPr>
              <w:t>1</w:t>
            </w:r>
            <w:r w:rsidRPr="00C85143">
              <w:rPr>
                <w:rFonts w:ascii="Times New Roman" w:eastAsia="宋体" w:hAnsi="Times New Roman" w:cs="Times New Roman"/>
                <w:sz w:val="24"/>
                <w:szCs w:val="24"/>
              </w:rPr>
              <w:t>分）</w:t>
            </w:r>
          </w:p>
        </w:tc>
      </w:tr>
      <w:tr w:rsidR="00B846A4" w:rsidRPr="00C85143" w:rsidTr="009631CB">
        <w:trPr>
          <w:trHeight w:val="572"/>
        </w:trPr>
        <w:tc>
          <w:tcPr>
            <w:tcW w:w="1559" w:type="dxa"/>
            <w:vMerge/>
            <w:tcBorders>
              <w:bottom w:val="single" w:sz="4" w:space="0" w:color="auto"/>
            </w:tcBorders>
          </w:tcPr>
          <w:p w:rsidR="00B846A4" w:rsidRPr="00C85143" w:rsidRDefault="00B846A4" w:rsidP="002310E4">
            <w:pPr>
              <w:spacing w:before="1" w:line="480" w:lineRule="auto"/>
              <w:ind w:right="30"/>
              <w:jc w:val="center"/>
              <w:rPr>
                <w:rFonts w:ascii="Times New Roman" w:eastAsia="宋体" w:hAnsi="Times New Roman" w:cs="Times New Roman"/>
                <w:sz w:val="24"/>
                <w:szCs w:val="24"/>
              </w:rPr>
            </w:pPr>
          </w:p>
        </w:tc>
        <w:tc>
          <w:tcPr>
            <w:tcW w:w="6663" w:type="dxa"/>
            <w:tcBorders>
              <w:top w:val="single" w:sz="4" w:space="0" w:color="auto"/>
            </w:tcBorders>
          </w:tcPr>
          <w:p w:rsidR="00B846A4" w:rsidRPr="00C85143" w:rsidRDefault="00280B85" w:rsidP="002310E4">
            <w:pPr>
              <w:spacing w:before="1" w:line="480" w:lineRule="auto"/>
              <w:ind w:right="30"/>
              <w:rPr>
                <w:rFonts w:ascii="Times New Roman" w:eastAsia="宋体" w:hAnsi="Times New Roman" w:cs="Times New Roman"/>
                <w:sz w:val="24"/>
                <w:szCs w:val="24"/>
              </w:rPr>
            </w:pPr>
            <w:r w:rsidRPr="00C85143">
              <w:rPr>
                <w:rFonts w:ascii="Times New Roman" w:eastAsia="宋体" w:hAnsi="Times New Roman" w:cs="Times New Roman"/>
                <w:sz w:val="24"/>
                <w:szCs w:val="24"/>
              </w:rPr>
              <w:t>5.</w:t>
            </w:r>
            <w:r w:rsidRPr="00C85143">
              <w:rPr>
                <w:rFonts w:ascii="Times New Roman" w:eastAsia="宋体" w:hAnsi="Times New Roman" w:cs="Times New Roman"/>
                <w:sz w:val="24"/>
                <w:szCs w:val="24"/>
              </w:rPr>
              <w:t>盖上盖玻片，制成</w:t>
            </w:r>
            <w:r w:rsidRPr="00C85143">
              <w:rPr>
                <w:rFonts w:ascii="Times New Roman" w:eastAsia="宋体" w:hAnsi="Times New Roman" w:cs="Times New Roman"/>
                <w:sz w:val="24"/>
                <w:szCs w:val="24"/>
                <w:lang w:eastAsia="zh-Hans"/>
              </w:rPr>
              <w:t>的</w:t>
            </w:r>
            <w:r w:rsidRPr="00C85143">
              <w:rPr>
                <w:rFonts w:ascii="Times New Roman" w:eastAsia="宋体" w:hAnsi="Times New Roman" w:cs="Times New Roman"/>
                <w:sz w:val="24"/>
                <w:szCs w:val="24"/>
              </w:rPr>
              <w:t>临时装片</w:t>
            </w:r>
            <w:r w:rsidRPr="00C85143">
              <w:rPr>
                <w:rFonts w:ascii="Times New Roman" w:eastAsia="宋体" w:hAnsi="Times New Roman" w:cs="Times New Roman"/>
                <w:sz w:val="24"/>
                <w:szCs w:val="24"/>
                <w:lang w:eastAsia="zh-Hans"/>
              </w:rPr>
              <w:t>无气泡或气泡很少</w:t>
            </w:r>
            <w:r w:rsidRPr="00C85143">
              <w:rPr>
                <w:rFonts w:ascii="Times New Roman" w:eastAsia="宋体" w:hAnsi="Times New Roman" w:cs="Times New Roman"/>
                <w:sz w:val="24"/>
                <w:szCs w:val="24"/>
              </w:rPr>
              <w:t>（</w:t>
            </w:r>
            <w:r w:rsidRPr="00C85143">
              <w:rPr>
                <w:rFonts w:ascii="Times New Roman" w:eastAsia="宋体" w:hAnsi="Times New Roman" w:cs="Times New Roman"/>
                <w:sz w:val="24"/>
                <w:szCs w:val="24"/>
              </w:rPr>
              <w:t>1</w:t>
            </w:r>
            <w:r w:rsidRPr="00C85143">
              <w:rPr>
                <w:rFonts w:ascii="Times New Roman" w:eastAsia="宋体" w:hAnsi="Times New Roman" w:cs="Times New Roman"/>
                <w:sz w:val="24"/>
                <w:szCs w:val="24"/>
              </w:rPr>
              <w:t>分）</w:t>
            </w:r>
          </w:p>
        </w:tc>
      </w:tr>
      <w:tr w:rsidR="00B846A4" w:rsidRPr="00C85143" w:rsidTr="009631CB">
        <w:trPr>
          <w:trHeight w:val="567"/>
        </w:trPr>
        <w:tc>
          <w:tcPr>
            <w:tcW w:w="1559" w:type="dxa"/>
            <w:vMerge w:val="restart"/>
            <w:tcBorders>
              <w:top w:val="single" w:sz="4" w:space="0" w:color="auto"/>
              <w:bottom w:val="single" w:sz="4" w:space="0" w:color="auto"/>
            </w:tcBorders>
          </w:tcPr>
          <w:p w:rsidR="00B846A4" w:rsidRPr="00C85143" w:rsidRDefault="00B846A4" w:rsidP="002310E4">
            <w:pPr>
              <w:spacing w:before="1" w:line="480" w:lineRule="auto"/>
              <w:ind w:right="30"/>
              <w:jc w:val="center"/>
              <w:rPr>
                <w:rFonts w:ascii="Times New Roman" w:eastAsia="宋体" w:hAnsi="Times New Roman" w:cs="Times New Roman"/>
                <w:sz w:val="24"/>
                <w:szCs w:val="24"/>
              </w:rPr>
            </w:pPr>
          </w:p>
          <w:p w:rsidR="00B846A4" w:rsidRPr="00C85143" w:rsidRDefault="00280B85" w:rsidP="002310E4">
            <w:pPr>
              <w:spacing w:before="1" w:line="480" w:lineRule="auto"/>
              <w:ind w:right="30"/>
              <w:jc w:val="center"/>
              <w:rPr>
                <w:rFonts w:ascii="Times New Roman" w:eastAsia="宋体" w:hAnsi="Times New Roman" w:cs="Times New Roman"/>
                <w:sz w:val="24"/>
                <w:szCs w:val="24"/>
              </w:rPr>
            </w:pPr>
            <w:r w:rsidRPr="00C85143">
              <w:rPr>
                <w:rFonts w:ascii="Times New Roman" w:eastAsia="宋体" w:hAnsi="Times New Roman" w:cs="Times New Roman"/>
                <w:sz w:val="24"/>
                <w:szCs w:val="24"/>
              </w:rPr>
              <w:t>用显微镜</w:t>
            </w:r>
          </w:p>
          <w:p w:rsidR="0086041A" w:rsidRPr="00C85143" w:rsidRDefault="00280B85" w:rsidP="002310E4">
            <w:pPr>
              <w:spacing w:before="1" w:line="480" w:lineRule="auto"/>
              <w:ind w:right="30"/>
              <w:jc w:val="center"/>
              <w:rPr>
                <w:rFonts w:ascii="Times New Roman" w:eastAsia="宋体" w:hAnsi="Times New Roman" w:cs="Times New Roman"/>
                <w:sz w:val="24"/>
                <w:szCs w:val="24"/>
              </w:rPr>
            </w:pPr>
            <w:r w:rsidRPr="00C85143">
              <w:rPr>
                <w:rFonts w:ascii="Times New Roman" w:eastAsia="宋体" w:hAnsi="Times New Roman" w:cs="Times New Roman"/>
                <w:sz w:val="24"/>
                <w:szCs w:val="24"/>
              </w:rPr>
              <w:t>观察植物叶表皮临时装片</w:t>
            </w:r>
          </w:p>
          <w:p w:rsidR="00B846A4" w:rsidRPr="00C85143" w:rsidRDefault="00280B85" w:rsidP="002310E4">
            <w:pPr>
              <w:spacing w:before="1" w:line="480" w:lineRule="auto"/>
              <w:ind w:right="30"/>
              <w:jc w:val="center"/>
              <w:rPr>
                <w:rFonts w:ascii="Times New Roman" w:eastAsia="宋体" w:hAnsi="Times New Roman" w:cs="Times New Roman"/>
                <w:sz w:val="24"/>
                <w:szCs w:val="24"/>
              </w:rPr>
            </w:pPr>
            <w:r w:rsidRPr="00C85143">
              <w:rPr>
                <w:rFonts w:ascii="Times New Roman" w:eastAsia="宋体" w:hAnsi="Times New Roman" w:cs="Times New Roman"/>
                <w:sz w:val="24"/>
                <w:szCs w:val="24"/>
              </w:rPr>
              <w:t>（</w:t>
            </w:r>
            <w:r w:rsidRPr="00C85143">
              <w:rPr>
                <w:rFonts w:ascii="Times New Roman" w:eastAsia="宋体" w:hAnsi="Times New Roman" w:cs="Times New Roman"/>
                <w:sz w:val="24"/>
                <w:szCs w:val="24"/>
              </w:rPr>
              <w:t>6</w:t>
            </w:r>
            <w:r w:rsidRPr="00C85143">
              <w:rPr>
                <w:rFonts w:ascii="Times New Roman" w:eastAsia="宋体" w:hAnsi="Times New Roman" w:cs="Times New Roman"/>
                <w:sz w:val="24"/>
                <w:szCs w:val="24"/>
              </w:rPr>
              <w:t>分）</w:t>
            </w:r>
          </w:p>
        </w:tc>
        <w:tc>
          <w:tcPr>
            <w:tcW w:w="6663" w:type="dxa"/>
          </w:tcPr>
          <w:p w:rsidR="00B846A4" w:rsidRPr="00C85143" w:rsidRDefault="00280B85" w:rsidP="002310E4">
            <w:pPr>
              <w:spacing w:before="1" w:line="480" w:lineRule="auto"/>
              <w:ind w:right="30"/>
              <w:rPr>
                <w:rFonts w:ascii="Times New Roman" w:eastAsia="宋体" w:hAnsi="Times New Roman" w:cs="Times New Roman"/>
                <w:sz w:val="24"/>
                <w:szCs w:val="24"/>
              </w:rPr>
            </w:pPr>
            <w:r w:rsidRPr="00C85143">
              <w:rPr>
                <w:rFonts w:ascii="Times New Roman" w:eastAsia="宋体" w:hAnsi="Times New Roman" w:cs="Times New Roman"/>
                <w:sz w:val="24"/>
                <w:szCs w:val="24"/>
              </w:rPr>
              <w:t>1.</w:t>
            </w:r>
            <w:r w:rsidRPr="00C85143">
              <w:rPr>
                <w:rFonts w:ascii="Times New Roman" w:eastAsia="宋体" w:hAnsi="Times New Roman" w:cs="Times New Roman"/>
                <w:sz w:val="24"/>
                <w:szCs w:val="24"/>
                <w:lang w:eastAsia="zh-Hans"/>
              </w:rPr>
              <w:t>正确</w:t>
            </w:r>
            <w:r w:rsidRPr="00C85143">
              <w:rPr>
                <w:rFonts w:ascii="Times New Roman" w:eastAsia="宋体" w:hAnsi="Times New Roman" w:cs="Times New Roman"/>
                <w:sz w:val="24"/>
                <w:szCs w:val="24"/>
              </w:rPr>
              <w:t>取镜和安放（</w:t>
            </w:r>
            <w:r w:rsidRPr="00C85143">
              <w:rPr>
                <w:rFonts w:ascii="Times New Roman" w:eastAsia="宋体" w:hAnsi="Times New Roman" w:cs="Times New Roman"/>
                <w:sz w:val="24"/>
                <w:szCs w:val="24"/>
              </w:rPr>
              <w:t>1</w:t>
            </w:r>
            <w:r w:rsidR="004E5CCF">
              <w:rPr>
                <w:rFonts w:ascii="Times New Roman" w:eastAsia="宋体" w:hAnsi="Times New Roman" w:cs="Times New Roman"/>
                <w:sz w:val="24"/>
                <w:szCs w:val="24"/>
              </w:rPr>
              <w:t>分）</w:t>
            </w:r>
          </w:p>
        </w:tc>
      </w:tr>
      <w:tr w:rsidR="00B846A4" w:rsidRPr="00C85143" w:rsidTr="009631CB">
        <w:trPr>
          <w:trHeight w:val="987"/>
        </w:trPr>
        <w:tc>
          <w:tcPr>
            <w:tcW w:w="1559" w:type="dxa"/>
            <w:vMerge/>
            <w:tcBorders>
              <w:top w:val="single" w:sz="4" w:space="0" w:color="auto"/>
              <w:bottom w:val="single" w:sz="4" w:space="0" w:color="auto"/>
            </w:tcBorders>
          </w:tcPr>
          <w:p w:rsidR="00B846A4" w:rsidRPr="00C85143" w:rsidRDefault="00B846A4" w:rsidP="002310E4">
            <w:pPr>
              <w:spacing w:before="1" w:line="480" w:lineRule="auto"/>
              <w:ind w:right="30"/>
              <w:jc w:val="center"/>
              <w:rPr>
                <w:rFonts w:ascii="Times New Roman" w:eastAsia="宋体" w:hAnsi="Times New Roman" w:cs="Times New Roman"/>
                <w:sz w:val="24"/>
                <w:szCs w:val="24"/>
              </w:rPr>
            </w:pPr>
          </w:p>
        </w:tc>
        <w:tc>
          <w:tcPr>
            <w:tcW w:w="6663" w:type="dxa"/>
          </w:tcPr>
          <w:p w:rsidR="00B846A4" w:rsidRPr="00C85143" w:rsidRDefault="00280B85" w:rsidP="002310E4">
            <w:pPr>
              <w:spacing w:before="1" w:line="480" w:lineRule="auto"/>
              <w:ind w:right="30"/>
              <w:rPr>
                <w:rFonts w:ascii="Times New Roman" w:eastAsia="宋体" w:hAnsi="Times New Roman" w:cs="Times New Roman"/>
                <w:sz w:val="24"/>
                <w:szCs w:val="24"/>
              </w:rPr>
            </w:pPr>
            <w:r w:rsidRPr="00C85143">
              <w:rPr>
                <w:rFonts w:ascii="Times New Roman" w:eastAsia="宋体" w:hAnsi="Times New Roman" w:cs="Times New Roman"/>
                <w:sz w:val="24"/>
                <w:szCs w:val="24"/>
              </w:rPr>
              <w:t>2.</w:t>
            </w:r>
            <w:r w:rsidRPr="00C85143">
              <w:rPr>
                <w:rFonts w:ascii="Times New Roman" w:eastAsia="宋体" w:hAnsi="Times New Roman" w:cs="Times New Roman"/>
                <w:sz w:val="24"/>
                <w:szCs w:val="24"/>
                <w:lang w:eastAsia="zh-Hans"/>
              </w:rPr>
              <w:t>正确</w:t>
            </w:r>
            <w:r w:rsidRPr="00C85143">
              <w:rPr>
                <w:rFonts w:ascii="Times New Roman" w:eastAsia="宋体" w:hAnsi="Times New Roman" w:cs="Times New Roman"/>
                <w:sz w:val="24"/>
                <w:szCs w:val="24"/>
              </w:rPr>
              <w:t>对光：使用低倍物镜对准通光孔，调节遮光器和反光镜看到明亮视野（</w:t>
            </w:r>
            <w:r w:rsidRPr="00C85143">
              <w:rPr>
                <w:rFonts w:ascii="Times New Roman" w:eastAsia="宋体" w:hAnsi="Times New Roman" w:cs="Times New Roman"/>
                <w:sz w:val="24"/>
                <w:szCs w:val="24"/>
              </w:rPr>
              <w:t>1</w:t>
            </w:r>
            <w:r w:rsidRPr="00C85143">
              <w:rPr>
                <w:rFonts w:ascii="Times New Roman" w:eastAsia="宋体" w:hAnsi="Times New Roman" w:cs="Times New Roman"/>
                <w:sz w:val="24"/>
                <w:szCs w:val="24"/>
              </w:rPr>
              <w:t>分）</w:t>
            </w:r>
          </w:p>
        </w:tc>
      </w:tr>
      <w:tr w:rsidR="00B846A4" w:rsidRPr="00C85143" w:rsidTr="009631CB">
        <w:trPr>
          <w:trHeight w:val="972"/>
        </w:trPr>
        <w:tc>
          <w:tcPr>
            <w:tcW w:w="1559" w:type="dxa"/>
            <w:vMerge/>
            <w:tcBorders>
              <w:top w:val="single" w:sz="4" w:space="0" w:color="auto"/>
              <w:bottom w:val="single" w:sz="4" w:space="0" w:color="auto"/>
            </w:tcBorders>
          </w:tcPr>
          <w:p w:rsidR="00B846A4" w:rsidRPr="00C85143" w:rsidRDefault="00B846A4" w:rsidP="002310E4">
            <w:pPr>
              <w:spacing w:before="1" w:line="480" w:lineRule="auto"/>
              <w:ind w:right="30"/>
              <w:jc w:val="center"/>
              <w:rPr>
                <w:rFonts w:ascii="Times New Roman" w:eastAsia="宋体" w:hAnsi="Times New Roman" w:cs="Times New Roman"/>
                <w:sz w:val="24"/>
                <w:szCs w:val="24"/>
              </w:rPr>
            </w:pPr>
          </w:p>
        </w:tc>
        <w:tc>
          <w:tcPr>
            <w:tcW w:w="6663" w:type="dxa"/>
          </w:tcPr>
          <w:p w:rsidR="00B846A4" w:rsidRPr="00C85143" w:rsidRDefault="00280B85" w:rsidP="002310E4">
            <w:pPr>
              <w:spacing w:before="1" w:line="480" w:lineRule="auto"/>
              <w:ind w:right="30"/>
              <w:rPr>
                <w:rFonts w:ascii="Times New Roman" w:eastAsia="宋体" w:hAnsi="Times New Roman" w:cs="Times New Roman"/>
                <w:sz w:val="24"/>
                <w:szCs w:val="24"/>
              </w:rPr>
            </w:pPr>
            <w:r w:rsidRPr="00C85143">
              <w:rPr>
                <w:rFonts w:ascii="Times New Roman" w:eastAsia="宋体" w:hAnsi="Times New Roman" w:cs="Times New Roman"/>
                <w:sz w:val="24"/>
                <w:szCs w:val="24"/>
              </w:rPr>
              <w:t>3.</w:t>
            </w:r>
            <w:r w:rsidRPr="00C85143">
              <w:rPr>
                <w:rFonts w:ascii="Times New Roman" w:eastAsia="宋体" w:hAnsi="Times New Roman" w:cs="Times New Roman"/>
                <w:sz w:val="24"/>
                <w:szCs w:val="24"/>
                <w:lang w:eastAsia="zh-Hans"/>
              </w:rPr>
              <w:t>正确放置</w:t>
            </w:r>
            <w:r w:rsidRPr="00C85143">
              <w:rPr>
                <w:rFonts w:ascii="Times New Roman" w:eastAsia="宋体" w:hAnsi="Times New Roman" w:cs="Times New Roman"/>
                <w:sz w:val="24"/>
                <w:szCs w:val="24"/>
              </w:rPr>
              <w:t>叶表皮临时装片：放载物台上用压片夹固定，标本正对通光孔中央（</w:t>
            </w:r>
            <w:r w:rsidRPr="00C85143">
              <w:rPr>
                <w:rFonts w:ascii="Times New Roman" w:eastAsia="宋体" w:hAnsi="Times New Roman" w:cs="Times New Roman"/>
                <w:sz w:val="24"/>
                <w:szCs w:val="24"/>
              </w:rPr>
              <w:t>1</w:t>
            </w:r>
            <w:r w:rsidRPr="00C85143">
              <w:rPr>
                <w:rFonts w:ascii="Times New Roman" w:eastAsia="宋体" w:hAnsi="Times New Roman" w:cs="Times New Roman"/>
                <w:sz w:val="24"/>
                <w:szCs w:val="24"/>
              </w:rPr>
              <w:t>分）</w:t>
            </w:r>
          </w:p>
        </w:tc>
      </w:tr>
      <w:tr w:rsidR="00B846A4" w:rsidRPr="00C85143" w:rsidTr="009631CB">
        <w:trPr>
          <w:trHeight w:val="561"/>
        </w:trPr>
        <w:tc>
          <w:tcPr>
            <w:tcW w:w="1559" w:type="dxa"/>
            <w:vMerge/>
            <w:tcBorders>
              <w:top w:val="single" w:sz="4" w:space="0" w:color="auto"/>
              <w:bottom w:val="single" w:sz="4" w:space="0" w:color="auto"/>
            </w:tcBorders>
          </w:tcPr>
          <w:p w:rsidR="00B846A4" w:rsidRPr="00C85143" w:rsidRDefault="00B846A4" w:rsidP="002310E4">
            <w:pPr>
              <w:spacing w:before="1" w:line="480" w:lineRule="auto"/>
              <w:ind w:right="30"/>
              <w:jc w:val="center"/>
              <w:rPr>
                <w:rFonts w:ascii="Times New Roman" w:eastAsia="宋体" w:hAnsi="Times New Roman" w:cs="Times New Roman"/>
                <w:sz w:val="24"/>
                <w:szCs w:val="24"/>
              </w:rPr>
            </w:pPr>
          </w:p>
        </w:tc>
        <w:tc>
          <w:tcPr>
            <w:tcW w:w="6663" w:type="dxa"/>
          </w:tcPr>
          <w:p w:rsidR="00B846A4" w:rsidRPr="00C85143" w:rsidRDefault="00280B85" w:rsidP="002310E4">
            <w:pPr>
              <w:spacing w:before="1" w:line="480" w:lineRule="auto"/>
              <w:ind w:right="30"/>
              <w:rPr>
                <w:rFonts w:ascii="Times New Roman" w:eastAsia="宋体" w:hAnsi="Times New Roman" w:cs="Times New Roman"/>
                <w:sz w:val="24"/>
                <w:szCs w:val="24"/>
              </w:rPr>
            </w:pPr>
            <w:r w:rsidRPr="00C85143">
              <w:rPr>
                <w:rFonts w:ascii="Times New Roman" w:eastAsia="宋体" w:hAnsi="Times New Roman" w:cs="Times New Roman"/>
                <w:sz w:val="24"/>
                <w:szCs w:val="24"/>
              </w:rPr>
              <w:t>4.</w:t>
            </w:r>
            <w:r w:rsidRPr="00C85143">
              <w:rPr>
                <w:rFonts w:ascii="Times New Roman" w:eastAsia="宋体" w:hAnsi="Times New Roman" w:cs="Times New Roman"/>
                <w:sz w:val="24"/>
                <w:szCs w:val="24"/>
                <w:lang w:eastAsia="zh-Hans"/>
              </w:rPr>
              <w:t>正确操作显微镜，看到清晰物像，请评委评判</w:t>
            </w:r>
            <w:r w:rsidRPr="00C85143">
              <w:rPr>
                <w:rFonts w:ascii="Times New Roman" w:eastAsia="宋体" w:hAnsi="Times New Roman" w:cs="Times New Roman"/>
                <w:sz w:val="24"/>
                <w:szCs w:val="24"/>
              </w:rPr>
              <w:t>（</w:t>
            </w:r>
            <w:r w:rsidRPr="00C85143">
              <w:rPr>
                <w:rFonts w:ascii="Times New Roman" w:eastAsia="宋体" w:hAnsi="Times New Roman" w:cs="Times New Roman"/>
                <w:sz w:val="24"/>
                <w:szCs w:val="24"/>
              </w:rPr>
              <w:t>2</w:t>
            </w:r>
            <w:r w:rsidRPr="00C85143">
              <w:rPr>
                <w:rFonts w:ascii="Times New Roman" w:eastAsia="宋体" w:hAnsi="Times New Roman" w:cs="Times New Roman"/>
                <w:sz w:val="24"/>
                <w:szCs w:val="24"/>
              </w:rPr>
              <w:t>分）</w:t>
            </w:r>
          </w:p>
        </w:tc>
      </w:tr>
      <w:tr w:rsidR="00B846A4" w:rsidRPr="00C85143" w:rsidTr="009631CB">
        <w:trPr>
          <w:trHeight w:val="232"/>
        </w:trPr>
        <w:tc>
          <w:tcPr>
            <w:tcW w:w="1559" w:type="dxa"/>
            <w:vMerge/>
            <w:tcBorders>
              <w:top w:val="single" w:sz="4" w:space="0" w:color="auto"/>
              <w:bottom w:val="single" w:sz="4" w:space="0" w:color="auto"/>
            </w:tcBorders>
          </w:tcPr>
          <w:p w:rsidR="00B846A4" w:rsidRPr="00C85143" w:rsidRDefault="00B846A4" w:rsidP="002310E4">
            <w:pPr>
              <w:spacing w:before="1" w:line="480" w:lineRule="auto"/>
              <w:ind w:right="30"/>
              <w:jc w:val="center"/>
              <w:rPr>
                <w:rFonts w:ascii="Times New Roman" w:eastAsia="宋体" w:hAnsi="Times New Roman" w:cs="Times New Roman"/>
                <w:sz w:val="24"/>
                <w:szCs w:val="24"/>
              </w:rPr>
            </w:pPr>
          </w:p>
        </w:tc>
        <w:tc>
          <w:tcPr>
            <w:tcW w:w="6663" w:type="dxa"/>
          </w:tcPr>
          <w:p w:rsidR="00B846A4" w:rsidRPr="00C85143" w:rsidRDefault="00280B85" w:rsidP="002310E4">
            <w:pPr>
              <w:spacing w:before="1" w:line="480" w:lineRule="auto"/>
              <w:ind w:right="30"/>
              <w:rPr>
                <w:rFonts w:ascii="Times New Roman" w:eastAsia="宋体" w:hAnsi="Times New Roman" w:cs="Times New Roman"/>
                <w:sz w:val="24"/>
                <w:szCs w:val="24"/>
              </w:rPr>
            </w:pPr>
            <w:r w:rsidRPr="00C85143">
              <w:rPr>
                <w:rFonts w:ascii="Times New Roman" w:eastAsia="宋体" w:hAnsi="Times New Roman" w:cs="Times New Roman"/>
                <w:sz w:val="24"/>
                <w:szCs w:val="24"/>
              </w:rPr>
              <w:t>5.</w:t>
            </w:r>
            <w:r w:rsidRPr="00C85143">
              <w:rPr>
                <w:rFonts w:ascii="Times New Roman" w:eastAsia="宋体" w:hAnsi="Times New Roman" w:cs="Times New Roman"/>
                <w:sz w:val="24"/>
                <w:szCs w:val="24"/>
                <w:lang w:eastAsia="zh-Hans"/>
              </w:rPr>
              <w:t>向评委</w:t>
            </w:r>
            <w:r w:rsidRPr="00C85143">
              <w:rPr>
                <w:rFonts w:ascii="Times New Roman" w:eastAsia="宋体" w:hAnsi="Times New Roman" w:cs="Times New Roman"/>
                <w:sz w:val="24"/>
                <w:szCs w:val="24"/>
              </w:rPr>
              <w:t>介绍所看到的物像中，气孔的组成及保卫细胞结构特点（</w:t>
            </w:r>
            <w:r w:rsidRPr="00C85143">
              <w:rPr>
                <w:rFonts w:ascii="Times New Roman" w:eastAsia="宋体" w:hAnsi="Times New Roman" w:cs="Times New Roman"/>
                <w:sz w:val="24"/>
                <w:szCs w:val="24"/>
              </w:rPr>
              <w:t>1</w:t>
            </w:r>
            <w:r w:rsidRPr="00C85143">
              <w:rPr>
                <w:rFonts w:ascii="Times New Roman" w:eastAsia="宋体" w:hAnsi="Times New Roman" w:cs="Times New Roman"/>
                <w:sz w:val="24"/>
                <w:szCs w:val="24"/>
              </w:rPr>
              <w:t>分）</w:t>
            </w:r>
          </w:p>
        </w:tc>
      </w:tr>
      <w:tr w:rsidR="00B846A4" w:rsidRPr="00C85143" w:rsidTr="009631CB">
        <w:trPr>
          <w:trHeight w:val="934"/>
        </w:trPr>
        <w:tc>
          <w:tcPr>
            <w:tcW w:w="1559" w:type="dxa"/>
            <w:tcBorders>
              <w:top w:val="single" w:sz="4" w:space="0" w:color="auto"/>
              <w:bottom w:val="single" w:sz="4" w:space="0" w:color="auto"/>
              <w:right w:val="single" w:sz="4" w:space="0" w:color="auto"/>
            </w:tcBorders>
          </w:tcPr>
          <w:p w:rsidR="0086041A" w:rsidRPr="00C85143" w:rsidRDefault="00280B85" w:rsidP="002310E4">
            <w:pPr>
              <w:spacing w:before="1" w:line="480" w:lineRule="auto"/>
              <w:ind w:right="30"/>
              <w:jc w:val="center"/>
              <w:rPr>
                <w:rFonts w:ascii="Times New Roman" w:eastAsia="宋体" w:hAnsi="Times New Roman" w:cs="Times New Roman"/>
                <w:sz w:val="24"/>
                <w:szCs w:val="24"/>
              </w:rPr>
            </w:pPr>
            <w:r w:rsidRPr="00C85143">
              <w:rPr>
                <w:rFonts w:ascii="Times New Roman" w:eastAsia="宋体" w:hAnsi="Times New Roman" w:cs="Times New Roman"/>
                <w:sz w:val="24"/>
                <w:szCs w:val="24"/>
              </w:rPr>
              <w:t>画图</w:t>
            </w:r>
          </w:p>
          <w:p w:rsidR="00B846A4" w:rsidRPr="00C85143" w:rsidRDefault="00280B85" w:rsidP="002310E4">
            <w:pPr>
              <w:spacing w:before="1" w:line="480" w:lineRule="auto"/>
              <w:ind w:right="30"/>
              <w:jc w:val="center"/>
              <w:rPr>
                <w:rFonts w:ascii="Times New Roman" w:eastAsia="宋体" w:hAnsi="Times New Roman" w:cs="Times New Roman"/>
                <w:sz w:val="24"/>
                <w:szCs w:val="24"/>
              </w:rPr>
            </w:pPr>
            <w:r w:rsidRPr="00C85143">
              <w:rPr>
                <w:rFonts w:ascii="Times New Roman" w:eastAsia="宋体" w:hAnsi="Times New Roman" w:cs="Times New Roman"/>
                <w:sz w:val="24"/>
                <w:szCs w:val="24"/>
              </w:rPr>
              <w:t>（</w:t>
            </w:r>
            <w:r w:rsidRPr="00C85143">
              <w:rPr>
                <w:rFonts w:ascii="Times New Roman" w:eastAsia="宋体" w:hAnsi="Times New Roman" w:cs="Times New Roman"/>
                <w:sz w:val="24"/>
                <w:szCs w:val="24"/>
              </w:rPr>
              <w:t>2</w:t>
            </w:r>
            <w:r w:rsidRPr="00C85143">
              <w:rPr>
                <w:rFonts w:ascii="Times New Roman" w:eastAsia="宋体" w:hAnsi="Times New Roman" w:cs="Times New Roman"/>
                <w:sz w:val="24"/>
                <w:szCs w:val="24"/>
              </w:rPr>
              <w:t>分）</w:t>
            </w:r>
          </w:p>
        </w:tc>
        <w:tc>
          <w:tcPr>
            <w:tcW w:w="6663" w:type="dxa"/>
            <w:tcBorders>
              <w:left w:val="single" w:sz="4" w:space="0" w:color="auto"/>
              <w:bottom w:val="single" w:sz="4" w:space="0" w:color="auto"/>
            </w:tcBorders>
          </w:tcPr>
          <w:p w:rsidR="00B846A4" w:rsidRPr="00C85143" w:rsidRDefault="00280B85" w:rsidP="002310E4">
            <w:pPr>
              <w:spacing w:before="1" w:line="480" w:lineRule="auto"/>
              <w:ind w:right="30"/>
              <w:rPr>
                <w:rFonts w:ascii="Times New Roman" w:eastAsia="宋体" w:hAnsi="Times New Roman" w:cs="Times New Roman"/>
                <w:sz w:val="24"/>
                <w:szCs w:val="24"/>
              </w:rPr>
            </w:pPr>
            <w:r w:rsidRPr="00C85143">
              <w:rPr>
                <w:rFonts w:ascii="Times New Roman" w:eastAsia="宋体" w:hAnsi="Times New Roman" w:cs="Times New Roman"/>
                <w:sz w:val="24"/>
                <w:szCs w:val="24"/>
              </w:rPr>
              <w:t>画</w:t>
            </w:r>
            <w:r w:rsidRPr="00C85143">
              <w:rPr>
                <w:rFonts w:ascii="Times New Roman" w:eastAsia="宋体" w:hAnsi="Times New Roman" w:cs="Times New Roman"/>
                <w:sz w:val="24"/>
                <w:szCs w:val="24"/>
              </w:rPr>
              <w:t>5-6</w:t>
            </w:r>
            <w:r w:rsidRPr="00C85143">
              <w:rPr>
                <w:rFonts w:ascii="Times New Roman" w:eastAsia="宋体" w:hAnsi="Times New Roman" w:cs="Times New Roman"/>
                <w:sz w:val="24"/>
                <w:szCs w:val="24"/>
              </w:rPr>
              <w:t>个叶表皮细胞和</w:t>
            </w:r>
            <w:r w:rsidRPr="00C85143">
              <w:rPr>
                <w:rFonts w:ascii="Times New Roman" w:eastAsia="宋体" w:hAnsi="Times New Roman" w:cs="Times New Roman"/>
                <w:sz w:val="24"/>
                <w:szCs w:val="24"/>
              </w:rPr>
              <w:t>1</w:t>
            </w:r>
            <w:r w:rsidRPr="00C85143">
              <w:rPr>
                <w:rFonts w:ascii="Times New Roman" w:eastAsia="宋体" w:hAnsi="Times New Roman" w:cs="Times New Roman"/>
                <w:sz w:val="24"/>
                <w:szCs w:val="24"/>
                <w:lang w:eastAsia="zh-Hans"/>
              </w:rPr>
              <w:t>个</w:t>
            </w:r>
            <w:r w:rsidRPr="00C85143">
              <w:rPr>
                <w:rFonts w:ascii="Times New Roman" w:eastAsia="宋体" w:hAnsi="Times New Roman" w:cs="Times New Roman"/>
                <w:sz w:val="24"/>
                <w:szCs w:val="24"/>
              </w:rPr>
              <w:t>由保卫细胞组成的气孔，</w:t>
            </w:r>
            <w:r w:rsidRPr="00C85143">
              <w:rPr>
                <w:rFonts w:ascii="Times New Roman" w:eastAsia="宋体" w:hAnsi="Times New Roman" w:cs="Times New Roman"/>
                <w:sz w:val="24"/>
                <w:szCs w:val="24"/>
                <w:lang w:eastAsia="zh-Hans"/>
              </w:rPr>
              <w:t>正确</w:t>
            </w:r>
            <w:r w:rsidRPr="00C85143">
              <w:rPr>
                <w:rFonts w:ascii="Times New Roman" w:eastAsia="宋体" w:hAnsi="Times New Roman" w:cs="Times New Roman"/>
                <w:sz w:val="24"/>
                <w:szCs w:val="24"/>
              </w:rPr>
              <w:t>标注各结构名称（</w:t>
            </w:r>
            <w:r w:rsidRPr="00C85143">
              <w:rPr>
                <w:rFonts w:ascii="Times New Roman" w:eastAsia="宋体" w:hAnsi="Times New Roman" w:cs="Times New Roman"/>
                <w:sz w:val="24"/>
                <w:szCs w:val="24"/>
              </w:rPr>
              <w:t>2</w:t>
            </w:r>
            <w:r w:rsidR="004717F0" w:rsidRPr="00C85143">
              <w:rPr>
                <w:rFonts w:ascii="Times New Roman" w:eastAsia="宋体" w:hAnsi="Times New Roman" w:cs="Times New Roman"/>
                <w:sz w:val="24"/>
                <w:szCs w:val="24"/>
              </w:rPr>
              <w:t>分）</w:t>
            </w:r>
          </w:p>
        </w:tc>
      </w:tr>
      <w:tr w:rsidR="00B846A4" w:rsidRPr="00C85143" w:rsidTr="002310E4">
        <w:trPr>
          <w:trHeight w:val="853"/>
        </w:trPr>
        <w:tc>
          <w:tcPr>
            <w:tcW w:w="1559" w:type="dxa"/>
            <w:tcBorders>
              <w:top w:val="single" w:sz="4" w:space="0" w:color="auto"/>
              <w:right w:val="single" w:sz="4" w:space="0" w:color="auto"/>
            </w:tcBorders>
          </w:tcPr>
          <w:p w:rsidR="00B846A4" w:rsidRPr="00C85143" w:rsidRDefault="00280B85" w:rsidP="002310E4">
            <w:pPr>
              <w:spacing w:before="1" w:line="480" w:lineRule="auto"/>
              <w:ind w:right="30"/>
              <w:jc w:val="center"/>
              <w:rPr>
                <w:rFonts w:ascii="Times New Roman" w:eastAsia="宋体" w:hAnsi="Times New Roman" w:cs="Times New Roman"/>
                <w:sz w:val="24"/>
                <w:szCs w:val="24"/>
              </w:rPr>
            </w:pPr>
            <w:r w:rsidRPr="00C85143">
              <w:rPr>
                <w:rFonts w:ascii="Times New Roman" w:eastAsia="宋体" w:hAnsi="Times New Roman" w:cs="Times New Roman"/>
                <w:sz w:val="24"/>
                <w:szCs w:val="24"/>
              </w:rPr>
              <w:t>实验整理</w:t>
            </w:r>
          </w:p>
          <w:p w:rsidR="00B846A4" w:rsidRPr="00C85143" w:rsidRDefault="00280B85" w:rsidP="002310E4">
            <w:pPr>
              <w:spacing w:before="1" w:line="480" w:lineRule="auto"/>
              <w:ind w:right="30"/>
              <w:jc w:val="center"/>
              <w:rPr>
                <w:rFonts w:ascii="Times New Roman" w:eastAsia="宋体" w:hAnsi="Times New Roman" w:cs="Times New Roman"/>
                <w:sz w:val="24"/>
                <w:szCs w:val="24"/>
              </w:rPr>
            </w:pPr>
            <w:r w:rsidRPr="00C85143">
              <w:rPr>
                <w:rFonts w:ascii="Times New Roman" w:eastAsia="宋体" w:hAnsi="Times New Roman" w:cs="Times New Roman"/>
                <w:sz w:val="24"/>
                <w:szCs w:val="24"/>
              </w:rPr>
              <w:t>（</w:t>
            </w:r>
            <w:r w:rsidRPr="00C85143">
              <w:rPr>
                <w:rFonts w:ascii="Times New Roman" w:eastAsia="宋体" w:hAnsi="Times New Roman" w:cs="Times New Roman"/>
                <w:sz w:val="24"/>
                <w:szCs w:val="24"/>
              </w:rPr>
              <w:t>1</w:t>
            </w:r>
            <w:r w:rsidRPr="00C85143">
              <w:rPr>
                <w:rFonts w:ascii="Times New Roman" w:eastAsia="宋体" w:hAnsi="Times New Roman" w:cs="Times New Roman"/>
                <w:sz w:val="24"/>
                <w:szCs w:val="24"/>
              </w:rPr>
              <w:t>分）</w:t>
            </w:r>
          </w:p>
        </w:tc>
        <w:tc>
          <w:tcPr>
            <w:tcW w:w="6663" w:type="dxa"/>
            <w:tcBorders>
              <w:top w:val="single" w:sz="4" w:space="0" w:color="auto"/>
              <w:left w:val="single" w:sz="4" w:space="0" w:color="auto"/>
            </w:tcBorders>
          </w:tcPr>
          <w:p w:rsidR="00B846A4" w:rsidRPr="00C85143" w:rsidRDefault="00280B85" w:rsidP="002310E4">
            <w:pPr>
              <w:spacing w:before="1" w:line="480" w:lineRule="auto"/>
              <w:ind w:right="30"/>
              <w:rPr>
                <w:rFonts w:ascii="Times New Roman" w:eastAsia="宋体" w:hAnsi="Times New Roman" w:cs="Times New Roman"/>
                <w:sz w:val="24"/>
                <w:szCs w:val="24"/>
              </w:rPr>
            </w:pPr>
            <w:r w:rsidRPr="00C85143">
              <w:rPr>
                <w:rFonts w:ascii="Times New Roman" w:eastAsia="宋体" w:hAnsi="Times New Roman" w:cs="Times New Roman"/>
                <w:sz w:val="24"/>
                <w:szCs w:val="24"/>
              </w:rPr>
              <w:t>实验结束后能规范整理实验桌，正确收镜。主动清理实验废弃物，擦净桌面（</w:t>
            </w:r>
            <w:r w:rsidRPr="00C85143">
              <w:rPr>
                <w:rFonts w:ascii="Times New Roman" w:eastAsia="宋体" w:hAnsi="Times New Roman" w:cs="Times New Roman"/>
                <w:sz w:val="24"/>
                <w:szCs w:val="24"/>
              </w:rPr>
              <w:t>1</w:t>
            </w:r>
            <w:r w:rsidRPr="00C85143">
              <w:rPr>
                <w:rFonts w:ascii="Times New Roman" w:eastAsia="宋体" w:hAnsi="Times New Roman" w:cs="Times New Roman"/>
                <w:sz w:val="24"/>
                <w:szCs w:val="24"/>
              </w:rPr>
              <w:t>分）</w:t>
            </w:r>
          </w:p>
        </w:tc>
      </w:tr>
    </w:tbl>
    <w:p w:rsidR="00B846A4" w:rsidRPr="00C85143" w:rsidRDefault="00B846A4">
      <w:pPr>
        <w:spacing w:line="251" w:lineRule="auto"/>
        <w:rPr>
          <w:rFonts w:ascii="Times New Roman" w:eastAsia="宋体" w:hAnsi="Times New Roman" w:cs="Times New Roman"/>
          <w:sz w:val="24"/>
          <w:szCs w:val="24"/>
        </w:rPr>
      </w:pPr>
    </w:p>
    <w:p w:rsidR="00B846A4" w:rsidRPr="00C85143" w:rsidRDefault="00B846A4">
      <w:pPr>
        <w:spacing w:line="251" w:lineRule="auto"/>
        <w:rPr>
          <w:rFonts w:ascii="Times New Roman" w:eastAsia="宋体" w:hAnsi="Times New Roman" w:cs="Times New Roman"/>
          <w:sz w:val="24"/>
          <w:szCs w:val="24"/>
        </w:rPr>
      </w:pPr>
    </w:p>
    <w:p w:rsidR="00B846A4" w:rsidRPr="00C85143" w:rsidRDefault="00B846A4">
      <w:pPr>
        <w:spacing w:before="78" w:line="218" w:lineRule="auto"/>
        <w:ind w:firstLine="1685"/>
        <w:rPr>
          <w:rFonts w:ascii="Times New Roman" w:eastAsia="宋体" w:hAnsi="Times New Roman" w:cs="Times New Roman"/>
          <w:sz w:val="24"/>
          <w:szCs w:val="24"/>
        </w:rPr>
      </w:pPr>
    </w:p>
    <w:sectPr w:rsidR="00B846A4" w:rsidRPr="00C85143">
      <w:pgSz w:w="11907" w:h="16839"/>
      <w:pgMar w:top="1118" w:right="1769" w:bottom="0" w:left="1771" w:header="87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8A8" w:rsidRDefault="000D68A8">
      <w:r>
        <w:separator/>
      </w:r>
    </w:p>
  </w:endnote>
  <w:endnote w:type="continuationSeparator" w:id="0">
    <w:p w:rsidR="000D68A8" w:rsidRDefault="000D6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charset w:val="86"/>
    <w:family w:val="swiss"/>
    <w:pitch w:val="variable"/>
    <w:sig w:usb0="80000287" w:usb1="280F3C52" w:usb2="00000016" w:usb3="00000000" w:csb0="0004001F" w:csb1="00000000"/>
  </w:font>
  <w:font w:name="Cambria">
    <w:altName w:val="苹方-简"/>
    <w:charset w:val="00"/>
    <w:family w:val="roman"/>
    <w:pitch w:val="variable"/>
    <w:sig w:usb0="E00002FF" w:usb1="400004FF" w:usb2="00000000" w:usb3="00000000" w:csb0="0000019F" w:csb1="00000000"/>
  </w:font>
  <w:font w:name="Calibri">
    <w:altName w:val="Helvetica Neue"/>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8A8" w:rsidRDefault="000D68A8">
      <w:r>
        <w:separator/>
      </w:r>
    </w:p>
  </w:footnote>
  <w:footnote w:type="continuationSeparator" w:id="0">
    <w:p w:rsidR="000D68A8" w:rsidRDefault="000D6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0E4" w:rsidRPr="009D1CC0" w:rsidRDefault="002310E4" w:rsidP="009D1CC0">
    <w:pPr>
      <w:pStyle w:val="a8"/>
      <w:ind w:firstLineChars="1300" w:firstLine="2600"/>
      <w:jc w:val="both"/>
      <w:rPr>
        <w:rFonts w:ascii="Times New Roman" w:hAnsi="Times New Roman"/>
        <w:b/>
        <w:sz w:val="20"/>
      </w:rPr>
    </w:pPr>
    <w:r>
      <w:rPr>
        <w:rFonts w:ascii="微软雅黑" w:eastAsia="微软雅黑" w:hAnsi="微软雅黑" w:cs="微软雅黑" w:hint="eastAsia"/>
        <w:b/>
        <w:sz w:val="20"/>
      </w:rPr>
      <w:t>初中生物苏科版实验操作题库</w:t>
    </w:r>
    <w:r>
      <w:rPr>
        <w:rFonts w:ascii="Times New Roman" w:hAnsi="Times New Roman"/>
        <w:b/>
        <w:sz w:val="20"/>
      </w:rPr>
      <w:t xml:space="preserve">  2022.4</w:t>
    </w:r>
  </w:p>
  <w:p w:rsidR="00B846A4" w:rsidRDefault="00B846A4">
    <w:pPr>
      <w:spacing w:line="219" w:lineRule="auto"/>
      <w:ind w:firstLine="2209"/>
      <w:rPr>
        <w:rFonts w:ascii="宋体" w:eastAsia="宋体" w:hAnsi="宋体" w:cs="宋体"/>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8"/>
  <w:displayBackgroundShape/>
  <w:bordersDoNotSurroundHeader/>
  <w:bordersDoNotSurroundFooter/>
  <w:proofState w:spelling="clean"/>
  <w:defaultTabStop w:val="420"/>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ulTrailSpace/>
    <w:useFELayout/>
    <w:compatSetting w:name="compatibilityMode" w:uri="http://schemas.microsoft.com/office/word" w:val="14"/>
  </w:compat>
  <w:rsids>
    <w:rsidRoot w:val="00000D75"/>
    <w:rsid w:val="A77B4BBA"/>
    <w:rsid w:val="DFAF8884"/>
    <w:rsid w:val="E29FE586"/>
    <w:rsid w:val="FB1E9E67"/>
    <w:rsid w:val="00000D75"/>
    <w:rsid w:val="00013DBB"/>
    <w:rsid w:val="000A4C78"/>
    <w:rsid w:val="000D68A8"/>
    <w:rsid w:val="001335A2"/>
    <w:rsid w:val="00230C5B"/>
    <w:rsid w:val="002310E4"/>
    <w:rsid w:val="00263CF6"/>
    <w:rsid w:val="00280B85"/>
    <w:rsid w:val="002C5BE8"/>
    <w:rsid w:val="00306392"/>
    <w:rsid w:val="003B3338"/>
    <w:rsid w:val="003D0AA6"/>
    <w:rsid w:val="00403A78"/>
    <w:rsid w:val="00405A3F"/>
    <w:rsid w:val="00424E50"/>
    <w:rsid w:val="004717F0"/>
    <w:rsid w:val="004B3A30"/>
    <w:rsid w:val="004E5CCF"/>
    <w:rsid w:val="00555850"/>
    <w:rsid w:val="005C3E3E"/>
    <w:rsid w:val="006177B3"/>
    <w:rsid w:val="00626891"/>
    <w:rsid w:val="00632126"/>
    <w:rsid w:val="0066380E"/>
    <w:rsid w:val="007318AD"/>
    <w:rsid w:val="007B0A70"/>
    <w:rsid w:val="007D302F"/>
    <w:rsid w:val="0084204E"/>
    <w:rsid w:val="00853B6A"/>
    <w:rsid w:val="0086041A"/>
    <w:rsid w:val="009233C2"/>
    <w:rsid w:val="009631CB"/>
    <w:rsid w:val="00963F0B"/>
    <w:rsid w:val="00980FEF"/>
    <w:rsid w:val="009A56E4"/>
    <w:rsid w:val="009D303B"/>
    <w:rsid w:val="00A31E2A"/>
    <w:rsid w:val="00A908D9"/>
    <w:rsid w:val="00B3275D"/>
    <w:rsid w:val="00B82C3E"/>
    <w:rsid w:val="00B831AF"/>
    <w:rsid w:val="00B846A4"/>
    <w:rsid w:val="00BA1F3F"/>
    <w:rsid w:val="00C248DF"/>
    <w:rsid w:val="00C6556E"/>
    <w:rsid w:val="00C85143"/>
    <w:rsid w:val="00CE1A6C"/>
    <w:rsid w:val="00D62D30"/>
    <w:rsid w:val="00DA0426"/>
    <w:rsid w:val="00E55E20"/>
    <w:rsid w:val="00E941F7"/>
    <w:rsid w:val="00EA403C"/>
    <w:rsid w:val="00EE031D"/>
    <w:rsid w:val="00F35452"/>
    <w:rsid w:val="21AE0F5C"/>
    <w:rsid w:val="3D8C2619"/>
    <w:rsid w:val="5CFB5D7D"/>
    <w:rsid w:val="6EFE1AD3"/>
    <w:rsid w:val="76BFF462"/>
    <w:rsid w:val="777E7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E80BDAC1-6A59-40B9-BB2F-2D8A544F1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qFormat="1"/>
    <w:lsdException w:name="caption" w:semiHidden="1" w:unhideWhenUsed="1" w:qFormat="1"/>
    <w:lsdException w:name="annotation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emiHidden/>
    <w:qFormat/>
    <w:pPr>
      <w:kinsoku w:val="0"/>
      <w:autoSpaceDE w:val="0"/>
      <w:autoSpaceDN w:val="0"/>
      <w:adjustRightInd w:val="0"/>
      <w:snapToGrid w:val="0"/>
      <w:textAlignment w:val="baseline"/>
    </w:pPr>
    <w:rPr>
      <w:rFonts w:eastAsia="Arial"/>
      <w:snapToGrid w:val="0"/>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style>
  <w:style w:type="paragraph" w:styleId="a4">
    <w:name w:val="Balloon Text"/>
    <w:basedOn w:val="a"/>
    <w:link w:val="a5"/>
    <w:qFormat/>
    <w:rPr>
      <w:sz w:val="18"/>
      <w:szCs w:val="18"/>
    </w:rPr>
  </w:style>
  <w:style w:type="paragraph" w:styleId="a6">
    <w:name w:val="footer"/>
    <w:basedOn w:val="a"/>
    <w:link w:val="a7"/>
    <w:qFormat/>
    <w:pPr>
      <w:tabs>
        <w:tab w:val="center" w:pos="4153"/>
        <w:tab w:val="right" w:pos="8306"/>
      </w:tabs>
    </w:pPr>
    <w:rPr>
      <w:sz w:val="18"/>
      <w:szCs w:val="18"/>
    </w:rPr>
  </w:style>
  <w:style w:type="paragraph" w:styleId="a8">
    <w:name w:val="header"/>
    <w:basedOn w:val="a"/>
    <w:link w:val="a9"/>
    <w:uiPriority w:val="99"/>
    <w:qFormat/>
    <w:pPr>
      <w:pBdr>
        <w:bottom w:val="single" w:sz="6" w:space="1" w:color="auto"/>
      </w:pBdr>
      <w:tabs>
        <w:tab w:val="center" w:pos="4153"/>
        <w:tab w:val="right" w:pos="8306"/>
      </w:tabs>
      <w:jc w:val="center"/>
    </w:pPr>
    <w:rPr>
      <w:sz w:val="18"/>
      <w:szCs w:val="18"/>
    </w:rPr>
  </w:style>
  <w:style w:type="character" w:styleId="aa">
    <w:name w:val="annotation reference"/>
    <w:basedOn w:val="a0"/>
    <w:qFormat/>
    <w:rPr>
      <w:sz w:val="21"/>
      <w:szCs w:val="21"/>
    </w:rPr>
  </w:style>
  <w:style w:type="table" w:customStyle="1" w:styleId="TableNormal">
    <w:name w:val="Table Normal"/>
    <w:unhideWhenUsed/>
    <w:qFormat/>
    <w:tblPr>
      <w:tblCellMar>
        <w:top w:w="0" w:type="dxa"/>
        <w:left w:w="0" w:type="dxa"/>
        <w:bottom w:w="0" w:type="dxa"/>
        <w:right w:w="0" w:type="dxa"/>
      </w:tblCellMar>
    </w:tblPr>
  </w:style>
  <w:style w:type="character" w:customStyle="1" w:styleId="a9">
    <w:name w:val="页眉 字符"/>
    <w:basedOn w:val="a0"/>
    <w:link w:val="a8"/>
    <w:uiPriority w:val="99"/>
    <w:qFormat/>
    <w:rPr>
      <w:rFonts w:eastAsia="Arial"/>
      <w:snapToGrid w:val="0"/>
      <w:color w:val="000000"/>
      <w:sz w:val="18"/>
      <w:szCs w:val="18"/>
    </w:rPr>
  </w:style>
  <w:style w:type="character" w:customStyle="1" w:styleId="a7">
    <w:name w:val="页脚 字符"/>
    <w:basedOn w:val="a0"/>
    <w:link w:val="a6"/>
    <w:qFormat/>
    <w:rPr>
      <w:rFonts w:eastAsia="Arial"/>
      <w:snapToGrid w:val="0"/>
      <w:color w:val="000000"/>
      <w:sz w:val="18"/>
      <w:szCs w:val="18"/>
    </w:rPr>
  </w:style>
  <w:style w:type="character" w:customStyle="1" w:styleId="a5">
    <w:name w:val="批注框文本 字符"/>
    <w:basedOn w:val="a0"/>
    <w:link w:val="a4"/>
    <w:qFormat/>
    <w:rPr>
      <w:rFonts w:eastAsia="Arial"/>
      <w:snapToGrid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174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120</Words>
  <Characters>685</Characters>
  <Application>Microsoft Office Word</Application>
  <DocSecurity>0</DocSecurity>
  <Lines>5</Lines>
  <Paragraphs>1</Paragraphs>
  <ScaleCrop>false</ScaleCrop>
  <Company>Microsoft</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初中生物实验操作技能大赛</dc:title>
  <dc:creator>user</dc:creator>
  <cp:lastModifiedBy>AutoBVT</cp:lastModifiedBy>
  <cp:revision>36</cp:revision>
  <dcterms:created xsi:type="dcterms:W3CDTF">2022-01-15T08:01:00Z</dcterms:created>
  <dcterms:modified xsi:type="dcterms:W3CDTF">2022-04-25T10:04:00Z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wqlLaW5nc29mdCBQREYgdG8gV1BTIDc1</vt:lpwstr>
  </property>
  <property fmtid="{D5CDD505-2E9C-101B-9397-08002B2CF9AE}" pid="3" name="Created">
    <vt:filetime>2022-01-18T19:10:37Z</vt:filetime>
  </property>
  <property fmtid="{D5CDD505-2E9C-101B-9397-08002B2CF9AE}" pid="4" name="KSOProductBuildVer">
    <vt:lpwstr>2052-3.9.6.6441</vt:lpwstr>
  </property>
  <property fmtid="{D5CDD505-2E9C-101B-9397-08002B2CF9AE}" pid="5" name="ICV">
    <vt:lpwstr>98141DA2FDEE44F39E9F2E39A51C3558</vt:lpwstr>
  </property>
</Properties>
</file>