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25B64D" w14:textId="0B17C5CF" w:rsidR="00697CB3" w:rsidRDefault="00697CB3" w:rsidP="00697CB3">
      <w:pPr>
        <w:pStyle w:val="1"/>
      </w:pPr>
      <w:r>
        <w:t>Django</w:t>
      </w:r>
      <w:r>
        <w:rPr>
          <w:rFonts w:hint="eastAsia"/>
        </w:rPr>
        <w:t>期末作业</w:t>
      </w:r>
    </w:p>
    <w:p w14:paraId="2A0C4CE7" w14:textId="775F98F4" w:rsidR="00F50226" w:rsidRDefault="00F50226" w:rsidP="00F5022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简介</w:t>
      </w:r>
    </w:p>
    <w:p w14:paraId="3E44FB0B" w14:textId="0C99FD2F" w:rsidR="00F50226" w:rsidRPr="00F50226" w:rsidRDefault="00F50226" w:rsidP="00F50226">
      <w:pPr>
        <w:pStyle w:val="a3"/>
        <w:ind w:left="420" w:firstLineChars="0" w:firstLine="0"/>
      </w:pPr>
      <w:r>
        <w:rPr>
          <w:rFonts w:hint="eastAsia"/>
        </w:rPr>
        <w:t>对</w:t>
      </w:r>
      <w:r w:rsidR="003B666F">
        <w:rPr>
          <w:rFonts w:hint="eastAsia"/>
        </w:rPr>
        <w:t>学生选课系统进行二次开发，名称为自动化办公系统</w:t>
      </w:r>
    </w:p>
    <w:p w14:paraId="369764E1" w14:textId="77777777" w:rsidR="003B666F" w:rsidRDefault="003B666F" w:rsidP="00697CB3"/>
    <w:p w14:paraId="4A11333A" w14:textId="0A92A382" w:rsidR="00697CB3" w:rsidRDefault="00F50226" w:rsidP="00697CB3">
      <w:r>
        <w:rPr>
          <w:rFonts w:hint="eastAsia"/>
        </w:rPr>
        <w:t>二．</w:t>
      </w:r>
      <w:r w:rsidR="00697CB3">
        <w:rPr>
          <w:rFonts w:hint="eastAsia"/>
        </w:rPr>
        <w:t>需求设计</w:t>
      </w:r>
    </w:p>
    <w:p w14:paraId="3926007F" w14:textId="2DA194D0" w:rsidR="00697CB3" w:rsidRPr="00697CB3" w:rsidRDefault="00697CB3" w:rsidP="00697CB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hint="eastAsia"/>
        </w:rPr>
        <w:t>登录页面添加</w:t>
      </w:r>
      <w:proofErr w:type="spellStart"/>
      <w:r>
        <w:rPr>
          <w:rFonts w:hint="eastAsia"/>
        </w:rPr>
        <w:t>cokkie</w:t>
      </w:r>
      <w:proofErr w:type="spellEnd"/>
      <w:r>
        <w:rPr>
          <w:rFonts w:hint="eastAsia"/>
        </w:rPr>
        <w:t>，防伪验证码</w:t>
      </w:r>
    </w:p>
    <w:p w14:paraId="6895C3F9" w14:textId="4A4C1965" w:rsidR="00697CB3" w:rsidRPr="00697CB3" w:rsidRDefault="00697CB3" w:rsidP="00697CB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hint="eastAsia"/>
        </w:rPr>
        <w:t>增加PDF或excel文件保存接口，学生成绩打印接口</w:t>
      </w:r>
    </w:p>
    <w:p w14:paraId="17401060" w14:textId="4D2538BD" w:rsidR="00697CB3" w:rsidRDefault="00697CB3" w:rsidP="00697CB3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697CB3">
        <w:rPr>
          <w:rFonts w:ascii="宋体" w:eastAsia="宋体" w:hAnsi="宋体" w:cs="宋体"/>
          <w:noProof/>
          <w:color w:val="000000" w:themeColor="text1"/>
          <w:kern w:val="0"/>
          <w:sz w:val="24"/>
        </w:rPr>
        <w:drawing>
          <wp:inline distT="0" distB="0" distL="0" distR="0" wp14:anchorId="5C78040B" wp14:editId="030AB743">
            <wp:extent cx="5274310" cy="2931795"/>
            <wp:effectExtent l="0" t="0" r="0" b="1905"/>
            <wp:docPr id="1" name="图片 1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, 表格, Excel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9BBB" w14:textId="0B7EBED8" w:rsidR="00697CB3" w:rsidRDefault="00697CB3" w:rsidP="00697CB3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</w:rPr>
        <w:t>成绩打印样例</w:t>
      </w:r>
    </w:p>
    <w:p w14:paraId="186C22F6" w14:textId="3F3A1FBA" w:rsidR="00697CB3" w:rsidRPr="00697CB3" w:rsidRDefault="00697CB3" w:rsidP="00697CB3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697CB3">
        <w:rPr>
          <w:rFonts w:ascii="宋体" w:eastAsia="宋体" w:hAnsi="宋体" w:cs="宋体"/>
          <w:noProof/>
          <w:color w:val="000000" w:themeColor="text1"/>
          <w:kern w:val="0"/>
          <w:sz w:val="24"/>
        </w:rPr>
        <w:drawing>
          <wp:inline distT="0" distB="0" distL="0" distR="0" wp14:anchorId="33DFEF00" wp14:editId="0FE90860">
            <wp:extent cx="5274310" cy="1695450"/>
            <wp:effectExtent l="0" t="0" r="0" b="6350"/>
            <wp:docPr id="2" name="图片 2" descr="图片包含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4B01" w14:textId="77777777" w:rsidR="00697CB3" w:rsidRPr="00081F5D" w:rsidRDefault="00697CB3" w:rsidP="00697CB3">
      <w:pPr>
        <w:pStyle w:val="a3"/>
        <w:numPr>
          <w:ilvl w:val="0"/>
          <w:numId w:val="1"/>
        </w:numPr>
        <w:ind w:firstLineChars="0"/>
        <w:rPr>
          <w:highlight w:val="yellow"/>
        </w:rPr>
      </w:pPr>
      <w:r w:rsidRPr="00697CB3">
        <w:t>教师办公自动化系统后台协调。</w:t>
      </w:r>
      <w:r w:rsidRPr="00081F5D">
        <w:rPr>
          <w:highlight w:val="yellow"/>
        </w:rPr>
        <w:t>协调各组数据库、界面风格、UI优化</w:t>
      </w:r>
      <w:r w:rsidRPr="00081F5D">
        <w:rPr>
          <w:rFonts w:hint="eastAsia"/>
          <w:highlight w:val="yellow"/>
        </w:rPr>
        <w:t>、布局颜色可以自行设计更改。</w:t>
      </w:r>
    </w:p>
    <w:p w14:paraId="1C9256F8" w14:textId="1EADF87F" w:rsidR="00697CB3" w:rsidRPr="00081F5D" w:rsidRDefault="00697CB3" w:rsidP="00697CB3">
      <w:pPr>
        <w:pStyle w:val="a3"/>
        <w:numPr>
          <w:ilvl w:val="0"/>
          <w:numId w:val="1"/>
        </w:numPr>
        <w:ind w:firstLineChars="0"/>
        <w:rPr>
          <w:highlight w:val="yellow"/>
        </w:rPr>
      </w:pPr>
      <w:r>
        <w:rPr>
          <w:rFonts w:hint="eastAsia"/>
        </w:rPr>
        <w:t>个人首页必须要有</w:t>
      </w:r>
      <w:r w:rsidRPr="00081F5D">
        <w:rPr>
          <w:rFonts w:hint="eastAsia"/>
          <w:highlight w:val="yellow"/>
        </w:rPr>
        <w:t>下拉菜单，以及跳转相应网页，没有跳转网页可以用4</w:t>
      </w:r>
      <w:r w:rsidRPr="00081F5D">
        <w:rPr>
          <w:highlight w:val="yellow"/>
        </w:rPr>
        <w:t>04</w:t>
      </w:r>
      <w:r w:rsidRPr="00081F5D">
        <w:rPr>
          <w:rFonts w:hint="eastAsia"/>
          <w:highlight w:val="yellow"/>
        </w:rPr>
        <w:t>代替，页面布局颜色可自行设计</w:t>
      </w:r>
    </w:p>
    <w:p w14:paraId="1322D0C5" w14:textId="77777777" w:rsidR="000D4F20" w:rsidRDefault="000D4F20" w:rsidP="000D4F20">
      <w:pPr>
        <w:pStyle w:val="a3"/>
        <w:ind w:left="360" w:firstLineChars="0" w:firstLine="0"/>
      </w:pPr>
    </w:p>
    <w:p w14:paraId="0D88FFA0" w14:textId="39AFC49F" w:rsidR="00697CB3" w:rsidRDefault="00697CB3" w:rsidP="00697CB3">
      <w:pPr>
        <w:pStyle w:val="a3"/>
        <w:ind w:left="360" w:firstLineChars="0" w:firstLine="0"/>
      </w:pPr>
      <w:r w:rsidRPr="00697CB3">
        <w:rPr>
          <w:noProof/>
        </w:rPr>
        <w:lastRenderedPageBreak/>
        <w:drawing>
          <wp:inline distT="0" distB="0" distL="0" distR="0" wp14:anchorId="76841009" wp14:editId="29357316">
            <wp:extent cx="5274310" cy="2319020"/>
            <wp:effectExtent l="0" t="0" r="0" b="5080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531A" w14:textId="52F050F2" w:rsidR="000D4F20" w:rsidRPr="00697CB3" w:rsidRDefault="000D4F20" w:rsidP="000D4F2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对添加的相应代码加以注释</w:t>
      </w:r>
    </w:p>
    <w:sectPr w:rsidR="000D4F20" w:rsidRPr="00697C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7B0B61"/>
    <w:multiLevelType w:val="hybridMultilevel"/>
    <w:tmpl w:val="9F5036AA"/>
    <w:lvl w:ilvl="0" w:tplc="857A31FA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ACA0E48"/>
    <w:multiLevelType w:val="hybridMultilevel"/>
    <w:tmpl w:val="35123B4A"/>
    <w:lvl w:ilvl="0" w:tplc="7AF229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CB3"/>
    <w:rsid w:val="00081F5D"/>
    <w:rsid w:val="000D4F20"/>
    <w:rsid w:val="003B666F"/>
    <w:rsid w:val="00697CB3"/>
    <w:rsid w:val="00F50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221A62"/>
  <w15:chartTrackingRefBased/>
  <w15:docId w15:val="{FF71DE91-C720-324F-B8D7-C81FC5ABB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7C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97CB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97C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36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365 E3</dc:creator>
  <cp:keywords/>
  <dc:description/>
  <cp:lastModifiedBy>Office 365 E3</cp:lastModifiedBy>
  <cp:revision>4</cp:revision>
  <dcterms:created xsi:type="dcterms:W3CDTF">2021-06-08T04:16:00Z</dcterms:created>
  <dcterms:modified xsi:type="dcterms:W3CDTF">2021-06-08T04:29:00Z</dcterms:modified>
</cp:coreProperties>
</file>