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i w:val="1"/>
                <w:color w:val="767171"/>
                <w:sz w:val="24"/>
                <w:szCs w:val="24"/>
              </w:rPr>
            </w:pPr>
            <w:r w:rsidDel="00000000" w:rsidR="00000000" w:rsidRPr="00000000">
              <w:rPr>
                <w:b w:val="1"/>
                <w:i w:val="1"/>
                <w:color w:val="767171"/>
                <w:sz w:val="24"/>
                <w:szCs w:val="24"/>
                <w:rtl w:val="0"/>
              </w:rPr>
              <w:t xml:space="preserve">Se han podido cumplir con las actividades con éxito en los tiempos definidos, con uno que otro tropiezo, pero con éxito. No ha habido muchas dificultades, sin embargo, como muchos de nosotros tenemos cosas que hacer durante la semana, intentamos también adecuarnos en los tiempos para poder reunirnos y avanzar</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Una forma de poder afrontar las dificultades, es simplemente poder reunirnos como grupo y poder arreglar las diferencias para así llegar a consenso y trabajar mejor para sacar adelante el portafolio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tengo tan buen desempeño como mis compañeros, pero aun así hago lo que me corresponde en el proyecto y así mismo con todos </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No tengo inquietudes sobre cómo proceder, tenemos bien claro lo que debemos hacer, sin embargo, si el profesor nos guiará de forma más específica para poder ejecutar correctamente y más seguros el proyecto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b w:val="1"/>
                <w:i w:val="1"/>
                <w:color w:val="767171"/>
                <w:sz w:val="24"/>
                <w:szCs w:val="24"/>
              </w:rPr>
            </w:pPr>
            <w:r w:rsidDel="00000000" w:rsidR="00000000" w:rsidRPr="00000000">
              <w:rPr>
                <w:b w:val="1"/>
                <w:i w:val="1"/>
                <w:color w:val="767171"/>
                <w:sz w:val="24"/>
                <w:szCs w:val="24"/>
                <w:rtl w:val="0"/>
              </w:rPr>
              <w:t xml:space="preserve">No, de hecho como grupo al iniciar el proyecto hemos deliberado nuestros cargos en base a las habilidades de cada uno y donde mejor se maneja</w:t>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b w:val="1"/>
                <w:i w:val="1"/>
                <w:color w:val="767171"/>
                <w:sz w:val="24"/>
                <w:szCs w:val="24"/>
              </w:rPr>
            </w:pPr>
            <w:r w:rsidDel="00000000" w:rsidR="00000000" w:rsidRPr="00000000">
              <w:rPr>
                <w:b w:val="1"/>
                <w:i w:val="1"/>
                <w:color w:val="767171"/>
                <w:sz w:val="24"/>
                <w:szCs w:val="24"/>
                <w:rtl w:val="0"/>
              </w:rPr>
              <w:t xml:space="preserve">El trabajo en grupo ha sido muy efectivo, ya que nos hemos comunicado bien y cada uno aporta dentro de sus áreas de conocimiento, de igual forma, cada uno aprende del otro. Principalmente a sabiendas de que algunos de nosotros tenemos cosas que hacer durante la semana y como tal ponemos una hora específica para reunirnos y avanzar con tranquilidad</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jor/hKs+04gqs0sLSqmoI2o6Ag==">CgMxLjA4AHIhMUFPWEZiTnJvY21YMVhrN25vWFpZY0kzMmtmemo2ejl3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