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674B17" w14:textId="77777777" w:rsidR="004A5600" w:rsidRDefault="00000000">
      <w:pPr>
        <w:spacing w:before="120"/>
        <w:jc w:val="center"/>
        <w:rPr>
          <w:lang w:eastAsia="zh-CN"/>
        </w:rPr>
      </w:pPr>
      <w:r>
        <w:rPr>
          <w:rFonts w:ascii="Arial" w:eastAsia="黑体" w:hAnsi="Arial"/>
          <w:b/>
          <w:color w:val="1F2937"/>
          <w:sz w:val="44"/>
          <w:lang w:eastAsia="zh-CN"/>
        </w:rPr>
        <w:t>《人工智能</w:t>
      </w:r>
      <w:r>
        <w:rPr>
          <w:rFonts w:ascii="Arial" w:eastAsia="黑体" w:hAnsi="Arial"/>
          <w:b/>
          <w:color w:val="1F2937"/>
          <w:sz w:val="44"/>
          <w:lang w:eastAsia="zh-CN"/>
        </w:rPr>
        <w:t>——</w:t>
      </w:r>
      <w:r>
        <w:rPr>
          <w:rFonts w:ascii="Arial" w:eastAsia="黑体" w:hAnsi="Arial"/>
          <w:b/>
          <w:color w:val="1F2937"/>
          <w:sz w:val="44"/>
          <w:lang w:eastAsia="zh-CN"/>
        </w:rPr>
        <w:t>深度学习大模型智能体》</w:t>
      </w:r>
    </w:p>
    <w:p w14:paraId="4DB86F3F" w14:textId="77777777" w:rsidR="004A5600" w:rsidRDefault="00000000">
      <w:pPr>
        <w:spacing w:after="280"/>
        <w:jc w:val="center"/>
        <w:rPr>
          <w:lang w:eastAsia="zh-CN"/>
        </w:rPr>
      </w:pPr>
      <w:r>
        <w:rPr>
          <w:rFonts w:ascii="Arial" w:eastAsia="黑体" w:hAnsi="Arial"/>
          <w:b/>
          <w:color w:val="4B5563"/>
          <w:sz w:val="36"/>
          <w:lang w:eastAsia="zh-CN"/>
        </w:rPr>
        <w:t>实验报告</w:t>
      </w:r>
    </w:p>
    <w:p w14:paraId="37909F13" w14:textId="77777777" w:rsidR="004A5600" w:rsidRDefault="00000000">
      <w:pPr>
        <w:spacing w:after="120"/>
        <w:jc w:val="center"/>
        <w:rPr>
          <w:lang w:eastAsia="zh-CN"/>
        </w:rPr>
      </w:pPr>
      <w:r>
        <w:rPr>
          <w:rFonts w:ascii="Arial" w:eastAsia="黑体" w:hAnsi="Arial"/>
          <w:b/>
          <w:color w:val="0E8A5F"/>
          <w:sz w:val="32"/>
          <w:lang w:eastAsia="zh-CN"/>
        </w:rPr>
        <w:t>实验作业三</w:t>
      </w:r>
    </w:p>
    <w:p w14:paraId="423377EA" w14:textId="77777777" w:rsidR="004A5600" w:rsidRDefault="00000000">
      <w:pPr>
        <w:spacing w:after="600"/>
        <w:jc w:val="center"/>
        <w:rPr>
          <w:lang w:eastAsia="zh-CN"/>
        </w:rPr>
      </w:pPr>
      <w:r>
        <w:rPr>
          <w:rFonts w:ascii="Arial" w:eastAsia="黑体" w:hAnsi="Arial"/>
          <w:b/>
          <w:color w:val="1F2937"/>
          <w:sz w:val="40"/>
          <w:lang w:eastAsia="zh-CN"/>
        </w:rPr>
        <w:t>手搓最小</w:t>
      </w:r>
      <w:r>
        <w:rPr>
          <w:rFonts w:ascii="Arial" w:eastAsia="黑体" w:hAnsi="Arial"/>
          <w:b/>
          <w:color w:val="1F2937"/>
          <w:sz w:val="40"/>
          <w:lang w:eastAsia="zh-CN"/>
        </w:rPr>
        <w:t xml:space="preserve"> LLM——</w:t>
      </w:r>
      <w:r>
        <w:rPr>
          <w:rFonts w:ascii="Arial" w:eastAsia="黑体" w:hAnsi="Arial"/>
          <w:b/>
          <w:color w:val="1F2937"/>
          <w:sz w:val="40"/>
          <w:lang w:eastAsia="zh-CN"/>
        </w:rPr>
        <w:t>使用</w:t>
      </w:r>
      <w:r>
        <w:rPr>
          <w:rFonts w:ascii="Arial" w:eastAsia="黑体" w:hAnsi="Arial"/>
          <w:b/>
          <w:color w:val="1F2937"/>
          <w:sz w:val="40"/>
          <w:lang w:eastAsia="zh-CN"/>
        </w:rPr>
        <w:t xml:space="preserve"> CPU </w:t>
      </w:r>
      <w:r>
        <w:rPr>
          <w:rFonts w:ascii="Arial" w:eastAsia="黑体" w:hAnsi="Arial"/>
          <w:b/>
          <w:color w:val="1F2937"/>
          <w:sz w:val="40"/>
          <w:lang w:eastAsia="zh-CN"/>
        </w:rPr>
        <w:t>训练</w:t>
      </w:r>
    </w:p>
    <w:p w14:paraId="4B8C27F2" w14:textId="5064BA5E" w:rsidR="004A5600" w:rsidRDefault="00000000">
      <w:pPr>
        <w:jc w:val="center"/>
        <w:rPr>
          <w:rFonts w:hint="eastAsia"/>
          <w:lang w:eastAsia="zh-CN"/>
        </w:rPr>
      </w:pPr>
      <w:r>
        <w:rPr>
          <w:sz w:val="26"/>
          <w:lang w:eastAsia="zh-CN"/>
        </w:rPr>
        <w:t>姓　　名：</w:t>
      </w:r>
      <w:r w:rsidR="00861152">
        <w:rPr>
          <w:rFonts w:hint="eastAsia"/>
          <w:sz w:val="26"/>
          <w:lang w:eastAsia="zh-CN"/>
        </w:rPr>
        <w:t>利海鹏</w:t>
      </w:r>
    </w:p>
    <w:p w14:paraId="5AE543E2" w14:textId="6A9B696C" w:rsidR="004A5600" w:rsidRDefault="00000000">
      <w:pPr>
        <w:jc w:val="center"/>
        <w:rPr>
          <w:rFonts w:hint="eastAsia"/>
          <w:lang w:eastAsia="zh-CN"/>
        </w:rPr>
      </w:pPr>
      <w:r>
        <w:rPr>
          <w:sz w:val="26"/>
          <w:lang w:eastAsia="zh-CN"/>
        </w:rPr>
        <w:t>学　　号：</w:t>
      </w:r>
      <w:r w:rsidR="00861152">
        <w:rPr>
          <w:rFonts w:hint="eastAsia"/>
          <w:sz w:val="26"/>
          <w:lang w:eastAsia="zh-CN"/>
        </w:rPr>
        <w:t>2025310417</w:t>
      </w:r>
    </w:p>
    <w:p w14:paraId="286A0E31" w14:textId="4DAD95E2" w:rsidR="004A5600" w:rsidRDefault="00000000" w:rsidP="004E6548">
      <w:pPr>
        <w:rPr>
          <w:rFonts w:hint="eastAsia"/>
          <w:lang w:eastAsia="zh-CN"/>
        </w:rPr>
      </w:pPr>
      <w:r>
        <w:rPr>
          <w:sz w:val="26"/>
          <w:lang w:eastAsia="zh-CN"/>
        </w:rPr>
        <w:t>班　　级：</w:t>
      </w:r>
      <w:r w:rsidR="00861152">
        <w:rPr>
          <w:rFonts w:hint="eastAsia"/>
          <w:sz w:val="26"/>
          <w:lang w:eastAsia="zh-CN"/>
        </w:rPr>
        <w:t>25</w:t>
      </w:r>
      <w:r w:rsidR="00861152">
        <w:rPr>
          <w:rFonts w:hint="eastAsia"/>
          <w:sz w:val="26"/>
          <w:lang w:eastAsia="zh-CN"/>
        </w:rPr>
        <w:t>计信集群（预计算机）</w:t>
      </w:r>
      <w:r w:rsidR="00861152">
        <w:rPr>
          <w:rFonts w:hint="eastAsia"/>
          <w:sz w:val="26"/>
          <w:lang w:eastAsia="zh-CN"/>
        </w:rPr>
        <w:t>7</w:t>
      </w:r>
      <w:r w:rsidR="00861152">
        <w:rPr>
          <w:rFonts w:hint="eastAsia"/>
          <w:sz w:val="26"/>
          <w:lang w:eastAsia="zh-CN"/>
        </w:rPr>
        <w:t>班</w:t>
      </w:r>
    </w:p>
    <w:p w14:paraId="07AF4685" w14:textId="77777777" w:rsidR="004A5600" w:rsidRDefault="00000000">
      <w:pPr>
        <w:jc w:val="center"/>
        <w:rPr>
          <w:lang w:eastAsia="zh-CN"/>
        </w:rPr>
      </w:pPr>
      <w:r>
        <w:rPr>
          <w:lang w:eastAsia="zh-CN"/>
        </w:rPr>
        <w:t>完成日期：</w:t>
      </w:r>
      <w:r>
        <w:rPr>
          <w:lang w:eastAsia="zh-CN"/>
        </w:rPr>
        <w:t xml:space="preserve">2026 </w:t>
      </w:r>
      <w:r>
        <w:rPr>
          <w:lang w:eastAsia="zh-CN"/>
        </w:rPr>
        <w:t>年</w:t>
      </w:r>
      <w:r>
        <w:rPr>
          <w:lang w:eastAsia="zh-CN"/>
        </w:rPr>
        <w:t xml:space="preserve"> 9 </w:t>
      </w:r>
      <w:r>
        <w:rPr>
          <w:lang w:eastAsia="zh-CN"/>
        </w:rPr>
        <w:t>月</w:t>
      </w:r>
      <w:r>
        <w:rPr>
          <w:lang w:eastAsia="zh-CN"/>
        </w:rPr>
        <w:t xml:space="preserve"> 29 </w:t>
      </w:r>
      <w:r>
        <w:rPr>
          <w:lang w:eastAsia="zh-CN"/>
        </w:rPr>
        <w:t>日</w:t>
      </w:r>
    </w:p>
    <w:p w14:paraId="6A311230" w14:textId="77777777" w:rsidR="004A5600" w:rsidRDefault="004A5600">
      <w:pPr>
        <w:spacing w:after="160"/>
        <w:rPr>
          <w:lang w:eastAsia="zh-CN"/>
        </w:rPr>
      </w:pPr>
    </w:p>
    <w:p w14:paraId="7793AC47" w14:textId="77777777" w:rsidR="004A5600" w:rsidRDefault="00000000">
      <w:pPr>
        <w:spacing w:before="320" w:after="160"/>
        <w:rPr>
          <w:lang w:eastAsia="zh-CN"/>
        </w:rPr>
      </w:pPr>
      <w:r>
        <w:rPr>
          <w:rFonts w:ascii="Arial" w:eastAsia="黑体" w:hAnsi="Arial"/>
          <w:b/>
          <w:color w:val="1F2937"/>
          <w:sz w:val="30"/>
          <w:lang w:eastAsia="zh-CN"/>
        </w:rPr>
        <w:t xml:space="preserve">1  </w:t>
      </w:r>
      <w:r>
        <w:rPr>
          <w:rFonts w:ascii="Arial" w:eastAsia="黑体" w:hAnsi="Arial"/>
          <w:b/>
          <w:color w:val="1F2937"/>
          <w:sz w:val="30"/>
          <w:lang w:eastAsia="zh-CN"/>
        </w:rPr>
        <w:t>实验概述</w:t>
      </w:r>
    </w:p>
    <w:p w14:paraId="77450EC2" w14:textId="77777777" w:rsidR="004A5600" w:rsidRDefault="00000000">
      <w:pPr>
        <w:spacing w:before="200" w:after="120"/>
        <w:rPr>
          <w:lang w:eastAsia="zh-CN"/>
        </w:rPr>
      </w:pPr>
      <w:r>
        <w:rPr>
          <w:rFonts w:ascii="Arial" w:eastAsia="黑体" w:hAnsi="Arial"/>
          <w:b/>
          <w:color w:val="1F2937"/>
          <w:sz w:val="26"/>
          <w:lang w:eastAsia="zh-CN"/>
        </w:rPr>
        <w:t xml:space="preserve">1.1  </w:t>
      </w:r>
      <w:r>
        <w:rPr>
          <w:rFonts w:ascii="Arial" w:eastAsia="黑体" w:hAnsi="Arial"/>
          <w:b/>
          <w:color w:val="1F2937"/>
          <w:sz w:val="26"/>
          <w:lang w:eastAsia="zh-CN"/>
        </w:rPr>
        <w:t>实验目的</w:t>
      </w:r>
    </w:p>
    <w:p w14:paraId="2F542921" w14:textId="77777777" w:rsidR="004A5600" w:rsidRDefault="00000000">
      <w:pPr>
        <w:spacing w:after="80"/>
        <w:jc w:val="both"/>
        <w:rPr>
          <w:lang w:eastAsia="zh-CN"/>
        </w:rPr>
      </w:pPr>
      <w:r>
        <w:rPr>
          <w:lang w:eastAsia="zh-CN"/>
        </w:rPr>
        <w:t>本实验以约</w:t>
      </w:r>
      <w:r>
        <w:rPr>
          <w:lang w:eastAsia="zh-CN"/>
        </w:rPr>
        <w:t xml:space="preserve"> 2000 </w:t>
      </w:r>
      <w:r>
        <w:rPr>
          <w:lang w:eastAsia="zh-CN"/>
        </w:rPr>
        <w:t>字的唐诗为语料，用</w:t>
      </w:r>
      <w:r>
        <w:rPr>
          <w:lang w:eastAsia="zh-CN"/>
        </w:rPr>
        <w:t xml:space="preserve"> PyTorch </w:t>
      </w:r>
      <w:r>
        <w:rPr>
          <w:lang w:eastAsia="zh-CN"/>
        </w:rPr>
        <w:t>亲手实现一个约</w:t>
      </w:r>
      <w:r>
        <w:rPr>
          <w:lang w:eastAsia="zh-CN"/>
        </w:rPr>
        <w:t xml:space="preserve"> 50 </w:t>
      </w:r>
      <w:r>
        <w:rPr>
          <w:lang w:eastAsia="zh-CN"/>
        </w:rPr>
        <w:t>万参数的最小</w:t>
      </w:r>
      <w:r>
        <w:rPr>
          <w:lang w:eastAsia="zh-CN"/>
        </w:rPr>
        <w:t xml:space="preserve"> GPT</w:t>
      </w:r>
      <w:r>
        <w:rPr>
          <w:lang w:eastAsia="zh-CN"/>
        </w:rPr>
        <w:t>，把教材第</w:t>
      </w:r>
      <w:r>
        <w:rPr>
          <w:lang w:eastAsia="zh-CN"/>
        </w:rPr>
        <w:t xml:space="preserve"> 5 </w:t>
      </w:r>
      <w:r>
        <w:rPr>
          <w:lang w:eastAsia="zh-CN"/>
        </w:rPr>
        <w:t>章的</w:t>
      </w:r>
      <w:r>
        <w:rPr>
          <w:lang w:eastAsia="zh-CN"/>
        </w:rPr>
        <w:t xml:space="preserve"> Transformer </w:t>
      </w:r>
      <w:r>
        <w:rPr>
          <w:lang w:eastAsia="zh-CN"/>
        </w:rPr>
        <w:t>公式变成可运行代码。具体包括：</w:t>
      </w:r>
      <w:r>
        <w:rPr>
          <w:lang w:eastAsia="zh-CN"/>
        </w:rPr>
        <w:t xml:space="preserve">(1) </w:t>
      </w:r>
      <w:r>
        <w:rPr>
          <w:lang w:eastAsia="zh-CN"/>
        </w:rPr>
        <w:t>理解</w:t>
      </w:r>
      <w:r>
        <w:rPr>
          <w:lang w:eastAsia="zh-CN"/>
        </w:rPr>
        <w:t>“</w:t>
      </w:r>
      <w:r>
        <w:rPr>
          <w:lang w:eastAsia="zh-CN"/>
        </w:rPr>
        <w:t>预测下一字符</w:t>
      </w:r>
      <w:r>
        <w:rPr>
          <w:lang w:eastAsia="zh-CN"/>
        </w:rPr>
        <w:t>”</w:t>
      </w:r>
      <w:r>
        <w:rPr>
          <w:lang w:eastAsia="zh-CN"/>
        </w:rPr>
        <w:t>的自监督目标，掌握字符级分词、上下文窗口截取与标签错开一位；</w:t>
      </w:r>
      <w:r>
        <w:rPr>
          <w:lang w:eastAsia="zh-CN"/>
        </w:rPr>
        <w:t xml:space="preserve">(2) </w:t>
      </w:r>
      <w:r>
        <w:rPr>
          <w:lang w:eastAsia="zh-CN"/>
        </w:rPr>
        <w:t>搭建词嵌入</w:t>
      </w:r>
      <w:r>
        <w:rPr>
          <w:lang w:eastAsia="zh-CN"/>
        </w:rPr>
        <w:t>+</w:t>
      </w:r>
      <w:r>
        <w:rPr>
          <w:lang w:eastAsia="zh-CN"/>
        </w:rPr>
        <w:t>可学习位置编码</w:t>
      </w:r>
      <w:r>
        <w:rPr>
          <w:lang w:eastAsia="zh-CN"/>
        </w:rPr>
        <w:t xml:space="preserve">+Pre-Norm Transformer </w:t>
      </w:r>
      <w:r>
        <w:rPr>
          <w:lang w:eastAsia="zh-CN"/>
        </w:rPr>
        <w:t>块</w:t>
      </w:r>
      <w:r>
        <w:rPr>
          <w:lang w:eastAsia="zh-CN"/>
        </w:rPr>
        <w:t>+</w:t>
      </w:r>
      <w:r>
        <w:rPr>
          <w:lang w:eastAsia="zh-CN"/>
        </w:rPr>
        <w:t>权重共享的最小</w:t>
      </w:r>
      <w:r>
        <w:rPr>
          <w:lang w:eastAsia="zh-CN"/>
        </w:rPr>
        <w:t xml:space="preserve"> GPT</w:t>
      </w:r>
      <w:r>
        <w:rPr>
          <w:lang w:eastAsia="zh-CN"/>
        </w:rPr>
        <w:t>；</w:t>
      </w:r>
      <w:r>
        <w:rPr>
          <w:lang w:eastAsia="zh-CN"/>
        </w:rPr>
        <w:t xml:space="preserve">(3) </w:t>
      </w:r>
      <w:r>
        <w:rPr>
          <w:lang w:eastAsia="zh-CN"/>
        </w:rPr>
        <w:t>在</w:t>
      </w:r>
      <w:r>
        <w:rPr>
          <w:lang w:eastAsia="zh-CN"/>
        </w:rPr>
        <w:t xml:space="preserve"> CPU </w:t>
      </w:r>
      <w:r>
        <w:rPr>
          <w:lang w:eastAsia="zh-CN"/>
        </w:rPr>
        <w:t>上完成基线训练、绘制</w:t>
      </w:r>
      <w:r>
        <w:rPr>
          <w:lang w:eastAsia="zh-CN"/>
        </w:rPr>
        <w:t xml:space="preserve"> loss </w:t>
      </w:r>
      <w:r>
        <w:rPr>
          <w:lang w:eastAsia="zh-CN"/>
        </w:rPr>
        <w:t>曲线、自回归生成诗句并观察温度</w:t>
      </w:r>
      <w:r>
        <w:rPr>
          <w:lang w:eastAsia="zh-CN"/>
        </w:rPr>
        <w:t xml:space="preserve">/top-k </w:t>
      </w:r>
      <w:r>
        <w:rPr>
          <w:lang w:eastAsia="zh-CN"/>
        </w:rPr>
        <w:t>的影响；</w:t>
      </w:r>
      <w:r>
        <w:rPr>
          <w:lang w:eastAsia="zh-CN"/>
        </w:rPr>
        <w:t xml:space="preserve">(4) </w:t>
      </w:r>
      <w:r>
        <w:rPr>
          <w:lang w:eastAsia="zh-CN"/>
        </w:rPr>
        <w:t>通过学习率、层数、嵌入维数、上下文长度、位置编码五组控制变量实验理解各超参数作用，并手算参数量与代码打印值相互印证。</w:t>
      </w:r>
    </w:p>
    <w:p w14:paraId="4ABAAC2E" w14:textId="77777777" w:rsidR="004A5600" w:rsidRDefault="004A5600">
      <w:pPr>
        <w:spacing w:after="120"/>
        <w:rPr>
          <w:lang w:eastAsia="zh-CN"/>
        </w:rPr>
      </w:pPr>
    </w:p>
    <w:p w14:paraId="766C4EB4" w14:textId="77777777" w:rsidR="004A5600" w:rsidRDefault="004A5600">
      <w:pPr>
        <w:spacing w:after="120"/>
        <w:rPr>
          <w:lang w:eastAsia="zh-CN"/>
        </w:rPr>
      </w:pPr>
    </w:p>
    <w:p w14:paraId="3414421B" w14:textId="77777777" w:rsidR="004A5600" w:rsidRDefault="004A5600">
      <w:pPr>
        <w:spacing w:after="120"/>
        <w:rPr>
          <w:lang w:eastAsia="zh-CN"/>
        </w:rPr>
      </w:pPr>
    </w:p>
    <w:p w14:paraId="0838E33F" w14:textId="77777777" w:rsidR="004A5600" w:rsidRDefault="00000000">
      <w:pPr>
        <w:spacing w:before="200" w:after="120"/>
        <w:rPr>
          <w:lang w:eastAsia="zh-CN"/>
        </w:rPr>
      </w:pPr>
      <w:r>
        <w:rPr>
          <w:rFonts w:ascii="Arial" w:eastAsia="黑体" w:hAnsi="Arial"/>
          <w:b/>
          <w:color w:val="1F2937"/>
          <w:sz w:val="26"/>
          <w:lang w:eastAsia="zh-CN"/>
        </w:rPr>
        <w:t xml:space="preserve">1.2  </w:t>
      </w:r>
      <w:r>
        <w:rPr>
          <w:rFonts w:ascii="Arial" w:eastAsia="黑体" w:hAnsi="Arial"/>
          <w:b/>
          <w:color w:val="1F2937"/>
          <w:sz w:val="26"/>
          <w:lang w:eastAsia="zh-CN"/>
        </w:rPr>
        <w:t>实验环境</w:t>
      </w:r>
    </w:p>
    <w:p w14:paraId="0972AEC6" w14:textId="77777777" w:rsidR="004A5600" w:rsidRDefault="00000000">
      <w:pPr>
        <w:spacing w:before="80" w:after="160"/>
        <w:jc w:val="center"/>
        <w:rPr>
          <w:lang w:eastAsia="zh-CN"/>
        </w:rPr>
      </w:pPr>
      <w:r>
        <w:rPr>
          <w:rFonts w:ascii="Arial" w:eastAsia="黑体" w:hAnsi="Arial"/>
          <w:b/>
          <w:sz w:val="21"/>
          <w:lang w:eastAsia="zh-CN"/>
        </w:rPr>
        <w:t>表</w:t>
      </w:r>
      <w:r>
        <w:rPr>
          <w:rFonts w:ascii="Arial" w:eastAsia="黑体" w:hAnsi="Arial"/>
          <w:b/>
          <w:sz w:val="21"/>
          <w:lang w:eastAsia="zh-CN"/>
        </w:rPr>
        <w:t xml:space="preserve"> 1  </w:t>
      </w:r>
      <w:r>
        <w:rPr>
          <w:rFonts w:ascii="Arial" w:eastAsia="黑体" w:hAnsi="Arial"/>
          <w:b/>
          <w:sz w:val="21"/>
          <w:lang w:eastAsia="zh-CN"/>
        </w:rPr>
        <w:t>实验环境清单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041"/>
        <w:gridCol w:w="3628"/>
        <w:gridCol w:w="3288"/>
      </w:tblGrid>
      <w:tr w:rsidR="004A5600" w14:paraId="7A417531" w14:textId="77777777">
        <w:trPr>
          <w:jc w:val="center"/>
        </w:trPr>
        <w:tc>
          <w:tcPr>
            <w:tcW w:w="2041" w:type="dxa"/>
          </w:tcPr>
          <w:p w14:paraId="0FA78EF7" w14:textId="77777777" w:rsidR="004A5600" w:rsidRDefault="00000000">
            <w:pPr>
              <w:jc w:val="center"/>
            </w:pPr>
            <w:r>
              <w:rPr>
                <w:rFonts w:ascii="Arial" w:eastAsia="黑体" w:hAnsi="Arial"/>
                <w:b/>
                <w:sz w:val="21"/>
              </w:rPr>
              <w:t>类别</w:t>
            </w:r>
          </w:p>
        </w:tc>
        <w:tc>
          <w:tcPr>
            <w:tcW w:w="3628" w:type="dxa"/>
          </w:tcPr>
          <w:p w14:paraId="2A245394" w14:textId="77777777" w:rsidR="004A5600" w:rsidRDefault="00000000">
            <w:pPr>
              <w:jc w:val="center"/>
            </w:pPr>
            <w:r>
              <w:rPr>
                <w:rFonts w:ascii="Arial" w:eastAsia="黑体" w:hAnsi="Arial"/>
                <w:b/>
                <w:sz w:val="21"/>
              </w:rPr>
              <w:t>名称</w:t>
            </w:r>
            <w:r>
              <w:rPr>
                <w:rFonts w:ascii="Arial" w:eastAsia="黑体" w:hAnsi="Arial"/>
                <w:b/>
                <w:sz w:val="21"/>
              </w:rPr>
              <w:t xml:space="preserve"> / </w:t>
            </w:r>
            <w:r>
              <w:rPr>
                <w:rFonts w:ascii="Arial" w:eastAsia="黑体" w:hAnsi="Arial"/>
                <w:b/>
                <w:sz w:val="21"/>
              </w:rPr>
              <w:t>版本</w:t>
            </w:r>
          </w:p>
        </w:tc>
        <w:tc>
          <w:tcPr>
            <w:tcW w:w="3288" w:type="dxa"/>
          </w:tcPr>
          <w:p w14:paraId="4EA710EF" w14:textId="77777777" w:rsidR="004A5600" w:rsidRDefault="00000000">
            <w:pPr>
              <w:jc w:val="center"/>
            </w:pPr>
            <w:r>
              <w:rPr>
                <w:rFonts w:ascii="Arial" w:eastAsia="黑体" w:hAnsi="Arial"/>
                <w:b/>
                <w:sz w:val="21"/>
              </w:rPr>
              <w:t>备注</w:t>
            </w:r>
          </w:p>
        </w:tc>
      </w:tr>
      <w:tr w:rsidR="004A5600" w14:paraId="6CCCD970" w14:textId="77777777">
        <w:trPr>
          <w:jc w:val="center"/>
        </w:trPr>
        <w:tc>
          <w:tcPr>
            <w:tcW w:w="2041" w:type="dxa"/>
          </w:tcPr>
          <w:p w14:paraId="3C39C6DF" w14:textId="77777777" w:rsidR="004A5600" w:rsidRDefault="00000000">
            <w:pPr>
              <w:jc w:val="center"/>
            </w:pPr>
            <w:r>
              <w:rPr>
                <w:sz w:val="21"/>
              </w:rPr>
              <w:t>操作系统</w:t>
            </w:r>
          </w:p>
        </w:tc>
        <w:tc>
          <w:tcPr>
            <w:tcW w:w="3628" w:type="dxa"/>
          </w:tcPr>
          <w:p w14:paraId="0F8F2C69" w14:textId="77777777" w:rsidR="004A5600" w:rsidRDefault="00000000">
            <w:r>
              <w:rPr>
                <w:sz w:val="20"/>
              </w:rPr>
              <w:t>Linux</w:t>
            </w:r>
            <w:r>
              <w:rPr>
                <w:sz w:val="20"/>
              </w:rPr>
              <w:t>（</w:t>
            </w:r>
            <w:r>
              <w:rPr>
                <w:sz w:val="20"/>
              </w:rPr>
              <w:t>x86_64</w:t>
            </w:r>
            <w:r>
              <w:rPr>
                <w:sz w:val="20"/>
              </w:rPr>
              <w:t>，</w:t>
            </w:r>
            <w:r>
              <w:rPr>
                <w:sz w:val="20"/>
              </w:rPr>
              <w:t>2 vCPU</w:t>
            </w:r>
            <w:r>
              <w:rPr>
                <w:sz w:val="20"/>
              </w:rPr>
              <w:t>）</w:t>
            </w:r>
          </w:p>
        </w:tc>
        <w:tc>
          <w:tcPr>
            <w:tcW w:w="3288" w:type="dxa"/>
          </w:tcPr>
          <w:p w14:paraId="02A771FE" w14:textId="77777777" w:rsidR="004A5600" w:rsidRDefault="004A5600"/>
        </w:tc>
      </w:tr>
      <w:tr w:rsidR="004A5600" w14:paraId="0120F894" w14:textId="77777777">
        <w:trPr>
          <w:jc w:val="center"/>
        </w:trPr>
        <w:tc>
          <w:tcPr>
            <w:tcW w:w="2041" w:type="dxa"/>
          </w:tcPr>
          <w:p w14:paraId="09BE986D" w14:textId="77777777" w:rsidR="004A5600" w:rsidRDefault="00000000">
            <w:pPr>
              <w:jc w:val="center"/>
            </w:pPr>
            <w:r>
              <w:rPr>
                <w:sz w:val="21"/>
              </w:rPr>
              <w:t>Python</w:t>
            </w:r>
          </w:p>
        </w:tc>
        <w:tc>
          <w:tcPr>
            <w:tcW w:w="3628" w:type="dxa"/>
          </w:tcPr>
          <w:p w14:paraId="6FEA4604" w14:textId="77777777" w:rsidR="004A5600" w:rsidRDefault="00000000">
            <w:r>
              <w:rPr>
                <w:sz w:val="20"/>
              </w:rPr>
              <w:t>Python 3.12.11</w:t>
            </w:r>
          </w:p>
        </w:tc>
        <w:tc>
          <w:tcPr>
            <w:tcW w:w="3288" w:type="dxa"/>
          </w:tcPr>
          <w:p w14:paraId="098CFF0B" w14:textId="77777777" w:rsidR="004A5600" w:rsidRDefault="004A5600"/>
        </w:tc>
      </w:tr>
      <w:tr w:rsidR="004A5600" w14:paraId="1E832983" w14:textId="77777777">
        <w:trPr>
          <w:jc w:val="center"/>
        </w:trPr>
        <w:tc>
          <w:tcPr>
            <w:tcW w:w="2041" w:type="dxa"/>
          </w:tcPr>
          <w:p w14:paraId="68ED065A" w14:textId="77777777" w:rsidR="004A5600" w:rsidRDefault="00000000">
            <w:pPr>
              <w:jc w:val="center"/>
            </w:pPr>
            <w:r>
              <w:rPr>
                <w:sz w:val="21"/>
              </w:rPr>
              <w:lastRenderedPageBreak/>
              <w:t>PyTorch</w:t>
            </w:r>
            <w:r>
              <w:rPr>
                <w:sz w:val="21"/>
              </w:rPr>
              <w:t>（</w:t>
            </w:r>
            <w:r>
              <w:rPr>
                <w:sz w:val="21"/>
              </w:rPr>
              <w:t xml:space="preserve">CPU </w:t>
            </w:r>
            <w:r>
              <w:rPr>
                <w:sz w:val="21"/>
              </w:rPr>
              <w:t>版）</w:t>
            </w:r>
          </w:p>
        </w:tc>
        <w:tc>
          <w:tcPr>
            <w:tcW w:w="3628" w:type="dxa"/>
          </w:tcPr>
          <w:p w14:paraId="68199A90" w14:textId="77777777" w:rsidR="004A5600" w:rsidRDefault="00000000">
            <w:r>
              <w:rPr>
                <w:sz w:val="20"/>
              </w:rPr>
              <w:t>torch 2.14.0+cpu</w:t>
            </w:r>
          </w:p>
        </w:tc>
        <w:tc>
          <w:tcPr>
            <w:tcW w:w="3288" w:type="dxa"/>
          </w:tcPr>
          <w:p w14:paraId="394B72E2" w14:textId="77777777" w:rsidR="004A5600" w:rsidRDefault="004A5600"/>
        </w:tc>
      </w:tr>
      <w:tr w:rsidR="004A5600" w14:paraId="381FF3B9" w14:textId="77777777">
        <w:trPr>
          <w:jc w:val="center"/>
        </w:trPr>
        <w:tc>
          <w:tcPr>
            <w:tcW w:w="2041" w:type="dxa"/>
          </w:tcPr>
          <w:p w14:paraId="28DC3F2A" w14:textId="77777777" w:rsidR="004A5600" w:rsidRDefault="00000000">
            <w:pPr>
              <w:jc w:val="center"/>
            </w:pPr>
            <w:r>
              <w:rPr>
                <w:sz w:val="21"/>
              </w:rPr>
              <w:t>matplotlib</w:t>
            </w:r>
          </w:p>
        </w:tc>
        <w:tc>
          <w:tcPr>
            <w:tcW w:w="3628" w:type="dxa"/>
          </w:tcPr>
          <w:p w14:paraId="246FE70E" w14:textId="77777777" w:rsidR="004A5600" w:rsidRDefault="00000000">
            <w:r>
              <w:rPr>
                <w:sz w:val="20"/>
              </w:rPr>
              <w:t>matplotlib 3.11.0</w:t>
            </w:r>
          </w:p>
        </w:tc>
        <w:tc>
          <w:tcPr>
            <w:tcW w:w="3288" w:type="dxa"/>
          </w:tcPr>
          <w:p w14:paraId="73FFD1C9" w14:textId="77777777" w:rsidR="004A5600" w:rsidRDefault="004A5600"/>
        </w:tc>
      </w:tr>
      <w:tr w:rsidR="004A5600" w14:paraId="5B961EA5" w14:textId="77777777">
        <w:trPr>
          <w:jc w:val="center"/>
        </w:trPr>
        <w:tc>
          <w:tcPr>
            <w:tcW w:w="2041" w:type="dxa"/>
          </w:tcPr>
          <w:p w14:paraId="3CD5C2AB" w14:textId="77777777" w:rsidR="004A5600" w:rsidRDefault="00000000">
            <w:pPr>
              <w:jc w:val="center"/>
            </w:pPr>
            <w:r>
              <w:rPr>
                <w:sz w:val="21"/>
              </w:rPr>
              <w:t>TRAE IDE</w:t>
            </w:r>
          </w:p>
        </w:tc>
        <w:tc>
          <w:tcPr>
            <w:tcW w:w="3628" w:type="dxa"/>
          </w:tcPr>
          <w:p w14:paraId="6F99F861" w14:textId="77777777" w:rsidR="004A5600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TRAE IDE</w:t>
            </w:r>
            <w:r>
              <w:rPr>
                <w:sz w:val="20"/>
                <w:lang w:eastAsia="zh-CN"/>
              </w:rPr>
              <w:t>（本报告在命令行复现训练）</w:t>
            </w:r>
          </w:p>
        </w:tc>
        <w:tc>
          <w:tcPr>
            <w:tcW w:w="3288" w:type="dxa"/>
          </w:tcPr>
          <w:p w14:paraId="00DA8E6A" w14:textId="77777777" w:rsidR="004A5600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使用功能：</w:t>
            </w:r>
            <w:r>
              <w:rPr>
                <w:sz w:val="20"/>
                <w:lang w:eastAsia="zh-CN"/>
              </w:rPr>
              <w:t xml:space="preserve">AI </w:t>
            </w:r>
            <w:r>
              <w:rPr>
                <w:sz w:val="20"/>
                <w:lang w:eastAsia="zh-CN"/>
              </w:rPr>
              <w:t>对话生成代码骨架、逐行代码解释、形状类报错排查、调参方案检查</w:t>
            </w:r>
          </w:p>
        </w:tc>
      </w:tr>
    </w:tbl>
    <w:p w14:paraId="29228B3E" w14:textId="77777777" w:rsidR="004A5600" w:rsidRDefault="00000000">
      <w:pPr>
        <w:spacing w:before="320" w:after="160"/>
        <w:rPr>
          <w:lang w:eastAsia="zh-CN"/>
        </w:rPr>
      </w:pPr>
      <w:r>
        <w:rPr>
          <w:rFonts w:ascii="Arial" w:eastAsia="黑体" w:hAnsi="Arial"/>
          <w:b/>
          <w:color w:val="1F2937"/>
          <w:sz w:val="30"/>
          <w:lang w:eastAsia="zh-CN"/>
        </w:rPr>
        <w:t xml:space="preserve">2  </w:t>
      </w:r>
      <w:r>
        <w:rPr>
          <w:rFonts w:ascii="Arial" w:eastAsia="黑体" w:hAnsi="Arial"/>
          <w:b/>
          <w:color w:val="1F2937"/>
          <w:sz w:val="30"/>
          <w:lang w:eastAsia="zh-CN"/>
        </w:rPr>
        <w:t>基线实验</w:t>
      </w:r>
    </w:p>
    <w:p w14:paraId="2D448CA9" w14:textId="77777777" w:rsidR="004A5600" w:rsidRDefault="00000000">
      <w:pPr>
        <w:spacing w:before="200" w:after="120"/>
        <w:rPr>
          <w:lang w:eastAsia="zh-CN"/>
        </w:rPr>
      </w:pPr>
      <w:r>
        <w:rPr>
          <w:rFonts w:ascii="Arial" w:eastAsia="黑体" w:hAnsi="Arial"/>
          <w:b/>
          <w:color w:val="1F2937"/>
          <w:sz w:val="26"/>
          <w:lang w:eastAsia="zh-CN"/>
        </w:rPr>
        <w:t xml:space="preserve">2.1  </w:t>
      </w:r>
      <w:r>
        <w:rPr>
          <w:rFonts w:ascii="Arial" w:eastAsia="黑体" w:hAnsi="Arial"/>
          <w:b/>
          <w:color w:val="1F2937"/>
          <w:sz w:val="26"/>
          <w:lang w:eastAsia="zh-CN"/>
        </w:rPr>
        <w:t>基线设置</w:t>
      </w:r>
    </w:p>
    <w:p w14:paraId="39D4FFA5" w14:textId="77777777" w:rsidR="004A5600" w:rsidRDefault="00000000">
      <w:pPr>
        <w:spacing w:before="80" w:after="160"/>
        <w:jc w:val="center"/>
        <w:rPr>
          <w:lang w:eastAsia="zh-CN"/>
        </w:rPr>
      </w:pPr>
      <w:r>
        <w:rPr>
          <w:rFonts w:ascii="Arial" w:eastAsia="黑体" w:hAnsi="Arial"/>
          <w:b/>
          <w:sz w:val="21"/>
          <w:lang w:eastAsia="zh-CN"/>
        </w:rPr>
        <w:t>表</w:t>
      </w:r>
      <w:r>
        <w:rPr>
          <w:rFonts w:ascii="Arial" w:eastAsia="黑体" w:hAnsi="Arial"/>
          <w:b/>
          <w:sz w:val="21"/>
          <w:lang w:eastAsia="zh-CN"/>
        </w:rPr>
        <w:t xml:space="preserve"> 2  </w:t>
      </w:r>
      <w:r>
        <w:rPr>
          <w:rFonts w:ascii="Arial" w:eastAsia="黑体" w:hAnsi="Arial"/>
          <w:b/>
          <w:sz w:val="21"/>
          <w:lang w:eastAsia="zh-CN"/>
        </w:rPr>
        <w:t>基线配置（样板已填，供手算与对照实验参照）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195"/>
        <w:gridCol w:w="4762"/>
      </w:tblGrid>
      <w:tr w:rsidR="004A5600" w14:paraId="2CD92FD2" w14:textId="77777777">
        <w:trPr>
          <w:jc w:val="center"/>
        </w:trPr>
        <w:tc>
          <w:tcPr>
            <w:tcW w:w="4195" w:type="dxa"/>
          </w:tcPr>
          <w:p w14:paraId="3B602506" w14:textId="77777777" w:rsidR="004A5600" w:rsidRDefault="00000000">
            <w:pPr>
              <w:jc w:val="center"/>
            </w:pPr>
            <w:r>
              <w:rPr>
                <w:rFonts w:ascii="Arial" w:eastAsia="黑体" w:hAnsi="Arial"/>
                <w:b/>
                <w:sz w:val="21"/>
              </w:rPr>
              <w:t>项（符号）</w:t>
            </w:r>
          </w:p>
        </w:tc>
        <w:tc>
          <w:tcPr>
            <w:tcW w:w="4762" w:type="dxa"/>
          </w:tcPr>
          <w:p w14:paraId="727926FA" w14:textId="77777777" w:rsidR="004A5600" w:rsidRDefault="00000000">
            <w:pPr>
              <w:jc w:val="center"/>
            </w:pPr>
            <w:r>
              <w:rPr>
                <w:rFonts w:ascii="Arial" w:eastAsia="黑体" w:hAnsi="Arial"/>
                <w:b/>
                <w:sz w:val="21"/>
              </w:rPr>
              <w:t>基线值</w:t>
            </w:r>
          </w:p>
        </w:tc>
      </w:tr>
      <w:tr w:rsidR="004A5600" w14:paraId="7AED9B55" w14:textId="77777777">
        <w:trPr>
          <w:jc w:val="center"/>
        </w:trPr>
        <w:tc>
          <w:tcPr>
            <w:tcW w:w="4195" w:type="dxa"/>
          </w:tcPr>
          <w:p w14:paraId="230C4D74" w14:textId="77777777" w:rsidR="004A5600" w:rsidRDefault="00000000">
            <w:r>
              <w:rPr>
                <w:sz w:val="21"/>
              </w:rPr>
              <w:t>词表大小</w:t>
            </w:r>
            <w:r>
              <w:rPr>
                <w:sz w:val="21"/>
              </w:rPr>
              <w:t xml:space="preserve"> V</w:t>
            </w:r>
          </w:p>
        </w:tc>
        <w:tc>
          <w:tcPr>
            <w:tcW w:w="4762" w:type="dxa"/>
          </w:tcPr>
          <w:p w14:paraId="2A041D87" w14:textId="77777777" w:rsidR="004A5600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运行时打印（本语料</w:t>
            </w:r>
            <w:r>
              <w:rPr>
                <w:sz w:val="21"/>
                <w:lang w:eastAsia="zh-CN"/>
              </w:rPr>
              <w:t xml:space="preserve"> V = 699</w:t>
            </w:r>
            <w:r>
              <w:rPr>
                <w:sz w:val="21"/>
                <w:lang w:eastAsia="zh-CN"/>
              </w:rPr>
              <w:t>）</w:t>
            </w:r>
          </w:p>
        </w:tc>
      </w:tr>
      <w:tr w:rsidR="004A5600" w14:paraId="294D3A1F" w14:textId="77777777">
        <w:trPr>
          <w:jc w:val="center"/>
        </w:trPr>
        <w:tc>
          <w:tcPr>
            <w:tcW w:w="4195" w:type="dxa"/>
          </w:tcPr>
          <w:p w14:paraId="086CFD2D" w14:textId="77777777" w:rsidR="004A5600" w:rsidRDefault="00000000">
            <w:r>
              <w:rPr>
                <w:sz w:val="21"/>
              </w:rPr>
              <w:t>嵌入维度</w:t>
            </w:r>
            <w:r>
              <w:rPr>
                <w:sz w:val="21"/>
              </w:rPr>
              <w:t xml:space="preserve"> C</w:t>
            </w:r>
            <w:r>
              <w:rPr>
                <w:sz w:val="21"/>
              </w:rPr>
              <w:t>（</w:t>
            </w:r>
            <w:r>
              <w:rPr>
                <w:sz w:val="21"/>
              </w:rPr>
              <w:t>n_embd</w:t>
            </w:r>
            <w:r>
              <w:rPr>
                <w:sz w:val="21"/>
              </w:rPr>
              <w:t>）</w:t>
            </w:r>
          </w:p>
        </w:tc>
        <w:tc>
          <w:tcPr>
            <w:tcW w:w="4762" w:type="dxa"/>
          </w:tcPr>
          <w:p w14:paraId="58394D09" w14:textId="77777777" w:rsidR="004A5600" w:rsidRDefault="00000000">
            <w:r>
              <w:rPr>
                <w:sz w:val="21"/>
              </w:rPr>
              <w:t>128</w:t>
            </w:r>
          </w:p>
        </w:tc>
      </w:tr>
      <w:tr w:rsidR="004A5600" w14:paraId="02F78E12" w14:textId="77777777">
        <w:trPr>
          <w:jc w:val="center"/>
        </w:trPr>
        <w:tc>
          <w:tcPr>
            <w:tcW w:w="4195" w:type="dxa"/>
          </w:tcPr>
          <w:p w14:paraId="12BB87AA" w14:textId="77777777" w:rsidR="004A5600" w:rsidRDefault="00000000">
            <w:r>
              <w:rPr>
                <w:sz w:val="21"/>
              </w:rPr>
              <w:t>注意力头数</w:t>
            </w:r>
            <w:r>
              <w:rPr>
                <w:sz w:val="21"/>
              </w:rPr>
              <w:t xml:space="preserve"> H</w:t>
            </w:r>
            <w:r>
              <w:rPr>
                <w:sz w:val="21"/>
              </w:rPr>
              <w:t>（</w:t>
            </w:r>
            <w:r>
              <w:rPr>
                <w:sz w:val="21"/>
              </w:rPr>
              <w:t>n_head</w:t>
            </w:r>
            <w:r>
              <w:rPr>
                <w:sz w:val="21"/>
              </w:rPr>
              <w:t>）</w:t>
            </w:r>
          </w:p>
        </w:tc>
        <w:tc>
          <w:tcPr>
            <w:tcW w:w="4762" w:type="dxa"/>
          </w:tcPr>
          <w:p w14:paraId="3F50346A" w14:textId="77777777" w:rsidR="004A5600" w:rsidRDefault="00000000">
            <w:r>
              <w:rPr>
                <w:sz w:val="21"/>
              </w:rPr>
              <w:t>4</w:t>
            </w:r>
            <w:r>
              <w:rPr>
                <w:sz w:val="21"/>
              </w:rPr>
              <w:t>（每头</w:t>
            </w:r>
            <w:r>
              <w:rPr>
                <w:sz w:val="21"/>
              </w:rPr>
              <w:t xml:space="preserve"> 32 </w:t>
            </w:r>
            <w:r>
              <w:rPr>
                <w:sz w:val="21"/>
              </w:rPr>
              <w:t>维）</w:t>
            </w:r>
          </w:p>
        </w:tc>
      </w:tr>
      <w:tr w:rsidR="004A5600" w14:paraId="0AE78ADF" w14:textId="77777777">
        <w:trPr>
          <w:jc w:val="center"/>
        </w:trPr>
        <w:tc>
          <w:tcPr>
            <w:tcW w:w="4195" w:type="dxa"/>
          </w:tcPr>
          <w:p w14:paraId="6E11E78F" w14:textId="77777777" w:rsidR="004A5600" w:rsidRDefault="00000000">
            <w:r>
              <w:rPr>
                <w:sz w:val="21"/>
              </w:rPr>
              <w:t xml:space="preserve">Transformer </w:t>
            </w:r>
            <w:r>
              <w:rPr>
                <w:sz w:val="21"/>
              </w:rPr>
              <w:t>层数</w:t>
            </w:r>
            <w:r>
              <w:rPr>
                <w:sz w:val="21"/>
              </w:rPr>
              <w:t xml:space="preserve"> L</w:t>
            </w:r>
            <w:r>
              <w:rPr>
                <w:sz w:val="21"/>
              </w:rPr>
              <w:t>（</w:t>
            </w:r>
            <w:r>
              <w:rPr>
                <w:sz w:val="21"/>
              </w:rPr>
              <w:t>n_layer</w:t>
            </w:r>
            <w:r>
              <w:rPr>
                <w:sz w:val="21"/>
              </w:rPr>
              <w:t>）</w:t>
            </w:r>
          </w:p>
        </w:tc>
        <w:tc>
          <w:tcPr>
            <w:tcW w:w="4762" w:type="dxa"/>
          </w:tcPr>
          <w:p w14:paraId="3FED3A6F" w14:textId="77777777" w:rsidR="004A5600" w:rsidRDefault="00000000">
            <w:r>
              <w:rPr>
                <w:sz w:val="21"/>
              </w:rPr>
              <w:t>2</w:t>
            </w:r>
          </w:p>
        </w:tc>
      </w:tr>
      <w:tr w:rsidR="004A5600" w14:paraId="07440994" w14:textId="77777777">
        <w:trPr>
          <w:jc w:val="center"/>
        </w:trPr>
        <w:tc>
          <w:tcPr>
            <w:tcW w:w="4195" w:type="dxa"/>
          </w:tcPr>
          <w:p w14:paraId="6FC7389E" w14:textId="77777777" w:rsidR="004A5600" w:rsidRDefault="00000000">
            <w:r>
              <w:rPr>
                <w:sz w:val="21"/>
              </w:rPr>
              <w:t>上下文长度</w:t>
            </w:r>
            <w:r>
              <w:rPr>
                <w:sz w:val="21"/>
              </w:rPr>
              <w:t xml:space="preserve"> T</w:t>
            </w:r>
            <w:r>
              <w:rPr>
                <w:sz w:val="21"/>
              </w:rPr>
              <w:t>（</w:t>
            </w:r>
            <w:r>
              <w:rPr>
                <w:sz w:val="21"/>
              </w:rPr>
              <w:t>block_size</w:t>
            </w:r>
            <w:r>
              <w:rPr>
                <w:sz w:val="21"/>
              </w:rPr>
              <w:t>）</w:t>
            </w:r>
          </w:p>
        </w:tc>
        <w:tc>
          <w:tcPr>
            <w:tcW w:w="4762" w:type="dxa"/>
          </w:tcPr>
          <w:p w14:paraId="48D3FAA9" w14:textId="77777777" w:rsidR="004A5600" w:rsidRDefault="00000000">
            <w:r>
              <w:rPr>
                <w:sz w:val="21"/>
              </w:rPr>
              <w:t>128</w:t>
            </w:r>
          </w:p>
        </w:tc>
      </w:tr>
      <w:tr w:rsidR="004A5600" w14:paraId="0F7F53C2" w14:textId="77777777">
        <w:trPr>
          <w:jc w:val="center"/>
        </w:trPr>
        <w:tc>
          <w:tcPr>
            <w:tcW w:w="4195" w:type="dxa"/>
          </w:tcPr>
          <w:p w14:paraId="5830209F" w14:textId="77777777" w:rsidR="004A5600" w:rsidRDefault="00000000">
            <w:r>
              <w:rPr>
                <w:sz w:val="21"/>
              </w:rPr>
              <w:t xml:space="preserve">MLP </w:t>
            </w:r>
            <w:r>
              <w:rPr>
                <w:sz w:val="21"/>
              </w:rPr>
              <w:t>隐层</w:t>
            </w:r>
          </w:p>
        </w:tc>
        <w:tc>
          <w:tcPr>
            <w:tcW w:w="4762" w:type="dxa"/>
          </w:tcPr>
          <w:p w14:paraId="496053E5" w14:textId="77777777" w:rsidR="004A5600" w:rsidRDefault="00000000">
            <w:r>
              <w:rPr>
                <w:sz w:val="21"/>
              </w:rPr>
              <w:t>4C = 512</w:t>
            </w:r>
            <w:r>
              <w:rPr>
                <w:sz w:val="21"/>
              </w:rPr>
              <w:t>，</w:t>
            </w:r>
            <w:r>
              <w:rPr>
                <w:sz w:val="21"/>
              </w:rPr>
              <w:t xml:space="preserve">GELU </w:t>
            </w:r>
            <w:r>
              <w:rPr>
                <w:sz w:val="21"/>
              </w:rPr>
              <w:t>激活</w:t>
            </w:r>
          </w:p>
        </w:tc>
      </w:tr>
      <w:tr w:rsidR="004A5600" w14:paraId="64334A6B" w14:textId="77777777">
        <w:trPr>
          <w:jc w:val="center"/>
        </w:trPr>
        <w:tc>
          <w:tcPr>
            <w:tcW w:w="4195" w:type="dxa"/>
          </w:tcPr>
          <w:p w14:paraId="22BCEB9B" w14:textId="77777777" w:rsidR="004A5600" w:rsidRDefault="00000000">
            <w:r>
              <w:rPr>
                <w:sz w:val="21"/>
              </w:rPr>
              <w:t>学习率</w:t>
            </w:r>
            <w:r>
              <w:rPr>
                <w:sz w:val="21"/>
              </w:rPr>
              <w:t xml:space="preserve"> / </w:t>
            </w:r>
            <w:r>
              <w:rPr>
                <w:sz w:val="21"/>
              </w:rPr>
              <w:t>优化器</w:t>
            </w:r>
          </w:p>
        </w:tc>
        <w:tc>
          <w:tcPr>
            <w:tcW w:w="4762" w:type="dxa"/>
          </w:tcPr>
          <w:p w14:paraId="44A760A4" w14:textId="77777777" w:rsidR="004A5600" w:rsidRDefault="00000000">
            <w:r>
              <w:rPr>
                <w:sz w:val="21"/>
              </w:rPr>
              <w:t>1×10⁻³ / AdamW</w:t>
            </w:r>
          </w:p>
        </w:tc>
      </w:tr>
      <w:tr w:rsidR="004A5600" w14:paraId="2EEDCE95" w14:textId="77777777">
        <w:trPr>
          <w:jc w:val="center"/>
        </w:trPr>
        <w:tc>
          <w:tcPr>
            <w:tcW w:w="4195" w:type="dxa"/>
          </w:tcPr>
          <w:p w14:paraId="1EBAD8B8" w14:textId="77777777" w:rsidR="004A5600" w:rsidRDefault="00000000">
            <w:r>
              <w:rPr>
                <w:sz w:val="21"/>
              </w:rPr>
              <w:t>批大小</w:t>
            </w:r>
            <w:r>
              <w:rPr>
                <w:sz w:val="21"/>
              </w:rPr>
              <w:t xml:space="preserve"> × </w:t>
            </w:r>
            <w:r>
              <w:rPr>
                <w:sz w:val="21"/>
              </w:rPr>
              <w:t>训练步数</w:t>
            </w:r>
          </w:p>
        </w:tc>
        <w:tc>
          <w:tcPr>
            <w:tcW w:w="4762" w:type="dxa"/>
          </w:tcPr>
          <w:p w14:paraId="0118C943" w14:textId="77777777" w:rsidR="004A5600" w:rsidRDefault="00000000">
            <w:r>
              <w:rPr>
                <w:sz w:val="21"/>
              </w:rPr>
              <w:t>32 × 2000</w:t>
            </w:r>
          </w:p>
        </w:tc>
      </w:tr>
    </w:tbl>
    <w:p w14:paraId="741AE94B" w14:textId="77777777" w:rsidR="004A5600" w:rsidRDefault="00000000">
      <w:pPr>
        <w:spacing w:before="200" w:after="120"/>
      </w:pPr>
      <w:r>
        <w:rPr>
          <w:rFonts w:ascii="Arial" w:eastAsia="黑体" w:hAnsi="Arial"/>
          <w:b/>
          <w:color w:val="1F2937"/>
          <w:sz w:val="26"/>
        </w:rPr>
        <w:t xml:space="preserve">2.2  </w:t>
      </w:r>
      <w:r>
        <w:rPr>
          <w:rFonts w:ascii="Arial" w:eastAsia="黑体" w:hAnsi="Arial"/>
          <w:b/>
          <w:color w:val="1F2937"/>
          <w:sz w:val="26"/>
        </w:rPr>
        <w:t>基线结果</w:t>
      </w:r>
    </w:p>
    <w:p w14:paraId="4774CC4F" w14:textId="77777777" w:rsidR="004A5600" w:rsidRDefault="00000000">
      <w:pPr>
        <w:spacing w:after="120"/>
        <w:jc w:val="both"/>
      </w:pPr>
      <w:r>
        <w:t>参数量：</w:t>
      </w:r>
      <w:r>
        <w:t>502,656</w:t>
      </w:r>
      <w:r>
        <w:t>（约</w:t>
      </w:r>
      <w:r>
        <w:t xml:space="preserve"> 50.3 </w:t>
      </w:r>
      <w:r>
        <w:t>万）　　最终</w:t>
      </w:r>
      <w:r>
        <w:t xml:space="preserve"> loss</w:t>
      </w:r>
      <w:r>
        <w:t>：</w:t>
      </w:r>
      <w:r>
        <w:t>0.0207</w:t>
      </w:r>
      <w:r>
        <w:t xml:space="preserve">　　初始</w:t>
      </w:r>
      <w:r>
        <w:t xml:space="preserve"> loss</w:t>
      </w:r>
      <w:r>
        <w:t>（</w:t>
      </w:r>
      <w:r>
        <w:t>≈ln 699≈6.55</w:t>
      </w:r>
      <w:r>
        <w:t>）：</w:t>
      </w:r>
      <w:r>
        <w:t>6.5638</w:t>
      </w:r>
      <w:r>
        <w:t xml:space="preserve">　　耗时：</w:t>
      </w:r>
      <w:r>
        <w:t>4.0 min</w:t>
      </w:r>
      <w:r>
        <w:t>（</w:t>
      </w:r>
      <w:r>
        <w:t xml:space="preserve">2000 </w:t>
      </w:r>
      <w:r>
        <w:t>步，约</w:t>
      </w:r>
      <w:r>
        <w:t xml:space="preserve"> 8.2 it/s</w:t>
      </w:r>
      <w:r>
        <w:t>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9292"/>
      </w:tblGrid>
      <w:tr w:rsidR="004A5600" w14:paraId="2450756A" w14:textId="77777777">
        <w:trPr>
          <w:jc w:val="center"/>
        </w:trPr>
        <w:tc>
          <w:tcPr>
            <w:tcW w:w="9292" w:type="dxa"/>
          </w:tcPr>
          <w:p w14:paraId="66CEBDB3" w14:textId="77777777" w:rsidR="004A5600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8D11204" wp14:editId="27ACF1D4">
                  <wp:extent cx="5029200" cy="2873829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ss_curve_L2_E128_lr0.001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28738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DB520E0" w14:textId="77777777" w:rsidR="004A5600" w:rsidRDefault="004A5600">
      <w:pPr>
        <w:spacing w:after="0"/>
      </w:pPr>
    </w:p>
    <w:p w14:paraId="68BB0225" w14:textId="77777777" w:rsidR="004A5600" w:rsidRDefault="00000000">
      <w:pPr>
        <w:spacing w:before="80" w:after="160"/>
        <w:jc w:val="center"/>
      </w:pPr>
      <w:r>
        <w:rPr>
          <w:rFonts w:ascii="Arial" w:eastAsia="黑体" w:hAnsi="Arial"/>
          <w:b/>
          <w:sz w:val="21"/>
        </w:rPr>
        <w:t>图</w:t>
      </w:r>
      <w:r>
        <w:rPr>
          <w:rFonts w:ascii="Arial" w:eastAsia="黑体" w:hAnsi="Arial"/>
          <w:b/>
          <w:sz w:val="21"/>
        </w:rPr>
        <w:t xml:space="preserve"> 1  </w:t>
      </w:r>
      <w:r>
        <w:rPr>
          <w:rFonts w:ascii="Arial" w:eastAsia="黑体" w:hAnsi="Arial"/>
          <w:b/>
          <w:sz w:val="21"/>
        </w:rPr>
        <w:t>基线训练</w:t>
      </w:r>
      <w:r>
        <w:rPr>
          <w:rFonts w:ascii="Arial" w:eastAsia="黑体" w:hAnsi="Arial"/>
          <w:b/>
          <w:sz w:val="21"/>
        </w:rPr>
        <w:t xml:space="preserve"> loss </w:t>
      </w:r>
      <w:r>
        <w:rPr>
          <w:rFonts w:ascii="Arial" w:eastAsia="黑体" w:hAnsi="Arial"/>
          <w:b/>
          <w:sz w:val="21"/>
        </w:rPr>
        <w:t>曲线（</w:t>
      </w:r>
      <w:r>
        <w:rPr>
          <w:rFonts w:ascii="Arial" w:eastAsia="黑体" w:hAnsi="Arial"/>
          <w:b/>
          <w:sz w:val="21"/>
        </w:rPr>
        <w:t>loss_curve_L2_E128_lr0.001.png</w:t>
      </w:r>
      <w:r>
        <w:rPr>
          <w:rFonts w:ascii="Arial" w:eastAsia="黑体" w:hAnsi="Arial"/>
          <w:b/>
          <w:sz w:val="21"/>
        </w:rPr>
        <w:t>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9292"/>
      </w:tblGrid>
      <w:tr w:rsidR="004A5600" w14:paraId="79B8E949" w14:textId="77777777">
        <w:trPr>
          <w:jc w:val="center"/>
        </w:trPr>
        <w:tc>
          <w:tcPr>
            <w:tcW w:w="9292" w:type="dxa"/>
          </w:tcPr>
          <w:p w14:paraId="694E3E4C" w14:textId="77777777" w:rsidR="004A5600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lastRenderedPageBreak/>
              <w:t>【提示词「春」</w:t>
            </w:r>
            <w:r>
              <w:rPr>
                <w:sz w:val="18"/>
                <w:lang w:eastAsia="zh-CN"/>
              </w:rPr>
              <w:t xml:space="preserve"> </w:t>
            </w:r>
            <w:r>
              <w:rPr>
                <w:sz w:val="18"/>
                <w:lang w:eastAsia="zh-CN"/>
              </w:rPr>
              <w:t>第</w:t>
            </w:r>
            <w:r>
              <w:rPr>
                <w:sz w:val="18"/>
                <w:lang w:eastAsia="zh-CN"/>
              </w:rPr>
              <w:t>1</w:t>
            </w:r>
            <w:r>
              <w:rPr>
                <w:sz w:val="18"/>
                <w:lang w:eastAsia="zh-CN"/>
              </w:rPr>
              <w:t>段</w:t>
            </w:r>
            <w:r>
              <w:rPr>
                <w:sz w:val="18"/>
                <w:lang w:eastAsia="zh-CN"/>
              </w:rPr>
              <w:t xml:space="preserve"> | T=1.0 top_k=20</w:t>
            </w:r>
            <w:r>
              <w:rPr>
                <w:sz w:val="18"/>
                <w:lang w:eastAsia="zh-CN"/>
              </w:rPr>
              <w:t>】</w:t>
            </w:r>
            <w:r>
              <w:rPr>
                <w:sz w:val="18"/>
                <w:lang w:eastAsia="zh-CN"/>
              </w:rPr>
              <w:br/>
            </w:r>
            <w:r>
              <w:rPr>
                <w:sz w:val="18"/>
                <w:lang w:eastAsia="zh-CN"/>
              </w:rPr>
              <w:t>春。</w:t>
            </w:r>
            <w:r>
              <w:rPr>
                <w:sz w:val="18"/>
                <w:lang w:eastAsia="zh-CN"/>
              </w:rPr>
              <w:br/>
            </w:r>
            <w:r>
              <w:rPr>
                <w:sz w:val="18"/>
                <w:lang w:eastAsia="zh-CN"/>
              </w:rPr>
              <w:t>半亩方塘一鉴开，天光云影共徘徊。问渠那得清如许，为有源头活水来。</w:t>
            </w:r>
            <w:r>
              <w:rPr>
                <w:sz w:val="18"/>
                <w:lang w:eastAsia="zh-CN"/>
              </w:rPr>
              <w:br/>
            </w:r>
            <w:r>
              <w:rPr>
                <w:sz w:val="18"/>
                <w:lang w:eastAsia="zh-CN"/>
              </w:rPr>
              <w:t>郁孤台下清江水，中间多少行人泪。西北望长安，可怜无数山。</w:t>
            </w:r>
            <w:r>
              <w:rPr>
                <w:sz w:val="18"/>
                <w:lang w:eastAsia="zh-CN"/>
              </w:rPr>
              <w:br/>
            </w:r>
            <w:r>
              <w:rPr>
                <w:sz w:val="18"/>
                <w:lang w:eastAsia="zh-CN"/>
              </w:rPr>
              <w:t>人生自古谁无死，留取丹心照汗青。辛苦遭逢起一经，干戈寥落四周星。</w:t>
            </w:r>
            <w:r>
              <w:rPr>
                <w:sz w:val="18"/>
                <w:lang w:eastAsia="zh-CN"/>
              </w:rPr>
              <w:br/>
            </w:r>
            <w:r>
              <w:rPr>
                <w:sz w:val="18"/>
                <w:lang w:eastAsia="zh-CN"/>
              </w:rPr>
              <w:t>咬定青山不放松，立根原在破岩中。千磨万击还坚劲</w:t>
            </w:r>
            <w:r>
              <w:rPr>
                <w:sz w:val="18"/>
                <w:lang w:eastAsia="zh-CN"/>
              </w:rPr>
              <w:br/>
            </w:r>
            <w:r>
              <w:rPr>
                <w:sz w:val="18"/>
                <w:lang w:eastAsia="zh-CN"/>
              </w:rPr>
              <w:br/>
            </w:r>
            <w:r>
              <w:rPr>
                <w:sz w:val="18"/>
                <w:lang w:eastAsia="zh-CN"/>
              </w:rPr>
              <w:t>【提示词「春」</w:t>
            </w:r>
            <w:r>
              <w:rPr>
                <w:sz w:val="18"/>
                <w:lang w:eastAsia="zh-CN"/>
              </w:rPr>
              <w:t xml:space="preserve"> </w:t>
            </w:r>
            <w:r>
              <w:rPr>
                <w:sz w:val="18"/>
                <w:lang w:eastAsia="zh-CN"/>
              </w:rPr>
              <w:t>第</w:t>
            </w:r>
            <w:r>
              <w:rPr>
                <w:sz w:val="18"/>
                <w:lang w:eastAsia="zh-CN"/>
              </w:rPr>
              <w:t>2</w:t>
            </w:r>
            <w:r>
              <w:rPr>
                <w:sz w:val="18"/>
                <w:lang w:eastAsia="zh-CN"/>
              </w:rPr>
              <w:t>段</w:t>
            </w:r>
            <w:r>
              <w:rPr>
                <w:sz w:val="18"/>
                <w:lang w:eastAsia="zh-CN"/>
              </w:rPr>
              <w:t xml:space="preserve"> | T=1.0 top_k=20</w:t>
            </w:r>
            <w:r>
              <w:rPr>
                <w:sz w:val="18"/>
                <w:lang w:eastAsia="zh-CN"/>
              </w:rPr>
              <w:t>】</w:t>
            </w:r>
            <w:r>
              <w:rPr>
                <w:sz w:val="18"/>
                <w:lang w:eastAsia="zh-CN"/>
              </w:rPr>
              <w:br/>
            </w:r>
            <w:r>
              <w:rPr>
                <w:sz w:val="18"/>
                <w:lang w:eastAsia="zh-CN"/>
              </w:rPr>
              <w:t>春风不度玉门关。</w:t>
            </w:r>
            <w:r>
              <w:rPr>
                <w:sz w:val="18"/>
                <w:lang w:eastAsia="zh-CN"/>
              </w:rPr>
              <w:br/>
            </w:r>
            <w:r>
              <w:rPr>
                <w:sz w:val="18"/>
                <w:lang w:eastAsia="zh-CN"/>
              </w:rPr>
              <w:t>秦时明月汉时关，万里长征人未还。但使龙城飞将在，不教胡马度阴山。</w:t>
            </w:r>
            <w:r>
              <w:rPr>
                <w:sz w:val="18"/>
                <w:lang w:eastAsia="zh-CN"/>
              </w:rPr>
              <w:br/>
            </w:r>
            <w:r>
              <w:rPr>
                <w:sz w:val="18"/>
                <w:lang w:eastAsia="zh-CN"/>
              </w:rPr>
              <w:t>月黑雁飞高，单于夜遁逃。欲将轻骑逐，大雪满弓刀。</w:t>
            </w:r>
            <w:r>
              <w:rPr>
                <w:sz w:val="18"/>
                <w:lang w:eastAsia="zh-CN"/>
              </w:rPr>
              <w:br/>
            </w:r>
            <w:r>
              <w:rPr>
                <w:sz w:val="18"/>
                <w:lang w:eastAsia="zh-CN"/>
              </w:rPr>
              <w:t>好雨知时节，当春乃发生。随风潜入夜，润物细无声。</w:t>
            </w:r>
            <w:r>
              <w:rPr>
                <w:sz w:val="18"/>
                <w:lang w:eastAsia="zh-CN"/>
              </w:rPr>
              <w:br/>
            </w:r>
            <w:r>
              <w:rPr>
                <w:sz w:val="18"/>
                <w:lang w:eastAsia="zh-CN"/>
              </w:rPr>
              <w:t>晓看红湿处，花重锦官城。野径云俱黑，江船火独明。</w:t>
            </w:r>
            <w:r>
              <w:rPr>
                <w:sz w:val="18"/>
                <w:lang w:eastAsia="zh-CN"/>
              </w:rPr>
              <w:br/>
            </w:r>
            <w:r>
              <w:rPr>
                <w:sz w:val="18"/>
                <w:lang w:eastAsia="zh-CN"/>
              </w:rPr>
              <w:t>国破山河</w:t>
            </w:r>
            <w:r>
              <w:rPr>
                <w:sz w:val="18"/>
                <w:lang w:eastAsia="zh-CN"/>
              </w:rPr>
              <w:br/>
            </w:r>
            <w:r>
              <w:rPr>
                <w:sz w:val="18"/>
                <w:lang w:eastAsia="zh-CN"/>
              </w:rPr>
              <w:br/>
            </w:r>
            <w:r>
              <w:rPr>
                <w:sz w:val="18"/>
                <w:lang w:eastAsia="zh-CN"/>
              </w:rPr>
              <w:t>【提示词「月」</w:t>
            </w:r>
            <w:r>
              <w:rPr>
                <w:sz w:val="18"/>
                <w:lang w:eastAsia="zh-CN"/>
              </w:rPr>
              <w:t xml:space="preserve"> </w:t>
            </w:r>
            <w:r>
              <w:rPr>
                <w:sz w:val="18"/>
                <w:lang w:eastAsia="zh-CN"/>
              </w:rPr>
              <w:t>第</w:t>
            </w:r>
            <w:r>
              <w:rPr>
                <w:sz w:val="18"/>
                <w:lang w:eastAsia="zh-CN"/>
              </w:rPr>
              <w:t>1</w:t>
            </w:r>
            <w:r>
              <w:rPr>
                <w:sz w:val="18"/>
                <w:lang w:eastAsia="zh-CN"/>
              </w:rPr>
              <w:t>段</w:t>
            </w:r>
            <w:r>
              <w:rPr>
                <w:sz w:val="18"/>
                <w:lang w:eastAsia="zh-CN"/>
              </w:rPr>
              <w:t xml:space="preserve"> | T=1.0 top_k=20</w:t>
            </w:r>
            <w:r>
              <w:rPr>
                <w:sz w:val="18"/>
                <w:lang w:eastAsia="zh-CN"/>
              </w:rPr>
              <w:t>】</w:t>
            </w:r>
            <w:r>
              <w:rPr>
                <w:sz w:val="18"/>
                <w:lang w:eastAsia="zh-CN"/>
              </w:rPr>
              <w:br/>
            </w:r>
            <w:r>
              <w:rPr>
                <w:sz w:val="18"/>
                <w:lang w:eastAsia="zh-CN"/>
              </w:rPr>
              <w:t>月出惊山鸟，时鸣春涧中。</w:t>
            </w:r>
            <w:r>
              <w:rPr>
                <w:sz w:val="18"/>
                <w:lang w:eastAsia="zh-CN"/>
              </w:rPr>
              <w:br/>
            </w:r>
            <w:r>
              <w:rPr>
                <w:sz w:val="18"/>
                <w:lang w:eastAsia="zh-CN"/>
              </w:rPr>
              <w:t>红豆生南国，春来发几枝。愿君多采撷，此物最相思。</w:t>
            </w:r>
            <w:r>
              <w:rPr>
                <w:sz w:val="18"/>
                <w:lang w:eastAsia="zh-CN"/>
              </w:rPr>
              <w:br/>
            </w:r>
            <w:r>
              <w:rPr>
                <w:sz w:val="18"/>
                <w:lang w:eastAsia="zh-CN"/>
              </w:rPr>
              <w:t>独坐幽篁里，弹琴复长啸。深林人不知，明月来相照。</w:t>
            </w:r>
            <w:r>
              <w:rPr>
                <w:sz w:val="18"/>
                <w:lang w:eastAsia="zh-CN"/>
              </w:rPr>
              <w:br/>
            </w:r>
            <w:r>
              <w:rPr>
                <w:sz w:val="18"/>
                <w:lang w:eastAsia="zh-CN"/>
              </w:rPr>
              <w:t>君自故乡来，应知故乡事。来日绮窗前，寒梅著花未。</w:t>
            </w:r>
            <w:r>
              <w:rPr>
                <w:sz w:val="18"/>
                <w:lang w:eastAsia="zh-CN"/>
              </w:rPr>
              <w:br/>
            </w:r>
            <w:r>
              <w:rPr>
                <w:sz w:val="18"/>
                <w:lang w:eastAsia="zh-CN"/>
              </w:rPr>
              <w:t>山中相送罢，日暮掩柴扉。春草明年绿，王孙归不归。</w:t>
            </w:r>
            <w:r>
              <w:rPr>
                <w:sz w:val="18"/>
                <w:lang w:eastAsia="zh-CN"/>
              </w:rPr>
              <w:br/>
            </w:r>
            <w:r>
              <w:rPr>
                <w:sz w:val="18"/>
                <w:lang w:eastAsia="zh-CN"/>
              </w:rPr>
              <w:t>花间一壶酒，独酌</w:t>
            </w:r>
            <w:r>
              <w:rPr>
                <w:sz w:val="18"/>
                <w:lang w:eastAsia="zh-CN"/>
              </w:rPr>
              <w:br/>
            </w:r>
            <w:r>
              <w:rPr>
                <w:sz w:val="18"/>
                <w:lang w:eastAsia="zh-CN"/>
              </w:rPr>
              <w:br/>
            </w:r>
            <w:r>
              <w:rPr>
                <w:sz w:val="18"/>
                <w:lang w:eastAsia="zh-CN"/>
              </w:rPr>
              <w:t>【提示词「月」</w:t>
            </w:r>
            <w:r>
              <w:rPr>
                <w:sz w:val="18"/>
                <w:lang w:eastAsia="zh-CN"/>
              </w:rPr>
              <w:t xml:space="preserve"> </w:t>
            </w:r>
            <w:r>
              <w:rPr>
                <w:sz w:val="18"/>
                <w:lang w:eastAsia="zh-CN"/>
              </w:rPr>
              <w:t>第</w:t>
            </w:r>
            <w:r>
              <w:rPr>
                <w:sz w:val="18"/>
                <w:lang w:eastAsia="zh-CN"/>
              </w:rPr>
              <w:t>2</w:t>
            </w:r>
            <w:r>
              <w:rPr>
                <w:sz w:val="18"/>
                <w:lang w:eastAsia="zh-CN"/>
              </w:rPr>
              <w:t>段</w:t>
            </w:r>
            <w:r>
              <w:rPr>
                <w:sz w:val="18"/>
                <w:lang w:eastAsia="zh-CN"/>
              </w:rPr>
              <w:t xml:space="preserve"> | T=1.0 top_k=20</w:t>
            </w:r>
            <w:r>
              <w:rPr>
                <w:sz w:val="18"/>
                <w:lang w:eastAsia="zh-CN"/>
              </w:rPr>
              <w:t>】</w:t>
            </w:r>
            <w:r>
              <w:rPr>
                <w:sz w:val="18"/>
                <w:lang w:eastAsia="zh-CN"/>
              </w:rPr>
              <w:br/>
            </w:r>
            <w:r>
              <w:rPr>
                <w:sz w:val="18"/>
                <w:lang w:eastAsia="zh-CN"/>
              </w:rPr>
              <w:t>月声，花落知多少。</w:t>
            </w:r>
            <w:r>
              <w:rPr>
                <w:sz w:val="18"/>
                <w:lang w:eastAsia="zh-CN"/>
              </w:rPr>
              <w:br/>
            </w:r>
            <w:r>
              <w:rPr>
                <w:sz w:val="18"/>
                <w:lang w:eastAsia="zh-CN"/>
              </w:rPr>
              <w:t>白日依山尽，黄河入海流。欲穷千里目，更上一层楼。</w:t>
            </w:r>
            <w:r>
              <w:rPr>
                <w:sz w:val="18"/>
                <w:lang w:eastAsia="zh-CN"/>
              </w:rPr>
              <w:br/>
            </w:r>
            <w:r>
              <w:rPr>
                <w:sz w:val="18"/>
                <w:lang w:eastAsia="zh-CN"/>
              </w:rPr>
              <w:t>锄禾日当午，汗滴禾下土。谁知盘中餐，粒粒皆辛苦。</w:t>
            </w:r>
            <w:r>
              <w:rPr>
                <w:sz w:val="18"/>
                <w:lang w:eastAsia="zh-CN"/>
              </w:rPr>
              <w:br/>
            </w:r>
            <w:r>
              <w:rPr>
                <w:sz w:val="18"/>
                <w:lang w:eastAsia="zh-CN"/>
              </w:rPr>
              <w:t>离离原上草，一岁一枯荣。野火烧不尽，春风吹又生。</w:t>
            </w:r>
            <w:r>
              <w:rPr>
                <w:sz w:val="18"/>
                <w:lang w:eastAsia="zh-CN"/>
              </w:rPr>
              <w:br/>
            </w:r>
            <w:r>
              <w:rPr>
                <w:sz w:val="18"/>
                <w:lang w:eastAsia="zh-CN"/>
              </w:rPr>
              <w:t>远芳侵古道，晴翠接荒城。又送王孙去，萋萋满别情。</w:t>
            </w:r>
            <w:r>
              <w:rPr>
                <w:sz w:val="18"/>
                <w:lang w:eastAsia="zh-CN"/>
              </w:rPr>
              <w:br/>
            </w:r>
            <w:r>
              <w:rPr>
                <w:sz w:val="18"/>
                <w:lang w:eastAsia="zh-CN"/>
              </w:rPr>
              <w:t>千山鸟飞绝，万径人踪灭</w:t>
            </w:r>
          </w:p>
        </w:tc>
      </w:tr>
    </w:tbl>
    <w:p w14:paraId="45DA8324" w14:textId="77777777" w:rsidR="004A5600" w:rsidRDefault="004A5600">
      <w:pPr>
        <w:spacing w:after="0"/>
        <w:rPr>
          <w:lang w:eastAsia="zh-CN"/>
        </w:rPr>
      </w:pPr>
    </w:p>
    <w:p w14:paraId="6AE5CC06" w14:textId="77777777" w:rsidR="004A5600" w:rsidRDefault="00000000">
      <w:pPr>
        <w:spacing w:before="320" w:after="160"/>
        <w:rPr>
          <w:lang w:eastAsia="zh-CN"/>
        </w:rPr>
      </w:pPr>
      <w:r>
        <w:rPr>
          <w:rFonts w:ascii="Arial" w:eastAsia="黑体" w:hAnsi="Arial"/>
          <w:b/>
          <w:color w:val="1F2937"/>
          <w:sz w:val="30"/>
          <w:lang w:eastAsia="zh-CN"/>
        </w:rPr>
        <w:t xml:space="preserve">3  </w:t>
      </w:r>
      <w:r>
        <w:rPr>
          <w:rFonts w:ascii="Arial" w:eastAsia="黑体" w:hAnsi="Arial"/>
          <w:b/>
          <w:color w:val="1F2937"/>
          <w:sz w:val="30"/>
          <w:lang w:eastAsia="zh-CN"/>
        </w:rPr>
        <w:t>参数量手算验证（必做）</w:t>
      </w:r>
    </w:p>
    <w:p w14:paraId="0CD0FB1E" w14:textId="77777777" w:rsidR="004A5600" w:rsidRDefault="00000000">
      <w:pPr>
        <w:spacing w:after="80"/>
        <w:jc w:val="both"/>
        <w:rPr>
          <w:lang w:eastAsia="zh-CN"/>
        </w:rPr>
      </w:pPr>
      <w:r>
        <w:rPr>
          <w:color w:val="4B5563"/>
          <w:sz w:val="21"/>
          <w:lang w:eastAsia="zh-CN"/>
        </w:rPr>
        <w:t>提示：总参数</w:t>
      </w:r>
      <w:r>
        <w:rPr>
          <w:color w:val="4B5563"/>
          <w:sz w:val="21"/>
          <w:lang w:eastAsia="zh-CN"/>
        </w:rPr>
        <w:t xml:space="preserve"> ≈ V×C</w:t>
      </w:r>
      <w:r>
        <w:rPr>
          <w:color w:val="4B5563"/>
          <w:sz w:val="21"/>
          <w:lang w:eastAsia="zh-CN"/>
        </w:rPr>
        <w:t>（词嵌入，与输出层共享只计一次）</w:t>
      </w:r>
      <w:r>
        <w:rPr>
          <w:color w:val="4B5563"/>
          <w:sz w:val="21"/>
          <w:lang w:eastAsia="zh-CN"/>
        </w:rPr>
        <w:t>+ T×C</w:t>
      </w:r>
      <w:r>
        <w:rPr>
          <w:color w:val="4B5563"/>
          <w:sz w:val="21"/>
          <w:lang w:eastAsia="zh-CN"/>
        </w:rPr>
        <w:t>（位置编码）</w:t>
      </w:r>
      <w:r>
        <w:rPr>
          <w:color w:val="4B5563"/>
          <w:sz w:val="21"/>
          <w:lang w:eastAsia="zh-CN"/>
        </w:rPr>
        <w:t>+ L×12C²</w:t>
      </w:r>
      <w:r>
        <w:rPr>
          <w:color w:val="4B5563"/>
          <w:sz w:val="21"/>
          <w:lang w:eastAsia="zh-CN"/>
        </w:rPr>
        <w:t>（每层注意力</w:t>
      </w:r>
      <w:r>
        <w:rPr>
          <w:color w:val="4B5563"/>
          <w:sz w:val="21"/>
          <w:lang w:eastAsia="zh-CN"/>
        </w:rPr>
        <w:t xml:space="preserve"> 4C² + MLP 8C²</w:t>
      </w:r>
      <w:r>
        <w:rPr>
          <w:color w:val="4B5563"/>
          <w:sz w:val="21"/>
          <w:lang w:eastAsia="zh-CN"/>
        </w:rPr>
        <w:t>）。</w:t>
      </w:r>
    </w:p>
    <w:p w14:paraId="483E67F8" w14:textId="77777777" w:rsidR="004A5600" w:rsidRDefault="00000000">
      <w:pPr>
        <w:spacing w:before="120" w:after="160"/>
        <w:jc w:val="center"/>
        <w:rPr>
          <w:lang w:eastAsia="zh-CN"/>
        </w:rPr>
      </w:pPr>
      <w:r>
        <w:rPr>
          <w:rFonts w:ascii="Arial" w:eastAsia="黑体" w:hAnsi="Arial"/>
          <w:b/>
          <w:sz w:val="21"/>
          <w:lang w:eastAsia="zh-CN"/>
        </w:rPr>
        <w:t>表</w:t>
      </w:r>
      <w:r>
        <w:rPr>
          <w:rFonts w:ascii="Arial" w:eastAsia="黑体" w:hAnsi="Arial"/>
          <w:b/>
          <w:sz w:val="21"/>
          <w:lang w:eastAsia="zh-CN"/>
        </w:rPr>
        <w:t xml:space="preserve"> 3  </w:t>
      </w:r>
      <w:r>
        <w:rPr>
          <w:rFonts w:ascii="Arial" w:eastAsia="黑体" w:hAnsi="Arial"/>
          <w:b/>
          <w:sz w:val="21"/>
          <w:lang w:eastAsia="zh-CN"/>
        </w:rPr>
        <w:t>参数量手算与代码核对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721"/>
        <w:gridCol w:w="2608"/>
        <w:gridCol w:w="1474"/>
        <w:gridCol w:w="2154"/>
      </w:tblGrid>
      <w:tr w:rsidR="004A5600" w14:paraId="01059AA7" w14:textId="77777777">
        <w:trPr>
          <w:jc w:val="center"/>
        </w:trPr>
        <w:tc>
          <w:tcPr>
            <w:tcW w:w="2721" w:type="dxa"/>
          </w:tcPr>
          <w:p w14:paraId="1D27662B" w14:textId="77777777" w:rsidR="004A5600" w:rsidRDefault="00000000">
            <w:pPr>
              <w:jc w:val="center"/>
            </w:pPr>
            <w:r>
              <w:rPr>
                <w:rFonts w:ascii="Arial" w:eastAsia="黑体" w:hAnsi="Arial"/>
                <w:b/>
                <w:sz w:val="21"/>
              </w:rPr>
              <w:t>模块</w:t>
            </w:r>
          </w:p>
        </w:tc>
        <w:tc>
          <w:tcPr>
            <w:tcW w:w="2608" w:type="dxa"/>
          </w:tcPr>
          <w:p w14:paraId="0B8747A1" w14:textId="77777777" w:rsidR="004A5600" w:rsidRDefault="00000000">
            <w:pPr>
              <w:jc w:val="center"/>
            </w:pPr>
            <w:r>
              <w:rPr>
                <w:rFonts w:ascii="Arial" w:eastAsia="黑体" w:hAnsi="Arial"/>
                <w:b/>
                <w:sz w:val="21"/>
              </w:rPr>
              <w:t>公式代入过程</w:t>
            </w:r>
          </w:p>
        </w:tc>
        <w:tc>
          <w:tcPr>
            <w:tcW w:w="1474" w:type="dxa"/>
          </w:tcPr>
          <w:p w14:paraId="5FD3B451" w14:textId="77777777" w:rsidR="004A5600" w:rsidRDefault="00000000">
            <w:pPr>
              <w:jc w:val="center"/>
            </w:pPr>
            <w:r>
              <w:rPr>
                <w:rFonts w:ascii="Arial" w:eastAsia="黑体" w:hAnsi="Arial"/>
                <w:b/>
                <w:sz w:val="21"/>
              </w:rPr>
              <w:t>手算结果</w:t>
            </w:r>
          </w:p>
        </w:tc>
        <w:tc>
          <w:tcPr>
            <w:tcW w:w="2154" w:type="dxa"/>
          </w:tcPr>
          <w:p w14:paraId="57B9768B" w14:textId="77777777" w:rsidR="004A5600" w:rsidRDefault="00000000">
            <w:pPr>
              <w:jc w:val="center"/>
            </w:pPr>
            <w:r>
              <w:rPr>
                <w:rFonts w:ascii="Arial" w:eastAsia="黑体" w:hAnsi="Arial"/>
                <w:b/>
                <w:sz w:val="21"/>
              </w:rPr>
              <w:t>代码核对</w:t>
            </w:r>
          </w:p>
        </w:tc>
      </w:tr>
      <w:tr w:rsidR="004A5600" w14:paraId="07633D07" w14:textId="77777777">
        <w:trPr>
          <w:jc w:val="center"/>
        </w:trPr>
        <w:tc>
          <w:tcPr>
            <w:tcW w:w="2721" w:type="dxa"/>
          </w:tcPr>
          <w:p w14:paraId="4F0A9836" w14:textId="77777777" w:rsidR="004A5600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词嵌入（与输出层共享，只计一次）</w:t>
            </w:r>
          </w:p>
        </w:tc>
        <w:tc>
          <w:tcPr>
            <w:tcW w:w="2608" w:type="dxa"/>
          </w:tcPr>
          <w:p w14:paraId="647E3B83" w14:textId="77777777" w:rsidR="004A5600" w:rsidRDefault="00000000">
            <w:r>
              <w:rPr>
                <w:sz w:val="21"/>
              </w:rPr>
              <w:t>V×C = 699 × 128</w:t>
            </w:r>
          </w:p>
        </w:tc>
        <w:tc>
          <w:tcPr>
            <w:tcW w:w="1474" w:type="dxa"/>
          </w:tcPr>
          <w:p w14:paraId="59BE0B79" w14:textId="77777777" w:rsidR="004A5600" w:rsidRDefault="00000000">
            <w:r>
              <w:rPr>
                <w:sz w:val="20"/>
              </w:rPr>
              <w:t>89,472</w:t>
            </w:r>
          </w:p>
        </w:tc>
        <w:tc>
          <w:tcPr>
            <w:tcW w:w="2154" w:type="dxa"/>
          </w:tcPr>
          <w:p w14:paraId="6ACAF699" w14:textId="77777777" w:rsidR="004A5600" w:rsidRDefault="00000000">
            <w:pPr>
              <w:jc w:val="center"/>
            </w:pPr>
            <w:r>
              <w:rPr>
                <w:sz w:val="21"/>
              </w:rPr>
              <w:t xml:space="preserve">□ </w:t>
            </w:r>
            <w:r>
              <w:rPr>
                <w:sz w:val="21"/>
              </w:rPr>
              <w:t>一致</w:t>
            </w:r>
          </w:p>
        </w:tc>
      </w:tr>
      <w:tr w:rsidR="004A5600" w14:paraId="021EEC43" w14:textId="77777777">
        <w:trPr>
          <w:jc w:val="center"/>
        </w:trPr>
        <w:tc>
          <w:tcPr>
            <w:tcW w:w="2721" w:type="dxa"/>
          </w:tcPr>
          <w:p w14:paraId="0528E953" w14:textId="77777777" w:rsidR="004A5600" w:rsidRDefault="00000000">
            <w:r>
              <w:rPr>
                <w:sz w:val="21"/>
              </w:rPr>
              <w:t>位置编码（可学习）</w:t>
            </w:r>
          </w:p>
        </w:tc>
        <w:tc>
          <w:tcPr>
            <w:tcW w:w="2608" w:type="dxa"/>
          </w:tcPr>
          <w:p w14:paraId="0D8BB5F9" w14:textId="77777777" w:rsidR="004A5600" w:rsidRDefault="00000000">
            <w:r>
              <w:rPr>
                <w:sz w:val="21"/>
              </w:rPr>
              <w:t>T×C = 128 × 128</w:t>
            </w:r>
          </w:p>
        </w:tc>
        <w:tc>
          <w:tcPr>
            <w:tcW w:w="1474" w:type="dxa"/>
          </w:tcPr>
          <w:p w14:paraId="43D0DA5D" w14:textId="77777777" w:rsidR="004A5600" w:rsidRDefault="00000000">
            <w:r>
              <w:rPr>
                <w:sz w:val="20"/>
              </w:rPr>
              <w:t>16,384</w:t>
            </w:r>
          </w:p>
        </w:tc>
        <w:tc>
          <w:tcPr>
            <w:tcW w:w="2154" w:type="dxa"/>
          </w:tcPr>
          <w:p w14:paraId="3E55F182" w14:textId="77777777" w:rsidR="004A5600" w:rsidRDefault="00000000">
            <w:pPr>
              <w:jc w:val="center"/>
            </w:pPr>
            <w:r>
              <w:rPr>
                <w:sz w:val="21"/>
              </w:rPr>
              <w:t xml:space="preserve">□ </w:t>
            </w:r>
            <w:r>
              <w:rPr>
                <w:sz w:val="21"/>
              </w:rPr>
              <w:t>一致</w:t>
            </w:r>
          </w:p>
        </w:tc>
      </w:tr>
      <w:tr w:rsidR="004A5600" w14:paraId="2F4A4274" w14:textId="77777777">
        <w:trPr>
          <w:jc w:val="center"/>
        </w:trPr>
        <w:tc>
          <w:tcPr>
            <w:tcW w:w="2721" w:type="dxa"/>
          </w:tcPr>
          <w:p w14:paraId="775A6642" w14:textId="77777777" w:rsidR="004A5600" w:rsidRDefault="00000000">
            <w:r>
              <w:rPr>
                <w:sz w:val="21"/>
              </w:rPr>
              <w:t xml:space="preserve">Transformer </w:t>
            </w:r>
            <w:r>
              <w:rPr>
                <w:sz w:val="21"/>
              </w:rPr>
              <w:t>块</w:t>
            </w:r>
            <w:r>
              <w:rPr>
                <w:sz w:val="21"/>
              </w:rPr>
              <w:t xml:space="preserve"> ×2</w:t>
            </w:r>
            <w:r>
              <w:rPr>
                <w:sz w:val="21"/>
              </w:rPr>
              <w:t>（注意力</w:t>
            </w:r>
            <w:r>
              <w:rPr>
                <w:sz w:val="21"/>
              </w:rPr>
              <w:t xml:space="preserve"> 4C² + MLP 8C²</w:t>
            </w:r>
            <w:r>
              <w:rPr>
                <w:sz w:val="21"/>
              </w:rPr>
              <w:t>）</w:t>
            </w:r>
          </w:p>
        </w:tc>
        <w:tc>
          <w:tcPr>
            <w:tcW w:w="2608" w:type="dxa"/>
          </w:tcPr>
          <w:p w14:paraId="6211DA5A" w14:textId="77777777" w:rsidR="004A5600" w:rsidRDefault="00000000">
            <w:r>
              <w:rPr>
                <w:sz w:val="21"/>
              </w:rPr>
              <w:t>L×12C² = 2 × 12 × 128²</w:t>
            </w:r>
          </w:p>
        </w:tc>
        <w:tc>
          <w:tcPr>
            <w:tcW w:w="1474" w:type="dxa"/>
          </w:tcPr>
          <w:p w14:paraId="61F2A082" w14:textId="77777777" w:rsidR="004A5600" w:rsidRDefault="00000000">
            <w:r>
              <w:rPr>
                <w:sz w:val="20"/>
              </w:rPr>
              <w:t>393,216</w:t>
            </w:r>
          </w:p>
        </w:tc>
        <w:tc>
          <w:tcPr>
            <w:tcW w:w="2154" w:type="dxa"/>
          </w:tcPr>
          <w:p w14:paraId="3404980F" w14:textId="77777777" w:rsidR="004A5600" w:rsidRDefault="00000000">
            <w:pPr>
              <w:jc w:val="center"/>
            </w:pPr>
            <w:r>
              <w:rPr>
                <w:sz w:val="21"/>
              </w:rPr>
              <w:t xml:space="preserve">□ </w:t>
            </w:r>
            <w:r>
              <w:rPr>
                <w:sz w:val="21"/>
              </w:rPr>
              <w:t>一致</w:t>
            </w:r>
          </w:p>
        </w:tc>
      </w:tr>
      <w:tr w:rsidR="004A5600" w14:paraId="440FCF0A" w14:textId="77777777">
        <w:trPr>
          <w:jc w:val="center"/>
        </w:trPr>
        <w:tc>
          <w:tcPr>
            <w:tcW w:w="2721" w:type="dxa"/>
          </w:tcPr>
          <w:p w14:paraId="4EE42F29" w14:textId="77777777" w:rsidR="004A5600" w:rsidRDefault="00000000">
            <w:r>
              <w:rPr>
                <w:sz w:val="21"/>
              </w:rPr>
              <w:t>总参数量</w:t>
            </w:r>
          </w:p>
        </w:tc>
        <w:tc>
          <w:tcPr>
            <w:tcW w:w="2608" w:type="dxa"/>
          </w:tcPr>
          <w:p w14:paraId="22F21BA0" w14:textId="77777777" w:rsidR="004A5600" w:rsidRDefault="00000000">
            <w:r>
              <w:rPr>
                <w:sz w:val="21"/>
              </w:rPr>
              <w:t>三项相加</w:t>
            </w:r>
          </w:p>
        </w:tc>
        <w:tc>
          <w:tcPr>
            <w:tcW w:w="1474" w:type="dxa"/>
          </w:tcPr>
          <w:p w14:paraId="3D1A99E6" w14:textId="77777777" w:rsidR="004A5600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499,072</w:t>
            </w:r>
            <w:r>
              <w:rPr>
                <w:sz w:val="20"/>
                <w:lang w:eastAsia="zh-CN"/>
              </w:rPr>
              <w:t>（手算）；</w:t>
            </w:r>
            <w:r>
              <w:rPr>
                <w:sz w:val="20"/>
                <w:lang w:eastAsia="zh-CN"/>
              </w:rPr>
              <w:t>502,656</w:t>
            </w:r>
            <w:r>
              <w:rPr>
                <w:sz w:val="20"/>
                <w:lang w:eastAsia="zh-CN"/>
              </w:rPr>
              <w:t>（代码打印）</w:t>
            </w:r>
          </w:p>
        </w:tc>
        <w:tc>
          <w:tcPr>
            <w:tcW w:w="2154" w:type="dxa"/>
          </w:tcPr>
          <w:p w14:paraId="408EDF0D" w14:textId="77777777" w:rsidR="004A5600" w:rsidRDefault="00000000">
            <w:pPr>
              <w:jc w:val="center"/>
            </w:pPr>
            <w:r>
              <w:rPr>
                <w:sz w:val="21"/>
              </w:rPr>
              <w:t xml:space="preserve">□ </w:t>
            </w:r>
            <w:r>
              <w:rPr>
                <w:sz w:val="21"/>
              </w:rPr>
              <w:t>一致（打印值</w:t>
            </w:r>
            <w:r>
              <w:rPr>
                <w:sz w:val="21"/>
              </w:rPr>
              <w:t xml:space="preserve"> 502,656</w:t>
            </w:r>
            <w:r>
              <w:rPr>
                <w:sz w:val="21"/>
              </w:rPr>
              <w:t>）</w:t>
            </w:r>
          </w:p>
        </w:tc>
      </w:tr>
    </w:tbl>
    <w:p w14:paraId="2D8679E4" w14:textId="77777777" w:rsidR="004A5600" w:rsidRDefault="00000000">
      <w:pPr>
        <w:spacing w:after="80"/>
        <w:jc w:val="both"/>
      </w:pPr>
      <w:r>
        <w:rPr>
          <w:color w:val="4B5563"/>
          <w:sz w:val="21"/>
        </w:rPr>
        <w:t>提示：写出代入过程（如</w:t>
      </w:r>
      <w:r>
        <w:rPr>
          <w:color w:val="4B5563"/>
          <w:sz w:val="21"/>
        </w:rPr>
        <w:t xml:space="preserve"> 699 × 128 = 89,472</w:t>
      </w:r>
      <w:r>
        <w:rPr>
          <w:color w:val="4B5563"/>
          <w:sz w:val="21"/>
        </w:rPr>
        <w:t>），三项相加后与代码打印的</w:t>
      </w:r>
      <w:r>
        <w:rPr>
          <w:color w:val="4B5563"/>
          <w:sz w:val="21"/>
        </w:rPr>
        <w:t xml:space="preserve"> 502,656 </w:t>
      </w:r>
      <w:r>
        <w:rPr>
          <w:color w:val="4B5563"/>
          <w:sz w:val="21"/>
        </w:rPr>
        <w:t>核对，误差应小于</w:t>
      </w:r>
      <w:r>
        <w:rPr>
          <w:color w:val="4B5563"/>
          <w:sz w:val="21"/>
        </w:rPr>
        <w:t xml:space="preserve"> 1%</w:t>
      </w:r>
      <w:r>
        <w:rPr>
          <w:color w:val="4B5563"/>
          <w:sz w:val="21"/>
        </w:rPr>
        <w:t>；</w:t>
      </w:r>
      <w:r>
        <w:rPr>
          <w:color w:val="4B5563"/>
          <w:sz w:val="21"/>
        </w:rPr>
        <w:t xml:space="preserve">sum(p.numel() for p in model.parameters()) </w:t>
      </w:r>
      <w:r>
        <w:rPr>
          <w:color w:val="4B5563"/>
          <w:sz w:val="21"/>
        </w:rPr>
        <w:t>的打印结果截图放报告末尾。</w:t>
      </w:r>
    </w:p>
    <w:p w14:paraId="1AFEEFB4" w14:textId="77777777" w:rsidR="004A5600" w:rsidRDefault="00000000">
      <w:pPr>
        <w:spacing w:before="320" w:after="160"/>
        <w:rPr>
          <w:lang w:eastAsia="zh-CN"/>
        </w:rPr>
      </w:pPr>
      <w:r>
        <w:rPr>
          <w:rFonts w:ascii="Arial" w:eastAsia="黑体" w:hAnsi="Arial"/>
          <w:b/>
          <w:color w:val="1F2937"/>
          <w:sz w:val="30"/>
          <w:lang w:eastAsia="zh-CN"/>
        </w:rPr>
        <w:lastRenderedPageBreak/>
        <w:t xml:space="preserve">4  </w:t>
      </w:r>
      <w:r>
        <w:rPr>
          <w:rFonts w:ascii="Arial" w:eastAsia="黑体" w:hAnsi="Arial"/>
          <w:b/>
          <w:color w:val="1F2937"/>
          <w:sz w:val="30"/>
          <w:lang w:eastAsia="zh-CN"/>
        </w:rPr>
        <w:t>对照实验（控制变量）</w:t>
      </w:r>
    </w:p>
    <w:p w14:paraId="413E97FE" w14:textId="77777777" w:rsidR="004A5600" w:rsidRDefault="00000000">
      <w:pPr>
        <w:spacing w:after="80"/>
        <w:jc w:val="both"/>
        <w:rPr>
          <w:lang w:eastAsia="zh-CN"/>
        </w:rPr>
      </w:pPr>
      <w:r>
        <w:rPr>
          <w:color w:val="4B5563"/>
          <w:sz w:val="21"/>
          <w:lang w:eastAsia="zh-CN"/>
        </w:rPr>
        <w:t>提示：每组只改一个变量、其余与基线一致；</w:t>
      </w:r>
      <w:r>
        <w:rPr>
          <w:color w:val="4B5563"/>
          <w:sz w:val="21"/>
          <w:lang w:eastAsia="zh-CN"/>
        </w:rPr>
        <w:t xml:space="preserve">exp1~exp5 </w:t>
      </w:r>
      <w:r>
        <w:rPr>
          <w:color w:val="4B5563"/>
          <w:sz w:val="21"/>
          <w:lang w:eastAsia="zh-CN"/>
        </w:rPr>
        <w:t>建议统一用</w:t>
      </w:r>
      <w:r>
        <w:rPr>
          <w:color w:val="4B5563"/>
          <w:sz w:val="21"/>
          <w:lang w:eastAsia="zh-CN"/>
        </w:rPr>
        <w:t xml:space="preserve"> --iters 1000 </w:t>
      </w:r>
      <w:r>
        <w:rPr>
          <w:color w:val="4B5563"/>
          <w:sz w:val="21"/>
          <w:lang w:eastAsia="zh-CN"/>
        </w:rPr>
        <w:t>缩短时间；曲线由脚本自动按配置命名（</w:t>
      </w:r>
      <w:r>
        <w:rPr>
          <w:color w:val="4B5563"/>
          <w:sz w:val="21"/>
          <w:lang w:eastAsia="zh-CN"/>
        </w:rPr>
        <w:t>loss_curve_*.png</w:t>
      </w:r>
      <w:r>
        <w:rPr>
          <w:color w:val="4B5563"/>
          <w:sz w:val="21"/>
          <w:lang w:eastAsia="zh-CN"/>
        </w:rPr>
        <w:t>），与下表编号一一对应。</w:t>
      </w:r>
    </w:p>
    <w:p w14:paraId="1959CFAE" w14:textId="77777777" w:rsidR="004A5600" w:rsidRDefault="00000000">
      <w:pPr>
        <w:spacing w:before="120" w:after="160"/>
        <w:jc w:val="center"/>
        <w:rPr>
          <w:lang w:eastAsia="zh-CN"/>
        </w:rPr>
      </w:pPr>
      <w:r>
        <w:rPr>
          <w:rFonts w:ascii="Arial" w:eastAsia="黑体" w:hAnsi="Arial"/>
          <w:b/>
          <w:sz w:val="21"/>
          <w:lang w:eastAsia="zh-CN"/>
        </w:rPr>
        <w:t>表</w:t>
      </w:r>
      <w:r>
        <w:rPr>
          <w:rFonts w:ascii="Arial" w:eastAsia="黑体" w:hAnsi="Arial"/>
          <w:b/>
          <w:sz w:val="21"/>
          <w:lang w:eastAsia="zh-CN"/>
        </w:rPr>
        <w:t xml:space="preserve"> 4  </w:t>
      </w:r>
      <w:r>
        <w:rPr>
          <w:rFonts w:ascii="Arial" w:eastAsia="黑体" w:hAnsi="Arial"/>
          <w:b/>
          <w:sz w:val="21"/>
          <w:lang w:eastAsia="zh-CN"/>
        </w:rPr>
        <w:t>对照实验设计与结果记录表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737"/>
        <w:gridCol w:w="1531"/>
        <w:gridCol w:w="850"/>
        <w:gridCol w:w="2381"/>
        <w:gridCol w:w="1020"/>
        <w:gridCol w:w="1146"/>
        <w:gridCol w:w="1474"/>
      </w:tblGrid>
      <w:tr w:rsidR="004A5600" w14:paraId="14CA713E" w14:textId="77777777">
        <w:trPr>
          <w:jc w:val="center"/>
        </w:trPr>
        <w:tc>
          <w:tcPr>
            <w:tcW w:w="737" w:type="dxa"/>
          </w:tcPr>
          <w:p w14:paraId="258108F9" w14:textId="77777777" w:rsidR="004A5600" w:rsidRDefault="00000000">
            <w:pPr>
              <w:jc w:val="center"/>
            </w:pPr>
            <w:r>
              <w:rPr>
                <w:rFonts w:ascii="Arial" w:eastAsia="黑体" w:hAnsi="Arial"/>
                <w:b/>
                <w:sz w:val="21"/>
              </w:rPr>
              <w:t>编号</w:t>
            </w:r>
          </w:p>
        </w:tc>
        <w:tc>
          <w:tcPr>
            <w:tcW w:w="1531" w:type="dxa"/>
          </w:tcPr>
          <w:p w14:paraId="62420C3A" w14:textId="77777777" w:rsidR="004A5600" w:rsidRDefault="00000000">
            <w:pPr>
              <w:jc w:val="center"/>
            </w:pPr>
            <w:r>
              <w:rPr>
                <w:rFonts w:ascii="Arial" w:eastAsia="黑体" w:hAnsi="Arial"/>
                <w:b/>
                <w:sz w:val="21"/>
              </w:rPr>
              <w:t>对照维度</w:t>
            </w:r>
          </w:p>
        </w:tc>
        <w:tc>
          <w:tcPr>
            <w:tcW w:w="850" w:type="dxa"/>
          </w:tcPr>
          <w:p w14:paraId="1ADBE9C2" w14:textId="77777777" w:rsidR="004A5600" w:rsidRDefault="00000000">
            <w:pPr>
              <w:jc w:val="center"/>
            </w:pPr>
            <w:r>
              <w:rPr>
                <w:rFonts w:ascii="Arial" w:eastAsia="黑体" w:hAnsi="Arial"/>
                <w:b/>
                <w:sz w:val="21"/>
              </w:rPr>
              <w:t>基线值</w:t>
            </w:r>
          </w:p>
        </w:tc>
        <w:tc>
          <w:tcPr>
            <w:tcW w:w="2381" w:type="dxa"/>
          </w:tcPr>
          <w:p w14:paraId="01A38568" w14:textId="77777777" w:rsidR="004A5600" w:rsidRDefault="00000000">
            <w:pPr>
              <w:jc w:val="center"/>
            </w:pPr>
            <w:r>
              <w:rPr>
                <w:rFonts w:ascii="Arial" w:eastAsia="黑体" w:hAnsi="Arial"/>
                <w:b/>
                <w:sz w:val="21"/>
              </w:rPr>
              <w:t>实验值</w:t>
            </w:r>
          </w:p>
        </w:tc>
        <w:tc>
          <w:tcPr>
            <w:tcW w:w="1020" w:type="dxa"/>
          </w:tcPr>
          <w:p w14:paraId="794196A8" w14:textId="77777777" w:rsidR="004A5600" w:rsidRDefault="00000000">
            <w:pPr>
              <w:jc w:val="center"/>
            </w:pPr>
            <w:r>
              <w:rPr>
                <w:rFonts w:ascii="Arial" w:eastAsia="黑体" w:hAnsi="Arial"/>
                <w:b/>
                <w:sz w:val="21"/>
              </w:rPr>
              <w:t>最终</w:t>
            </w:r>
            <w:r>
              <w:rPr>
                <w:rFonts w:ascii="Arial" w:eastAsia="黑体" w:hAnsi="Arial"/>
                <w:b/>
                <w:sz w:val="21"/>
              </w:rPr>
              <w:t xml:space="preserve"> loss</w:t>
            </w:r>
          </w:p>
        </w:tc>
        <w:tc>
          <w:tcPr>
            <w:tcW w:w="964" w:type="dxa"/>
          </w:tcPr>
          <w:p w14:paraId="643DADDB" w14:textId="77777777" w:rsidR="004A5600" w:rsidRDefault="00000000">
            <w:pPr>
              <w:jc w:val="center"/>
            </w:pPr>
            <w:r>
              <w:rPr>
                <w:rFonts w:ascii="Arial" w:eastAsia="黑体" w:hAnsi="Arial"/>
                <w:b/>
                <w:sz w:val="21"/>
              </w:rPr>
              <w:t>生成质量</w:t>
            </w:r>
          </w:p>
        </w:tc>
        <w:tc>
          <w:tcPr>
            <w:tcW w:w="1474" w:type="dxa"/>
          </w:tcPr>
          <w:p w14:paraId="2D43957C" w14:textId="77777777" w:rsidR="004A5600" w:rsidRDefault="00000000">
            <w:pPr>
              <w:jc w:val="center"/>
            </w:pPr>
            <w:r>
              <w:rPr>
                <w:rFonts w:ascii="Arial" w:eastAsia="黑体" w:hAnsi="Arial"/>
                <w:b/>
                <w:sz w:val="21"/>
              </w:rPr>
              <w:t>现象简述</w:t>
            </w:r>
          </w:p>
        </w:tc>
      </w:tr>
      <w:tr w:rsidR="004A5600" w14:paraId="07EF4749" w14:textId="77777777">
        <w:trPr>
          <w:jc w:val="center"/>
        </w:trPr>
        <w:tc>
          <w:tcPr>
            <w:tcW w:w="737" w:type="dxa"/>
          </w:tcPr>
          <w:p w14:paraId="35671E08" w14:textId="77777777" w:rsidR="004A5600" w:rsidRDefault="00000000">
            <w:pPr>
              <w:jc w:val="center"/>
            </w:pPr>
            <w:r>
              <w:rPr>
                <w:sz w:val="21"/>
              </w:rPr>
              <w:t>exp1</w:t>
            </w:r>
          </w:p>
        </w:tc>
        <w:tc>
          <w:tcPr>
            <w:tcW w:w="1531" w:type="dxa"/>
          </w:tcPr>
          <w:p w14:paraId="4FF7EFD3" w14:textId="77777777" w:rsidR="004A5600" w:rsidRDefault="00000000">
            <w:pPr>
              <w:jc w:val="center"/>
            </w:pPr>
            <w:r>
              <w:rPr>
                <w:sz w:val="21"/>
              </w:rPr>
              <w:t>学习率</w:t>
            </w:r>
          </w:p>
        </w:tc>
        <w:tc>
          <w:tcPr>
            <w:tcW w:w="850" w:type="dxa"/>
          </w:tcPr>
          <w:p w14:paraId="75B84019" w14:textId="77777777" w:rsidR="004A5600" w:rsidRDefault="00000000">
            <w:pPr>
              <w:jc w:val="center"/>
            </w:pPr>
            <w:r>
              <w:rPr>
                <w:sz w:val="21"/>
              </w:rPr>
              <w:t>1e-3</w:t>
            </w:r>
          </w:p>
        </w:tc>
        <w:tc>
          <w:tcPr>
            <w:tcW w:w="2381" w:type="dxa"/>
          </w:tcPr>
          <w:p w14:paraId="3880061B" w14:textId="77777777" w:rsidR="004A5600" w:rsidRDefault="00000000">
            <w:r>
              <w:rPr>
                <w:sz w:val="21"/>
              </w:rPr>
              <w:t xml:space="preserve">1e-2 </w:t>
            </w:r>
            <w:r>
              <w:rPr>
                <w:sz w:val="21"/>
              </w:rPr>
              <w:t>与</w:t>
            </w:r>
            <w:r>
              <w:rPr>
                <w:sz w:val="21"/>
              </w:rPr>
              <w:t xml:space="preserve"> 1e-4</w:t>
            </w:r>
          </w:p>
        </w:tc>
        <w:tc>
          <w:tcPr>
            <w:tcW w:w="1020" w:type="dxa"/>
          </w:tcPr>
          <w:p w14:paraId="2276F993" w14:textId="77777777" w:rsidR="004A5600" w:rsidRDefault="00000000">
            <w:r>
              <w:rPr>
                <w:sz w:val="18"/>
              </w:rPr>
              <w:t>1e-2: 0.1663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1e-4: 0.6209</w:t>
            </w:r>
          </w:p>
        </w:tc>
        <w:tc>
          <w:tcPr>
            <w:tcW w:w="964" w:type="dxa"/>
          </w:tcPr>
          <w:p w14:paraId="495145FB" w14:textId="77777777" w:rsidR="004A5600" w:rsidRDefault="00000000">
            <w:r>
              <w:rPr>
                <w:sz w:val="18"/>
              </w:rPr>
              <w:t>1e-2</w:t>
            </w:r>
            <w:r>
              <w:rPr>
                <w:sz w:val="18"/>
              </w:rPr>
              <w:t>：</w:t>
            </w:r>
            <w:r>
              <w:rPr>
                <w:sz w:val="18"/>
              </w:rPr>
              <w:t>★★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1e-4</w:t>
            </w:r>
            <w:r>
              <w:rPr>
                <w:sz w:val="18"/>
              </w:rPr>
              <w:t>：</w:t>
            </w:r>
            <w:r>
              <w:rPr>
                <w:sz w:val="18"/>
              </w:rPr>
              <w:t>★</w:t>
            </w:r>
          </w:p>
        </w:tc>
        <w:tc>
          <w:tcPr>
            <w:tcW w:w="1474" w:type="dxa"/>
          </w:tcPr>
          <w:p w14:paraId="4DF69642" w14:textId="77777777" w:rsidR="004A5600" w:rsidRDefault="00000000">
            <w:r>
              <w:rPr>
                <w:sz w:val="18"/>
                <w:lang w:eastAsia="zh-CN"/>
              </w:rPr>
              <w:t xml:space="preserve">1e-2 </w:t>
            </w:r>
            <w:r>
              <w:rPr>
                <w:sz w:val="18"/>
                <w:lang w:eastAsia="zh-CN"/>
              </w:rPr>
              <w:t>前期剧烈震荡（前</w:t>
            </w:r>
            <w:r>
              <w:rPr>
                <w:sz w:val="18"/>
                <w:lang w:eastAsia="zh-CN"/>
              </w:rPr>
              <w:t>100</w:t>
            </w:r>
            <w:r>
              <w:rPr>
                <w:sz w:val="18"/>
                <w:lang w:eastAsia="zh-CN"/>
              </w:rPr>
              <w:t>步均值</w:t>
            </w:r>
            <w:r>
              <w:rPr>
                <w:sz w:val="18"/>
                <w:lang w:eastAsia="zh-CN"/>
              </w:rPr>
              <w:t>5.76</w:t>
            </w:r>
            <w:r>
              <w:rPr>
                <w:sz w:val="18"/>
                <w:lang w:eastAsia="zh-CN"/>
              </w:rPr>
              <w:t>，基线仅</w:t>
            </w:r>
            <w:r>
              <w:rPr>
                <w:sz w:val="18"/>
                <w:lang w:eastAsia="zh-CN"/>
              </w:rPr>
              <w:t>3.64</w:t>
            </w:r>
            <w:r>
              <w:rPr>
                <w:sz w:val="18"/>
                <w:lang w:eastAsia="zh-CN"/>
              </w:rPr>
              <w:t>），学习率过大训练不稳，出现</w:t>
            </w:r>
            <w:r>
              <w:rPr>
                <w:sz w:val="18"/>
                <w:lang w:eastAsia="zh-CN"/>
              </w:rPr>
              <w:t>“</w:t>
            </w:r>
            <w:r>
              <w:rPr>
                <w:sz w:val="18"/>
                <w:lang w:eastAsia="zh-CN"/>
              </w:rPr>
              <w:t>雁雁雁</w:t>
            </w:r>
            <w:r>
              <w:rPr>
                <w:sz w:val="18"/>
                <w:lang w:eastAsia="zh-CN"/>
              </w:rPr>
              <w:t>”“</w:t>
            </w:r>
            <w:r>
              <w:rPr>
                <w:sz w:val="18"/>
                <w:lang w:eastAsia="zh-CN"/>
              </w:rPr>
              <w:t>异乡为异乡为异乡</w:t>
            </w:r>
            <w:r>
              <w:rPr>
                <w:sz w:val="18"/>
                <w:lang w:eastAsia="zh-CN"/>
              </w:rPr>
              <w:t>”</w:t>
            </w:r>
            <w:r>
              <w:rPr>
                <w:sz w:val="18"/>
                <w:lang w:eastAsia="zh-CN"/>
              </w:rPr>
              <w:t>式重复；</w:t>
            </w:r>
            <w:r>
              <w:rPr>
                <w:sz w:val="18"/>
                <w:lang w:eastAsia="zh-CN"/>
              </w:rPr>
              <w:t xml:space="preserve">1e-4 </w:t>
            </w:r>
            <w:r>
              <w:rPr>
                <w:sz w:val="18"/>
                <w:lang w:eastAsia="zh-CN"/>
              </w:rPr>
              <w:t>收敛过慢，</w:t>
            </w:r>
            <w:r>
              <w:rPr>
                <w:sz w:val="18"/>
                <w:lang w:eastAsia="zh-CN"/>
              </w:rPr>
              <w:t>1000</w:t>
            </w:r>
            <w:r>
              <w:rPr>
                <w:sz w:val="18"/>
                <w:lang w:eastAsia="zh-CN"/>
              </w:rPr>
              <w:t>步远未拟合，生成是无意义字词拼凑。</w:t>
            </w:r>
            <w:r>
              <w:rPr>
                <w:sz w:val="18"/>
              </w:rPr>
              <w:t>三组初始</w:t>
            </w:r>
            <w:r>
              <w:rPr>
                <w:sz w:val="18"/>
              </w:rPr>
              <w:t xml:space="preserve"> loss </w:t>
            </w:r>
            <w:r>
              <w:rPr>
                <w:sz w:val="18"/>
              </w:rPr>
              <w:t>都从</w:t>
            </w:r>
            <w:r>
              <w:rPr>
                <w:sz w:val="18"/>
              </w:rPr>
              <w:t>≈6.55</w:t>
            </w:r>
            <w:r>
              <w:rPr>
                <w:sz w:val="18"/>
              </w:rPr>
              <w:t>出发。</w:t>
            </w:r>
          </w:p>
        </w:tc>
      </w:tr>
      <w:tr w:rsidR="004A5600" w14:paraId="69931997" w14:textId="77777777">
        <w:trPr>
          <w:jc w:val="center"/>
        </w:trPr>
        <w:tc>
          <w:tcPr>
            <w:tcW w:w="737" w:type="dxa"/>
          </w:tcPr>
          <w:p w14:paraId="018E5ED1" w14:textId="77777777" w:rsidR="004A5600" w:rsidRDefault="00000000">
            <w:pPr>
              <w:jc w:val="center"/>
            </w:pPr>
            <w:r>
              <w:rPr>
                <w:sz w:val="21"/>
              </w:rPr>
              <w:t>exp2</w:t>
            </w:r>
          </w:p>
        </w:tc>
        <w:tc>
          <w:tcPr>
            <w:tcW w:w="1531" w:type="dxa"/>
          </w:tcPr>
          <w:p w14:paraId="4DD81A3E" w14:textId="77777777" w:rsidR="004A5600" w:rsidRDefault="00000000">
            <w:pPr>
              <w:jc w:val="center"/>
            </w:pPr>
            <w:r>
              <w:rPr>
                <w:sz w:val="21"/>
              </w:rPr>
              <w:t>层数</w:t>
            </w:r>
            <w:r>
              <w:rPr>
                <w:sz w:val="21"/>
              </w:rPr>
              <w:t xml:space="preserve"> n_layer</w:t>
            </w:r>
          </w:p>
        </w:tc>
        <w:tc>
          <w:tcPr>
            <w:tcW w:w="850" w:type="dxa"/>
          </w:tcPr>
          <w:p w14:paraId="76739DB4" w14:textId="77777777" w:rsidR="004A5600" w:rsidRDefault="00000000">
            <w:pPr>
              <w:jc w:val="center"/>
            </w:pPr>
            <w:r>
              <w:rPr>
                <w:sz w:val="21"/>
              </w:rPr>
              <w:t>2</w:t>
            </w:r>
          </w:p>
        </w:tc>
        <w:tc>
          <w:tcPr>
            <w:tcW w:w="2381" w:type="dxa"/>
          </w:tcPr>
          <w:p w14:paraId="4C75FE3F" w14:textId="77777777" w:rsidR="004A5600" w:rsidRDefault="00000000">
            <w:r>
              <w:rPr>
                <w:sz w:val="21"/>
              </w:rPr>
              <w:t xml:space="preserve">1 </w:t>
            </w:r>
            <w:r>
              <w:rPr>
                <w:sz w:val="21"/>
              </w:rPr>
              <w:t>与</w:t>
            </w:r>
            <w:r>
              <w:rPr>
                <w:sz w:val="21"/>
              </w:rPr>
              <w:t xml:space="preserve"> 4</w:t>
            </w:r>
          </w:p>
        </w:tc>
        <w:tc>
          <w:tcPr>
            <w:tcW w:w="1020" w:type="dxa"/>
          </w:tcPr>
          <w:p w14:paraId="65A79A77" w14:textId="77777777" w:rsidR="004A5600" w:rsidRDefault="00000000">
            <w:r>
              <w:rPr>
                <w:sz w:val="18"/>
              </w:rPr>
              <w:t xml:space="preserve">1 </w:t>
            </w:r>
            <w:r>
              <w:rPr>
                <w:sz w:val="18"/>
              </w:rPr>
              <w:t>层</w:t>
            </w:r>
            <w:r>
              <w:rPr>
                <w:sz w:val="18"/>
              </w:rPr>
              <w:t>: 0.0294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 xml:space="preserve">4 </w:t>
            </w:r>
            <w:r>
              <w:rPr>
                <w:sz w:val="18"/>
              </w:rPr>
              <w:t>层</w:t>
            </w:r>
            <w:r>
              <w:rPr>
                <w:sz w:val="18"/>
              </w:rPr>
              <w:t>: 0.0275</w:t>
            </w:r>
          </w:p>
        </w:tc>
        <w:tc>
          <w:tcPr>
            <w:tcW w:w="964" w:type="dxa"/>
          </w:tcPr>
          <w:p w14:paraId="69DDB06D" w14:textId="77777777" w:rsidR="004A5600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 xml:space="preserve">1 </w:t>
            </w:r>
            <w:r>
              <w:rPr>
                <w:sz w:val="18"/>
                <w:lang w:eastAsia="zh-CN"/>
              </w:rPr>
              <w:t>层：</w:t>
            </w:r>
            <w:r>
              <w:rPr>
                <w:sz w:val="18"/>
                <w:lang w:eastAsia="zh-CN"/>
              </w:rPr>
              <w:t>★★★★</w:t>
            </w:r>
            <w:r>
              <w:rPr>
                <w:sz w:val="18"/>
                <w:lang w:eastAsia="zh-CN"/>
              </w:rPr>
              <w:t>；</w:t>
            </w:r>
            <w:r>
              <w:rPr>
                <w:sz w:val="18"/>
                <w:lang w:eastAsia="zh-CN"/>
              </w:rPr>
              <w:t xml:space="preserve">4 </w:t>
            </w:r>
            <w:r>
              <w:rPr>
                <w:sz w:val="18"/>
                <w:lang w:eastAsia="zh-CN"/>
              </w:rPr>
              <w:t>层：</w:t>
            </w:r>
            <w:r>
              <w:rPr>
                <w:sz w:val="18"/>
                <w:lang w:eastAsia="zh-CN"/>
              </w:rPr>
              <w:t>★★★★</w:t>
            </w:r>
          </w:p>
        </w:tc>
        <w:tc>
          <w:tcPr>
            <w:tcW w:w="1474" w:type="dxa"/>
          </w:tcPr>
          <w:p w14:paraId="78C646B2" w14:textId="77777777" w:rsidR="004A5600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单层即可很好地背诵小语料，</w:t>
            </w:r>
            <w:r>
              <w:rPr>
                <w:sz w:val="18"/>
                <w:lang w:eastAsia="zh-CN"/>
              </w:rPr>
              <w:t xml:space="preserve">loss </w:t>
            </w:r>
            <w:r>
              <w:rPr>
                <w:sz w:val="18"/>
                <w:lang w:eastAsia="zh-CN"/>
              </w:rPr>
              <w:t>已接近基线；</w:t>
            </w:r>
            <w:r>
              <w:rPr>
                <w:sz w:val="18"/>
                <w:lang w:eastAsia="zh-CN"/>
              </w:rPr>
              <w:t xml:space="preserve">4 </w:t>
            </w:r>
            <w:r>
              <w:rPr>
                <w:sz w:val="18"/>
                <w:lang w:eastAsia="zh-CN"/>
              </w:rPr>
              <w:t>层</w:t>
            </w:r>
            <w:r>
              <w:rPr>
                <w:sz w:val="18"/>
                <w:lang w:eastAsia="zh-CN"/>
              </w:rPr>
              <w:t xml:space="preserve"> loss </w:t>
            </w:r>
            <w:r>
              <w:rPr>
                <w:sz w:val="18"/>
                <w:lang w:eastAsia="zh-CN"/>
              </w:rPr>
              <w:t>仅微降，小语料下加深收益有限，但耗时从</w:t>
            </w:r>
            <w:r>
              <w:rPr>
                <w:sz w:val="18"/>
                <w:lang w:eastAsia="zh-CN"/>
              </w:rPr>
              <w:t>1.5min</w:t>
            </w:r>
            <w:r>
              <w:rPr>
                <w:sz w:val="18"/>
                <w:lang w:eastAsia="zh-CN"/>
              </w:rPr>
              <w:t>增至</w:t>
            </w:r>
            <w:r>
              <w:rPr>
                <w:sz w:val="18"/>
                <w:lang w:eastAsia="zh-CN"/>
              </w:rPr>
              <w:t>4.2min</w:t>
            </w:r>
            <w:r>
              <w:rPr>
                <w:sz w:val="18"/>
                <w:lang w:eastAsia="zh-CN"/>
              </w:rPr>
              <w:t>。说明在</w:t>
            </w:r>
            <w:r>
              <w:rPr>
                <w:sz w:val="18"/>
                <w:lang w:eastAsia="zh-CN"/>
              </w:rPr>
              <w:t xml:space="preserve"> 2000 </w:t>
            </w:r>
            <w:r>
              <w:rPr>
                <w:sz w:val="18"/>
                <w:lang w:eastAsia="zh-CN"/>
              </w:rPr>
              <w:t>字语料上模型容量已过剩，瓶颈在数据而非网络深度。</w:t>
            </w:r>
          </w:p>
        </w:tc>
      </w:tr>
      <w:tr w:rsidR="004A5600" w14:paraId="235C1CCA" w14:textId="77777777">
        <w:trPr>
          <w:jc w:val="center"/>
        </w:trPr>
        <w:tc>
          <w:tcPr>
            <w:tcW w:w="737" w:type="dxa"/>
          </w:tcPr>
          <w:p w14:paraId="4B49AAAB" w14:textId="77777777" w:rsidR="004A5600" w:rsidRDefault="00000000">
            <w:pPr>
              <w:jc w:val="center"/>
            </w:pPr>
            <w:r>
              <w:rPr>
                <w:sz w:val="21"/>
              </w:rPr>
              <w:t>exp3</w:t>
            </w:r>
          </w:p>
        </w:tc>
        <w:tc>
          <w:tcPr>
            <w:tcW w:w="1531" w:type="dxa"/>
          </w:tcPr>
          <w:p w14:paraId="642542C7" w14:textId="77777777" w:rsidR="004A5600" w:rsidRDefault="00000000">
            <w:pPr>
              <w:jc w:val="center"/>
            </w:pPr>
            <w:r>
              <w:rPr>
                <w:sz w:val="21"/>
              </w:rPr>
              <w:t>嵌入维度</w:t>
            </w:r>
            <w:r>
              <w:rPr>
                <w:sz w:val="21"/>
              </w:rPr>
              <w:t xml:space="preserve"> n_embd</w:t>
            </w:r>
          </w:p>
        </w:tc>
        <w:tc>
          <w:tcPr>
            <w:tcW w:w="850" w:type="dxa"/>
          </w:tcPr>
          <w:p w14:paraId="047FB246" w14:textId="77777777" w:rsidR="004A5600" w:rsidRDefault="00000000">
            <w:pPr>
              <w:jc w:val="center"/>
            </w:pPr>
            <w:r>
              <w:rPr>
                <w:sz w:val="21"/>
              </w:rPr>
              <w:t>128</w:t>
            </w:r>
          </w:p>
        </w:tc>
        <w:tc>
          <w:tcPr>
            <w:tcW w:w="2381" w:type="dxa"/>
          </w:tcPr>
          <w:p w14:paraId="31E6E313" w14:textId="77777777" w:rsidR="004A5600" w:rsidRDefault="00000000">
            <w:r>
              <w:rPr>
                <w:sz w:val="21"/>
              </w:rPr>
              <w:t>64</w:t>
            </w:r>
            <w:r>
              <w:rPr>
                <w:sz w:val="21"/>
              </w:rPr>
              <w:t>（头数</w:t>
            </w:r>
            <w:r>
              <w:rPr>
                <w:sz w:val="21"/>
              </w:rPr>
              <w:t xml:space="preserve"> 2</w:t>
            </w:r>
            <w:r>
              <w:rPr>
                <w:sz w:val="21"/>
              </w:rPr>
              <w:t>）与</w:t>
            </w:r>
            <w:r>
              <w:rPr>
                <w:sz w:val="21"/>
              </w:rPr>
              <w:t xml:space="preserve"> 256</w:t>
            </w:r>
            <w:r>
              <w:rPr>
                <w:sz w:val="21"/>
              </w:rPr>
              <w:t>（头数</w:t>
            </w:r>
            <w:r>
              <w:rPr>
                <w:sz w:val="21"/>
              </w:rPr>
              <w:t xml:space="preserve"> 8</w:t>
            </w:r>
            <w:r>
              <w:rPr>
                <w:sz w:val="21"/>
              </w:rPr>
              <w:t>）</w:t>
            </w:r>
          </w:p>
        </w:tc>
        <w:tc>
          <w:tcPr>
            <w:tcW w:w="1020" w:type="dxa"/>
          </w:tcPr>
          <w:p w14:paraId="01A219DC" w14:textId="77777777" w:rsidR="004A5600" w:rsidRDefault="00000000">
            <w:r>
              <w:rPr>
                <w:sz w:val="18"/>
              </w:rPr>
              <w:t>64(</w:t>
            </w:r>
            <w:r>
              <w:rPr>
                <w:sz w:val="18"/>
              </w:rPr>
              <w:t>头</w:t>
            </w:r>
            <w:r>
              <w:rPr>
                <w:sz w:val="18"/>
              </w:rPr>
              <w:t>2): 0.0426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256(</w:t>
            </w:r>
            <w:r>
              <w:rPr>
                <w:sz w:val="18"/>
              </w:rPr>
              <w:t>头</w:t>
            </w:r>
            <w:r>
              <w:rPr>
                <w:sz w:val="18"/>
              </w:rPr>
              <w:t>8): 0.0304</w:t>
            </w:r>
          </w:p>
        </w:tc>
        <w:tc>
          <w:tcPr>
            <w:tcW w:w="964" w:type="dxa"/>
          </w:tcPr>
          <w:p w14:paraId="42C6CB1D" w14:textId="77777777" w:rsidR="004A5600" w:rsidRDefault="00000000">
            <w:r>
              <w:rPr>
                <w:sz w:val="18"/>
              </w:rPr>
              <w:t>64</w:t>
            </w:r>
            <w:r>
              <w:rPr>
                <w:sz w:val="18"/>
              </w:rPr>
              <w:t>：</w:t>
            </w:r>
            <w:r>
              <w:rPr>
                <w:sz w:val="18"/>
              </w:rPr>
              <w:t>★★★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256</w:t>
            </w:r>
            <w:r>
              <w:rPr>
                <w:sz w:val="18"/>
              </w:rPr>
              <w:t>：</w:t>
            </w:r>
            <w:r>
              <w:rPr>
                <w:sz w:val="18"/>
              </w:rPr>
              <w:t>★★★★</w:t>
            </w:r>
          </w:p>
        </w:tc>
        <w:tc>
          <w:tcPr>
            <w:tcW w:w="1474" w:type="dxa"/>
          </w:tcPr>
          <w:p w14:paraId="5F6AE83C" w14:textId="77777777" w:rsidR="004A5600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 xml:space="preserve">64 </w:t>
            </w:r>
            <w:r>
              <w:rPr>
                <w:sz w:val="18"/>
                <w:lang w:eastAsia="zh-CN"/>
              </w:rPr>
              <w:t>维参数仅</w:t>
            </w:r>
            <w:r>
              <w:rPr>
                <w:sz w:val="18"/>
                <w:lang w:eastAsia="zh-CN"/>
              </w:rPr>
              <w:t>15.3</w:t>
            </w:r>
            <w:r>
              <w:rPr>
                <w:sz w:val="18"/>
                <w:lang w:eastAsia="zh-CN"/>
              </w:rPr>
              <w:t>万，</w:t>
            </w:r>
            <w:r>
              <w:rPr>
                <w:sz w:val="18"/>
                <w:lang w:eastAsia="zh-CN"/>
              </w:rPr>
              <w:t>loss</w:t>
            </w:r>
            <w:r>
              <w:rPr>
                <w:sz w:val="18"/>
                <w:lang w:eastAsia="zh-CN"/>
              </w:rPr>
              <w:t>略高、偶有漏字错字（如</w:t>
            </w:r>
            <w:r>
              <w:rPr>
                <w:sz w:val="18"/>
                <w:lang w:eastAsia="zh-CN"/>
              </w:rPr>
              <w:t>“</w:t>
            </w:r>
            <w:r>
              <w:rPr>
                <w:sz w:val="18"/>
                <w:lang w:eastAsia="zh-CN"/>
              </w:rPr>
              <w:t>芳草萋鹦鹉洲</w:t>
            </w:r>
            <w:r>
              <w:rPr>
                <w:sz w:val="18"/>
                <w:lang w:eastAsia="zh-CN"/>
              </w:rPr>
              <w:t>”</w:t>
            </w:r>
            <w:r>
              <w:rPr>
                <w:sz w:val="18"/>
                <w:lang w:eastAsia="zh-CN"/>
              </w:rPr>
              <w:t>漏</w:t>
            </w:r>
            <w:r>
              <w:rPr>
                <w:sz w:val="18"/>
                <w:lang w:eastAsia="zh-CN"/>
              </w:rPr>
              <w:t>“</w:t>
            </w:r>
            <w:r>
              <w:rPr>
                <w:sz w:val="18"/>
                <w:lang w:eastAsia="zh-CN"/>
              </w:rPr>
              <w:t>萋</w:t>
            </w:r>
            <w:r>
              <w:rPr>
                <w:sz w:val="18"/>
                <w:lang w:eastAsia="zh-CN"/>
              </w:rPr>
              <w:t>”</w:t>
            </w:r>
            <w:r>
              <w:rPr>
                <w:sz w:val="18"/>
                <w:lang w:eastAsia="zh-CN"/>
              </w:rPr>
              <w:t>）；</w:t>
            </w:r>
            <w:r>
              <w:rPr>
                <w:sz w:val="18"/>
                <w:lang w:eastAsia="zh-CN"/>
              </w:rPr>
              <w:t xml:space="preserve">256 </w:t>
            </w:r>
            <w:r>
              <w:rPr>
                <w:sz w:val="18"/>
                <w:lang w:eastAsia="zh-CN"/>
              </w:rPr>
              <w:t>维参数达</w:t>
            </w:r>
            <w:r>
              <w:rPr>
                <w:sz w:val="18"/>
                <w:lang w:eastAsia="zh-CN"/>
              </w:rPr>
              <w:t>179</w:t>
            </w:r>
            <w:r>
              <w:rPr>
                <w:sz w:val="18"/>
                <w:lang w:eastAsia="zh-CN"/>
              </w:rPr>
              <w:t>万（约</w:t>
            </w:r>
            <w:r>
              <w:rPr>
                <w:sz w:val="18"/>
                <w:lang w:eastAsia="zh-CN"/>
              </w:rPr>
              <w:t>3.6</w:t>
            </w:r>
            <w:r>
              <w:rPr>
                <w:sz w:val="18"/>
                <w:lang w:eastAsia="zh-CN"/>
              </w:rPr>
              <w:t>倍）、耗时</w:t>
            </w:r>
            <w:r>
              <w:rPr>
                <w:sz w:val="18"/>
                <w:lang w:eastAsia="zh-CN"/>
              </w:rPr>
              <w:t>5.9min</w:t>
            </w:r>
            <w:r>
              <w:rPr>
                <w:sz w:val="18"/>
                <w:lang w:eastAsia="zh-CN"/>
              </w:rPr>
              <w:t>，</w:t>
            </w:r>
            <w:r>
              <w:rPr>
                <w:sz w:val="18"/>
                <w:lang w:eastAsia="zh-CN"/>
              </w:rPr>
              <w:t xml:space="preserve">loss </w:t>
            </w:r>
            <w:r>
              <w:rPr>
                <w:sz w:val="18"/>
                <w:lang w:eastAsia="zh-CN"/>
              </w:rPr>
              <w:t>未明显更优，生成质量提升有限</w:t>
            </w:r>
            <w:r>
              <w:rPr>
                <w:sz w:val="18"/>
                <w:lang w:eastAsia="zh-CN"/>
              </w:rPr>
              <w:t>——</w:t>
            </w:r>
            <w:r>
              <w:rPr>
                <w:sz w:val="18"/>
                <w:lang w:eastAsia="zh-CN"/>
              </w:rPr>
              <w:t>小语料下大嵌入维属冗余。</w:t>
            </w:r>
          </w:p>
        </w:tc>
      </w:tr>
      <w:tr w:rsidR="004A5600" w14:paraId="048D159F" w14:textId="77777777">
        <w:trPr>
          <w:jc w:val="center"/>
        </w:trPr>
        <w:tc>
          <w:tcPr>
            <w:tcW w:w="737" w:type="dxa"/>
          </w:tcPr>
          <w:p w14:paraId="1FC946CE" w14:textId="77777777" w:rsidR="004A5600" w:rsidRDefault="00000000">
            <w:pPr>
              <w:jc w:val="center"/>
            </w:pPr>
            <w:r>
              <w:rPr>
                <w:sz w:val="21"/>
              </w:rPr>
              <w:lastRenderedPageBreak/>
              <w:t>exp4</w:t>
            </w:r>
          </w:p>
        </w:tc>
        <w:tc>
          <w:tcPr>
            <w:tcW w:w="1531" w:type="dxa"/>
          </w:tcPr>
          <w:p w14:paraId="07AE0303" w14:textId="77777777" w:rsidR="004A5600" w:rsidRDefault="00000000">
            <w:pPr>
              <w:jc w:val="center"/>
            </w:pPr>
            <w:r>
              <w:rPr>
                <w:sz w:val="21"/>
              </w:rPr>
              <w:t>上下文</w:t>
            </w:r>
            <w:r>
              <w:rPr>
                <w:sz w:val="21"/>
              </w:rPr>
              <w:t xml:space="preserve"> block_size</w:t>
            </w:r>
          </w:p>
        </w:tc>
        <w:tc>
          <w:tcPr>
            <w:tcW w:w="850" w:type="dxa"/>
          </w:tcPr>
          <w:p w14:paraId="39B64A14" w14:textId="77777777" w:rsidR="004A5600" w:rsidRDefault="00000000">
            <w:pPr>
              <w:jc w:val="center"/>
            </w:pPr>
            <w:r>
              <w:rPr>
                <w:sz w:val="21"/>
              </w:rPr>
              <w:t>128</w:t>
            </w:r>
          </w:p>
        </w:tc>
        <w:tc>
          <w:tcPr>
            <w:tcW w:w="2381" w:type="dxa"/>
          </w:tcPr>
          <w:p w14:paraId="2144BFC1" w14:textId="77777777" w:rsidR="004A5600" w:rsidRDefault="00000000">
            <w:r>
              <w:rPr>
                <w:sz w:val="21"/>
              </w:rPr>
              <w:t>32</w:t>
            </w:r>
          </w:p>
        </w:tc>
        <w:tc>
          <w:tcPr>
            <w:tcW w:w="1020" w:type="dxa"/>
          </w:tcPr>
          <w:p w14:paraId="657D0476" w14:textId="77777777" w:rsidR="004A5600" w:rsidRDefault="00000000">
            <w:r>
              <w:rPr>
                <w:sz w:val="18"/>
              </w:rPr>
              <w:t>T=32: 0.1157</w:t>
            </w:r>
          </w:p>
        </w:tc>
        <w:tc>
          <w:tcPr>
            <w:tcW w:w="964" w:type="dxa"/>
          </w:tcPr>
          <w:p w14:paraId="0821094C" w14:textId="77777777" w:rsidR="004A5600" w:rsidRDefault="00000000">
            <w:r>
              <w:rPr>
                <w:sz w:val="18"/>
              </w:rPr>
              <w:t>★★★</w:t>
            </w:r>
          </w:p>
        </w:tc>
        <w:tc>
          <w:tcPr>
            <w:tcW w:w="1474" w:type="dxa"/>
          </w:tcPr>
          <w:p w14:paraId="766E67B2" w14:textId="77777777" w:rsidR="004A5600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上下文缩短到</w:t>
            </w:r>
            <w:r>
              <w:rPr>
                <w:sz w:val="18"/>
                <w:lang w:eastAsia="zh-CN"/>
              </w:rPr>
              <w:t>32</w:t>
            </w:r>
            <w:r>
              <w:rPr>
                <w:sz w:val="18"/>
                <w:lang w:eastAsia="zh-CN"/>
              </w:rPr>
              <w:t>字，模型每步只能看到更短片段，连贯性下降，出现叠字（</w:t>
            </w:r>
            <w:r>
              <w:rPr>
                <w:sz w:val="18"/>
                <w:lang w:eastAsia="zh-CN"/>
              </w:rPr>
              <w:t>“</w:t>
            </w:r>
            <w:r>
              <w:rPr>
                <w:sz w:val="18"/>
                <w:lang w:eastAsia="zh-CN"/>
              </w:rPr>
              <w:t>密密缝</w:t>
            </w:r>
            <w:r>
              <w:rPr>
                <w:sz w:val="18"/>
                <w:lang w:eastAsia="zh-CN"/>
              </w:rPr>
              <w:t>”“</w:t>
            </w:r>
            <w:r>
              <w:rPr>
                <w:sz w:val="18"/>
                <w:lang w:eastAsia="zh-CN"/>
              </w:rPr>
              <w:t>觉觉浅</w:t>
            </w:r>
            <w:r>
              <w:rPr>
                <w:sz w:val="18"/>
                <w:lang w:eastAsia="zh-CN"/>
              </w:rPr>
              <w:t>”</w:t>
            </w:r>
            <w:r>
              <w:rPr>
                <w:sz w:val="18"/>
                <w:lang w:eastAsia="zh-CN"/>
              </w:rPr>
              <w:t>）；但因语料短诗句多为</w:t>
            </w:r>
            <w:r>
              <w:rPr>
                <w:sz w:val="18"/>
                <w:lang w:eastAsia="zh-CN"/>
              </w:rPr>
              <w:t>4</w:t>
            </w:r>
            <w:r>
              <w:rPr>
                <w:sz w:val="18"/>
                <w:lang w:eastAsia="zh-CN"/>
              </w:rPr>
              <w:t>句内，仍能生成大体成句的片段。</w:t>
            </w:r>
          </w:p>
        </w:tc>
      </w:tr>
      <w:tr w:rsidR="004A5600" w14:paraId="7544D61A" w14:textId="77777777">
        <w:trPr>
          <w:jc w:val="center"/>
        </w:trPr>
        <w:tc>
          <w:tcPr>
            <w:tcW w:w="737" w:type="dxa"/>
          </w:tcPr>
          <w:p w14:paraId="33833547" w14:textId="77777777" w:rsidR="004A5600" w:rsidRDefault="00000000">
            <w:pPr>
              <w:jc w:val="center"/>
            </w:pPr>
            <w:r>
              <w:rPr>
                <w:sz w:val="21"/>
              </w:rPr>
              <w:t>exp5</w:t>
            </w:r>
          </w:p>
        </w:tc>
        <w:tc>
          <w:tcPr>
            <w:tcW w:w="1531" w:type="dxa"/>
          </w:tcPr>
          <w:p w14:paraId="4B9FA754" w14:textId="77777777" w:rsidR="004A5600" w:rsidRDefault="00000000">
            <w:pPr>
              <w:jc w:val="center"/>
            </w:pPr>
            <w:r>
              <w:rPr>
                <w:sz w:val="21"/>
              </w:rPr>
              <w:t>位置编码</w:t>
            </w:r>
          </w:p>
        </w:tc>
        <w:tc>
          <w:tcPr>
            <w:tcW w:w="850" w:type="dxa"/>
          </w:tcPr>
          <w:p w14:paraId="46E326BE" w14:textId="77777777" w:rsidR="004A5600" w:rsidRDefault="00000000">
            <w:pPr>
              <w:jc w:val="center"/>
            </w:pPr>
            <w:r>
              <w:rPr>
                <w:sz w:val="21"/>
              </w:rPr>
              <w:t>有</w:t>
            </w:r>
          </w:p>
        </w:tc>
        <w:tc>
          <w:tcPr>
            <w:tcW w:w="2381" w:type="dxa"/>
          </w:tcPr>
          <w:p w14:paraId="13523013" w14:textId="77777777" w:rsidR="004A5600" w:rsidRDefault="00000000">
            <w:r>
              <w:rPr>
                <w:sz w:val="21"/>
              </w:rPr>
              <w:t xml:space="preserve">--no_pos </w:t>
            </w:r>
            <w:r>
              <w:rPr>
                <w:sz w:val="21"/>
              </w:rPr>
              <w:t>去掉</w:t>
            </w:r>
          </w:p>
        </w:tc>
        <w:tc>
          <w:tcPr>
            <w:tcW w:w="1020" w:type="dxa"/>
          </w:tcPr>
          <w:p w14:paraId="530B15B4" w14:textId="77777777" w:rsidR="004A5600" w:rsidRDefault="00000000">
            <w:r>
              <w:rPr>
                <w:sz w:val="18"/>
              </w:rPr>
              <w:t>无位置</w:t>
            </w:r>
            <w:r>
              <w:rPr>
                <w:sz w:val="18"/>
              </w:rPr>
              <w:t>: 0.0392</w:t>
            </w:r>
          </w:p>
        </w:tc>
        <w:tc>
          <w:tcPr>
            <w:tcW w:w="964" w:type="dxa"/>
          </w:tcPr>
          <w:p w14:paraId="6B4C7B32" w14:textId="77777777" w:rsidR="004A5600" w:rsidRDefault="00000000">
            <w:r>
              <w:rPr>
                <w:sz w:val="18"/>
              </w:rPr>
              <w:t>★★★</w:t>
            </w:r>
          </w:p>
        </w:tc>
        <w:tc>
          <w:tcPr>
            <w:tcW w:w="1474" w:type="dxa"/>
          </w:tcPr>
          <w:p w14:paraId="701F2113" w14:textId="77777777" w:rsidR="004A5600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去掉位置编码后</w:t>
            </w:r>
            <w:r>
              <w:rPr>
                <w:sz w:val="18"/>
                <w:lang w:eastAsia="zh-CN"/>
              </w:rPr>
              <w:t xml:space="preserve"> loss </w:t>
            </w:r>
            <w:r>
              <w:rPr>
                <w:sz w:val="18"/>
                <w:lang w:eastAsia="zh-CN"/>
              </w:rPr>
              <w:t>仍可降到</w:t>
            </w:r>
            <w:r>
              <w:rPr>
                <w:sz w:val="18"/>
                <w:lang w:eastAsia="zh-CN"/>
              </w:rPr>
              <w:t>0.04</w:t>
            </w:r>
            <w:r>
              <w:rPr>
                <w:sz w:val="18"/>
                <w:lang w:eastAsia="zh-CN"/>
              </w:rPr>
              <w:t>（字符共现仍可学），但顺序信息丢失，生成出现重复堆叠（</w:t>
            </w:r>
            <w:r>
              <w:rPr>
                <w:sz w:val="18"/>
                <w:lang w:eastAsia="zh-CN"/>
              </w:rPr>
              <w:t>“</w:t>
            </w:r>
            <w:r>
              <w:rPr>
                <w:sz w:val="18"/>
                <w:lang w:eastAsia="zh-CN"/>
              </w:rPr>
              <w:t>悠悠悠</w:t>
            </w:r>
            <w:r>
              <w:rPr>
                <w:sz w:val="18"/>
                <w:lang w:eastAsia="zh-CN"/>
              </w:rPr>
              <w:t>”“</w:t>
            </w:r>
            <w:r>
              <w:rPr>
                <w:sz w:val="18"/>
                <w:lang w:eastAsia="zh-CN"/>
              </w:rPr>
              <w:t>一片孤城万仞山</w:t>
            </w:r>
            <w:r>
              <w:rPr>
                <w:sz w:val="18"/>
                <w:lang w:eastAsia="zh-CN"/>
              </w:rPr>
              <w:t>”</w:t>
            </w:r>
            <w:r>
              <w:rPr>
                <w:sz w:val="18"/>
                <w:lang w:eastAsia="zh-CN"/>
              </w:rPr>
              <w:t>反复出现），不再能区分字的先后次序。</w:t>
            </w:r>
          </w:p>
        </w:tc>
      </w:tr>
      <w:tr w:rsidR="004A5600" w14:paraId="79E490BD" w14:textId="77777777">
        <w:trPr>
          <w:jc w:val="center"/>
        </w:trPr>
        <w:tc>
          <w:tcPr>
            <w:tcW w:w="737" w:type="dxa"/>
          </w:tcPr>
          <w:p w14:paraId="6CD69B8E" w14:textId="77777777" w:rsidR="004A5600" w:rsidRDefault="00000000">
            <w:pPr>
              <w:jc w:val="center"/>
            </w:pPr>
            <w:r>
              <w:rPr>
                <w:sz w:val="21"/>
              </w:rPr>
              <w:t>exp6</w:t>
            </w:r>
          </w:p>
        </w:tc>
        <w:tc>
          <w:tcPr>
            <w:tcW w:w="1531" w:type="dxa"/>
          </w:tcPr>
          <w:p w14:paraId="001A7706" w14:textId="77777777" w:rsidR="004A5600" w:rsidRDefault="00000000">
            <w:pPr>
              <w:jc w:val="center"/>
            </w:pPr>
            <w:r>
              <w:rPr>
                <w:sz w:val="21"/>
              </w:rPr>
              <w:t>采样温度</w:t>
            </w:r>
          </w:p>
        </w:tc>
        <w:tc>
          <w:tcPr>
            <w:tcW w:w="850" w:type="dxa"/>
          </w:tcPr>
          <w:p w14:paraId="1254CBF8" w14:textId="77777777" w:rsidR="004A5600" w:rsidRDefault="00000000">
            <w:pPr>
              <w:jc w:val="center"/>
            </w:pPr>
            <w:r>
              <w:rPr>
                <w:sz w:val="21"/>
              </w:rPr>
              <w:t>1.0</w:t>
            </w:r>
          </w:p>
        </w:tc>
        <w:tc>
          <w:tcPr>
            <w:tcW w:w="2381" w:type="dxa"/>
          </w:tcPr>
          <w:p w14:paraId="5A2191B5" w14:textId="77777777" w:rsidR="004A5600" w:rsidRDefault="00000000">
            <w:r>
              <w:rPr>
                <w:sz w:val="21"/>
              </w:rPr>
              <w:t xml:space="preserve">0.5 </w:t>
            </w:r>
            <w:r>
              <w:rPr>
                <w:sz w:val="21"/>
              </w:rPr>
              <w:t>与</w:t>
            </w:r>
            <w:r>
              <w:rPr>
                <w:sz w:val="21"/>
              </w:rPr>
              <w:t xml:space="preserve"> 1.5</w:t>
            </w:r>
            <w:r>
              <w:rPr>
                <w:sz w:val="21"/>
              </w:rPr>
              <w:t>（</w:t>
            </w:r>
            <w:r>
              <w:rPr>
                <w:sz w:val="21"/>
              </w:rPr>
              <w:t xml:space="preserve">top_k=20 </w:t>
            </w:r>
            <w:r>
              <w:rPr>
                <w:sz w:val="21"/>
              </w:rPr>
              <w:t>不变）</w:t>
            </w:r>
          </w:p>
        </w:tc>
        <w:tc>
          <w:tcPr>
            <w:tcW w:w="1020" w:type="dxa"/>
          </w:tcPr>
          <w:p w14:paraId="54DF9FD4" w14:textId="77777777" w:rsidR="004A5600" w:rsidRDefault="00000000">
            <w:r>
              <w:rPr>
                <w:sz w:val="18"/>
              </w:rPr>
              <w:t>T=0.5: 0.0207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T=1.5: 0.0207</w:t>
            </w:r>
            <w:r>
              <w:rPr>
                <w:sz w:val="18"/>
              </w:rPr>
              <w:t>（同一基线模型）</w:t>
            </w:r>
          </w:p>
        </w:tc>
        <w:tc>
          <w:tcPr>
            <w:tcW w:w="964" w:type="dxa"/>
          </w:tcPr>
          <w:p w14:paraId="22037A95" w14:textId="77777777" w:rsidR="004A5600" w:rsidRDefault="00000000">
            <w:r>
              <w:rPr>
                <w:sz w:val="18"/>
              </w:rPr>
              <w:t>0.5</w:t>
            </w:r>
            <w:r>
              <w:rPr>
                <w:sz w:val="18"/>
              </w:rPr>
              <w:t>：</w:t>
            </w:r>
            <w:r>
              <w:rPr>
                <w:sz w:val="18"/>
              </w:rPr>
              <w:t>★★★★★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1.5</w:t>
            </w:r>
            <w:r>
              <w:rPr>
                <w:sz w:val="18"/>
              </w:rPr>
              <w:t>：</w:t>
            </w:r>
            <w:r>
              <w:rPr>
                <w:sz w:val="18"/>
              </w:rPr>
              <w:t>★★</w:t>
            </w:r>
          </w:p>
        </w:tc>
        <w:tc>
          <w:tcPr>
            <w:tcW w:w="1474" w:type="dxa"/>
          </w:tcPr>
          <w:p w14:paraId="7A82758D" w14:textId="77777777" w:rsidR="004A5600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温度只影响采样不影响权重：</w:t>
            </w:r>
            <w:r>
              <w:rPr>
                <w:sz w:val="18"/>
                <w:lang w:eastAsia="zh-CN"/>
              </w:rPr>
              <w:t xml:space="preserve">0.5 </w:t>
            </w:r>
            <w:r>
              <w:rPr>
                <w:sz w:val="18"/>
                <w:lang w:eastAsia="zh-CN"/>
              </w:rPr>
              <w:t>近乎逐字背诵最可能诗句、确定性高但多样性低；</w:t>
            </w:r>
            <w:r>
              <w:rPr>
                <w:sz w:val="18"/>
                <w:lang w:eastAsia="zh-CN"/>
              </w:rPr>
              <w:t xml:space="preserve">1.5 </w:t>
            </w:r>
            <w:r>
              <w:rPr>
                <w:sz w:val="18"/>
                <w:lang w:eastAsia="zh-CN"/>
              </w:rPr>
              <w:t>概率被拉平，出现拼接错乱（</w:t>
            </w:r>
            <w:r>
              <w:rPr>
                <w:sz w:val="18"/>
                <w:lang w:eastAsia="zh-CN"/>
              </w:rPr>
              <w:t>“</w:t>
            </w:r>
            <w:r>
              <w:rPr>
                <w:sz w:val="18"/>
                <w:lang w:eastAsia="zh-CN"/>
              </w:rPr>
              <w:t>春风不是玉关</w:t>
            </w:r>
            <w:r>
              <w:rPr>
                <w:sz w:val="18"/>
                <w:lang w:eastAsia="zh-CN"/>
              </w:rPr>
              <w:t>”“</w:t>
            </w:r>
            <w:r>
              <w:rPr>
                <w:sz w:val="18"/>
                <w:lang w:eastAsia="zh-CN"/>
              </w:rPr>
              <w:t>到乡翻似烂柯千帆过</w:t>
            </w:r>
            <w:r>
              <w:rPr>
                <w:sz w:val="18"/>
                <w:lang w:eastAsia="zh-CN"/>
              </w:rPr>
              <w:t>”</w:t>
            </w:r>
            <w:r>
              <w:rPr>
                <w:sz w:val="18"/>
                <w:lang w:eastAsia="zh-CN"/>
              </w:rPr>
              <w:t>），胡言增多。</w:t>
            </w:r>
          </w:p>
        </w:tc>
      </w:tr>
    </w:tbl>
    <w:p w14:paraId="50919FDD" w14:textId="77777777" w:rsidR="004A5600" w:rsidRDefault="00000000">
      <w:pPr>
        <w:spacing w:before="200" w:after="120"/>
      </w:pPr>
      <w:r>
        <w:rPr>
          <w:rFonts w:ascii="Arial" w:eastAsia="黑体" w:hAnsi="Arial"/>
          <w:b/>
          <w:color w:val="1F2937"/>
          <w:sz w:val="26"/>
        </w:rPr>
        <w:t xml:space="preserve">4.1  </w:t>
      </w:r>
      <w:r>
        <w:rPr>
          <w:rFonts w:ascii="Arial" w:eastAsia="黑体" w:hAnsi="Arial"/>
          <w:b/>
          <w:color w:val="1F2937"/>
          <w:sz w:val="26"/>
        </w:rPr>
        <w:t>实验</w:t>
      </w:r>
      <w:r>
        <w:rPr>
          <w:rFonts w:ascii="Arial" w:eastAsia="黑体" w:hAnsi="Arial"/>
          <w:b/>
          <w:color w:val="1F2937"/>
          <w:sz w:val="26"/>
        </w:rPr>
        <w:t xml:space="preserve"> 1</w:t>
      </w:r>
      <w:r>
        <w:rPr>
          <w:rFonts w:ascii="Arial" w:eastAsia="黑体" w:hAnsi="Arial"/>
          <w:b/>
          <w:color w:val="1F2937"/>
          <w:sz w:val="26"/>
        </w:rPr>
        <w:t>：学习率</w:t>
      </w:r>
    </w:p>
    <w:p w14:paraId="7DAECF34" w14:textId="77777777" w:rsidR="004A5600" w:rsidRDefault="00000000">
      <w:pPr>
        <w:spacing w:after="80"/>
        <w:jc w:val="both"/>
      </w:pPr>
      <w:r>
        <w:rPr>
          <w:color w:val="4B5563"/>
          <w:sz w:val="21"/>
        </w:rPr>
        <w:t>提示：</w:t>
      </w:r>
      <w:r>
        <w:rPr>
          <w:color w:val="4B5563"/>
          <w:sz w:val="21"/>
        </w:rPr>
        <w:t xml:space="preserve">1e-2 </w:t>
      </w:r>
      <w:r>
        <w:rPr>
          <w:color w:val="4B5563"/>
          <w:sz w:val="21"/>
        </w:rPr>
        <w:t>是否</w:t>
      </w:r>
      <w:r>
        <w:rPr>
          <w:color w:val="4B5563"/>
          <w:sz w:val="21"/>
        </w:rPr>
        <w:t xml:space="preserve"> loss </w:t>
      </w:r>
      <w:r>
        <w:rPr>
          <w:color w:val="4B5563"/>
          <w:sz w:val="21"/>
        </w:rPr>
        <w:t>不降甚至</w:t>
      </w:r>
      <w:r>
        <w:rPr>
          <w:color w:val="4B5563"/>
          <w:sz w:val="21"/>
        </w:rPr>
        <w:t xml:space="preserve"> NaN</w:t>
      </w:r>
      <w:r>
        <w:rPr>
          <w:color w:val="4B5563"/>
          <w:sz w:val="21"/>
        </w:rPr>
        <w:t>（发散）？</w:t>
      </w:r>
      <w:r>
        <w:rPr>
          <w:color w:val="4B5563"/>
          <w:sz w:val="21"/>
        </w:rPr>
        <w:t xml:space="preserve">1e-4 </w:t>
      </w:r>
      <w:r>
        <w:rPr>
          <w:color w:val="4B5563"/>
          <w:sz w:val="21"/>
        </w:rPr>
        <w:t>收敛慢在哪里？各组初始</w:t>
      </w:r>
      <w:r>
        <w:rPr>
          <w:color w:val="4B5563"/>
          <w:sz w:val="21"/>
        </w:rPr>
        <w:t xml:space="preserve"> loss </w:t>
      </w:r>
      <w:r>
        <w:rPr>
          <w:color w:val="4B5563"/>
          <w:sz w:val="21"/>
        </w:rPr>
        <w:t>是否都从</w:t>
      </w:r>
      <w:r>
        <w:rPr>
          <w:color w:val="4B5563"/>
          <w:sz w:val="21"/>
        </w:rPr>
        <w:t xml:space="preserve"> ≈ 6.55 </w:t>
      </w:r>
      <w:r>
        <w:rPr>
          <w:color w:val="4B5563"/>
          <w:sz w:val="21"/>
        </w:rPr>
        <w:t>出发？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9292"/>
      </w:tblGrid>
      <w:tr w:rsidR="004A5600" w14:paraId="32C2F3D9" w14:textId="77777777">
        <w:trPr>
          <w:jc w:val="center"/>
        </w:trPr>
        <w:tc>
          <w:tcPr>
            <w:tcW w:w="9292" w:type="dxa"/>
          </w:tcPr>
          <w:p w14:paraId="364FE9A3" w14:textId="77777777" w:rsidR="004A5600" w:rsidRDefault="00000000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30C62BB5" wp14:editId="3D87827D">
                  <wp:extent cx="5303520" cy="3030583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ss_curve_L2_E128_lr0.01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30305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C11994E" w14:textId="77777777" w:rsidR="004A5600" w:rsidRDefault="004A5600">
      <w:pPr>
        <w:spacing w:after="0"/>
      </w:pPr>
    </w:p>
    <w:p w14:paraId="4A333E7F" w14:textId="77777777" w:rsidR="004A5600" w:rsidRDefault="00000000">
      <w:pPr>
        <w:spacing w:before="80" w:after="160"/>
        <w:jc w:val="center"/>
      </w:pPr>
      <w:r>
        <w:rPr>
          <w:rFonts w:ascii="Arial" w:eastAsia="黑体" w:hAnsi="Arial"/>
          <w:b/>
          <w:sz w:val="21"/>
        </w:rPr>
        <w:t>图</w:t>
      </w:r>
      <w:r>
        <w:rPr>
          <w:rFonts w:ascii="Arial" w:eastAsia="黑体" w:hAnsi="Arial"/>
          <w:b/>
          <w:sz w:val="21"/>
        </w:rPr>
        <w:t xml:space="preserve"> 2  </w:t>
      </w:r>
      <w:r>
        <w:rPr>
          <w:rFonts w:ascii="Arial" w:eastAsia="黑体" w:hAnsi="Arial"/>
          <w:b/>
          <w:sz w:val="21"/>
        </w:rPr>
        <w:t>实验</w:t>
      </w:r>
      <w:r>
        <w:rPr>
          <w:rFonts w:ascii="Arial" w:eastAsia="黑体" w:hAnsi="Arial"/>
          <w:b/>
          <w:sz w:val="21"/>
        </w:rPr>
        <w:t xml:space="preserve"> 1 </w:t>
      </w:r>
      <w:r>
        <w:rPr>
          <w:rFonts w:ascii="Arial" w:eastAsia="黑体" w:hAnsi="Arial"/>
          <w:b/>
          <w:sz w:val="21"/>
        </w:rPr>
        <w:t>曲线（</w:t>
      </w:r>
      <w:r>
        <w:rPr>
          <w:rFonts w:ascii="Arial" w:eastAsia="黑体" w:hAnsi="Arial"/>
          <w:b/>
          <w:sz w:val="21"/>
        </w:rPr>
        <w:t>loss_curve_L2_E128_lr0.01.png / loss_curve_L2_E128_lr0.0001.png</w:t>
      </w:r>
      <w:r>
        <w:rPr>
          <w:rFonts w:ascii="Arial" w:eastAsia="黑体" w:hAnsi="Arial"/>
          <w:b/>
          <w:sz w:val="21"/>
        </w:rPr>
        <w:t>）</w:t>
      </w:r>
    </w:p>
    <w:p w14:paraId="2AF15D0A" w14:textId="77777777" w:rsidR="004A5600" w:rsidRDefault="00000000">
      <w:pPr>
        <w:spacing w:after="120"/>
        <w:rPr>
          <w:lang w:eastAsia="zh-CN"/>
        </w:rPr>
      </w:pPr>
      <w:r>
        <w:t xml:space="preserve">1e-2 </w:t>
      </w:r>
      <w:r>
        <w:t>并未发散成</w:t>
      </w:r>
      <w:r>
        <w:t xml:space="preserve"> NaN</w:t>
      </w:r>
      <w:r>
        <w:t>，但前期</w:t>
      </w:r>
      <w:r>
        <w:t xml:space="preserve"> loss </w:t>
      </w:r>
      <w:r>
        <w:t>在高位剧烈震荡、最终停在</w:t>
      </w:r>
      <w:r>
        <w:t>0.17</w:t>
      </w:r>
      <w:r>
        <w:t>，明显差于基线</w:t>
      </w:r>
      <w:r>
        <w:t>0.02</w:t>
      </w:r>
      <w:r>
        <w:t>；</w:t>
      </w:r>
      <w:r>
        <w:t xml:space="preserve">1e-4 </w:t>
      </w:r>
      <w:r>
        <w:t>则收敛太慢，</w:t>
      </w:r>
      <w:r>
        <w:t>1000</w:t>
      </w:r>
      <w:r>
        <w:t>步时</w:t>
      </w:r>
      <w:r>
        <w:t xml:space="preserve"> loss </w:t>
      </w:r>
      <w:r>
        <w:t>仍有</w:t>
      </w:r>
      <w:r>
        <w:t>0.62</w:t>
      </w:r>
      <w:r>
        <w:t>。</w:t>
      </w:r>
      <w:r>
        <w:rPr>
          <w:lang w:eastAsia="zh-CN"/>
        </w:rPr>
        <w:t>三者初始</w:t>
      </w:r>
      <w:r>
        <w:rPr>
          <w:lang w:eastAsia="zh-CN"/>
        </w:rPr>
        <w:t xml:space="preserve"> loss </w:t>
      </w:r>
      <w:r>
        <w:rPr>
          <w:lang w:eastAsia="zh-CN"/>
        </w:rPr>
        <w:t>都</w:t>
      </w:r>
      <w:r>
        <w:rPr>
          <w:lang w:eastAsia="zh-CN"/>
        </w:rPr>
        <w:t>≈6.55</w:t>
      </w:r>
      <w:r>
        <w:rPr>
          <w:lang w:eastAsia="zh-CN"/>
        </w:rPr>
        <w:t>，说明初始化方差一致，差别完全来自学习率。</w:t>
      </w:r>
    </w:p>
    <w:p w14:paraId="088B0661" w14:textId="77777777" w:rsidR="004A5600" w:rsidRDefault="004A5600">
      <w:pPr>
        <w:spacing w:after="120"/>
        <w:rPr>
          <w:lang w:eastAsia="zh-CN"/>
        </w:rPr>
      </w:pPr>
    </w:p>
    <w:p w14:paraId="58805E20" w14:textId="77777777" w:rsidR="004A5600" w:rsidRDefault="00000000">
      <w:pPr>
        <w:spacing w:before="200" w:after="120"/>
        <w:rPr>
          <w:lang w:eastAsia="zh-CN"/>
        </w:rPr>
      </w:pPr>
      <w:r>
        <w:rPr>
          <w:rFonts w:ascii="Arial" w:eastAsia="黑体" w:hAnsi="Arial"/>
          <w:b/>
          <w:color w:val="1F2937"/>
          <w:sz w:val="26"/>
          <w:lang w:eastAsia="zh-CN"/>
        </w:rPr>
        <w:t xml:space="preserve">4.2  </w:t>
      </w:r>
      <w:r>
        <w:rPr>
          <w:rFonts w:ascii="Arial" w:eastAsia="黑体" w:hAnsi="Arial"/>
          <w:b/>
          <w:color w:val="1F2937"/>
          <w:sz w:val="26"/>
          <w:lang w:eastAsia="zh-CN"/>
        </w:rPr>
        <w:t>实验</w:t>
      </w:r>
      <w:r>
        <w:rPr>
          <w:rFonts w:ascii="Arial" w:eastAsia="黑体" w:hAnsi="Arial"/>
          <w:b/>
          <w:color w:val="1F2937"/>
          <w:sz w:val="26"/>
          <w:lang w:eastAsia="zh-CN"/>
        </w:rPr>
        <w:t xml:space="preserve"> 2</w:t>
      </w:r>
      <w:r>
        <w:rPr>
          <w:rFonts w:ascii="Arial" w:eastAsia="黑体" w:hAnsi="Arial"/>
          <w:b/>
          <w:color w:val="1F2937"/>
          <w:sz w:val="26"/>
          <w:lang w:eastAsia="zh-CN"/>
        </w:rPr>
        <w:t>：层数</w:t>
      </w:r>
    </w:p>
    <w:p w14:paraId="4FA7D5E1" w14:textId="77777777" w:rsidR="004A5600" w:rsidRDefault="00000000">
      <w:pPr>
        <w:spacing w:after="80"/>
        <w:jc w:val="both"/>
        <w:rPr>
          <w:lang w:eastAsia="zh-CN"/>
        </w:rPr>
      </w:pPr>
      <w:r>
        <w:rPr>
          <w:color w:val="4B5563"/>
          <w:sz w:val="21"/>
          <w:lang w:eastAsia="zh-CN"/>
        </w:rPr>
        <w:t>提示：</w:t>
      </w:r>
      <w:r>
        <w:rPr>
          <w:color w:val="4B5563"/>
          <w:sz w:val="21"/>
          <w:lang w:eastAsia="zh-CN"/>
        </w:rPr>
        <w:t xml:space="preserve">1 </w:t>
      </w:r>
      <w:r>
        <w:rPr>
          <w:color w:val="4B5563"/>
          <w:sz w:val="21"/>
          <w:lang w:eastAsia="zh-CN"/>
        </w:rPr>
        <w:t>层与</w:t>
      </w:r>
      <w:r>
        <w:rPr>
          <w:color w:val="4B5563"/>
          <w:sz w:val="21"/>
          <w:lang w:eastAsia="zh-CN"/>
        </w:rPr>
        <w:t xml:space="preserve"> 4 </w:t>
      </w:r>
      <w:r>
        <w:rPr>
          <w:color w:val="4B5563"/>
          <w:sz w:val="21"/>
          <w:lang w:eastAsia="zh-CN"/>
        </w:rPr>
        <w:t>层的最终</w:t>
      </w:r>
      <w:r>
        <w:rPr>
          <w:color w:val="4B5563"/>
          <w:sz w:val="21"/>
          <w:lang w:eastAsia="zh-CN"/>
        </w:rPr>
        <w:t xml:space="preserve"> loss </w:t>
      </w:r>
      <w:r>
        <w:rPr>
          <w:color w:val="4B5563"/>
          <w:sz w:val="21"/>
          <w:lang w:eastAsia="zh-CN"/>
        </w:rPr>
        <w:t>差多少？训练耗时如何变化？层数加深在这么小的语料上收益明显吗？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9292"/>
      </w:tblGrid>
      <w:tr w:rsidR="004A5600" w14:paraId="42CEA71C" w14:textId="77777777">
        <w:trPr>
          <w:jc w:val="center"/>
        </w:trPr>
        <w:tc>
          <w:tcPr>
            <w:tcW w:w="9292" w:type="dxa"/>
          </w:tcPr>
          <w:p w14:paraId="74C4F3EC" w14:textId="77777777" w:rsidR="004A5600" w:rsidRDefault="00000000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12A5D70B" wp14:editId="7F378E78">
                  <wp:extent cx="5303520" cy="3030583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ss_curve_L1_E128_lr0.00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30305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CEDB91D" w14:textId="77777777" w:rsidR="004A5600" w:rsidRDefault="004A5600">
      <w:pPr>
        <w:spacing w:after="0"/>
      </w:pPr>
    </w:p>
    <w:p w14:paraId="16E33C25" w14:textId="77777777" w:rsidR="004A5600" w:rsidRDefault="00000000">
      <w:pPr>
        <w:spacing w:before="80" w:after="160"/>
        <w:jc w:val="center"/>
      </w:pPr>
      <w:r>
        <w:rPr>
          <w:rFonts w:ascii="Arial" w:eastAsia="黑体" w:hAnsi="Arial"/>
          <w:b/>
          <w:sz w:val="21"/>
        </w:rPr>
        <w:t>图</w:t>
      </w:r>
      <w:r>
        <w:rPr>
          <w:rFonts w:ascii="Arial" w:eastAsia="黑体" w:hAnsi="Arial"/>
          <w:b/>
          <w:sz w:val="21"/>
        </w:rPr>
        <w:t xml:space="preserve"> 3  </w:t>
      </w:r>
      <w:r>
        <w:rPr>
          <w:rFonts w:ascii="Arial" w:eastAsia="黑体" w:hAnsi="Arial"/>
          <w:b/>
          <w:sz w:val="21"/>
        </w:rPr>
        <w:t>实验</w:t>
      </w:r>
      <w:r>
        <w:rPr>
          <w:rFonts w:ascii="Arial" w:eastAsia="黑体" w:hAnsi="Arial"/>
          <w:b/>
          <w:sz w:val="21"/>
        </w:rPr>
        <w:t xml:space="preserve"> 2 </w:t>
      </w:r>
      <w:r>
        <w:rPr>
          <w:rFonts w:ascii="Arial" w:eastAsia="黑体" w:hAnsi="Arial"/>
          <w:b/>
          <w:sz w:val="21"/>
        </w:rPr>
        <w:t>曲线（</w:t>
      </w:r>
      <w:r>
        <w:rPr>
          <w:rFonts w:ascii="Arial" w:eastAsia="黑体" w:hAnsi="Arial"/>
          <w:b/>
          <w:sz w:val="21"/>
        </w:rPr>
        <w:t>loss_curve_L1_E128_lr0.001.png / loss_curve_L4_E128_lr0.001.png</w:t>
      </w:r>
      <w:r>
        <w:rPr>
          <w:rFonts w:ascii="Arial" w:eastAsia="黑体" w:hAnsi="Arial"/>
          <w:b/>
          <w:sz w:val="21"/>
        </w:rPr>
        <w:t>）</w:t>
      </w:r>
    </w:p>
    <w:p w14:paraId="26870A2B" w14:textId="77777777" w:rsidR="004A5600" w:rsidRDefault="00000000">
      <w:pPr>
        <w:spacing w:after="120"/>
      </w:pPr>
      <w:r>
        <w:t xml:space="preserve">1 </w:t>
      </w:r>
      <w:r>
        <w:t>层与</w:t>
      </w:r>
      <w:r>
        <w:t xml:space="preserve"> 4 </w:t>
      </w:r>
      <w:r>
        <w:t>层最终</w:t>
      </w:r>
      <w:r>
        <w:t xml:space="preserve"> loss</w:t>
      </w:r>
      <w:r>
        <w:t>（</w:t>
      </w:r>
      <w:r>
        <w:t>0.029 vs 0.028</w:t>
      </w:r>
      <w:r>
        <w:t>）几乎打平，说明在</w:t>
      </w:r>
      <w:r>
        <w:t xml:space="preserve"> 2000 </w:t>
      </w:r>
      <w:r>
        <w:t>字小语料上，</w:t>
      </w:r>
      <w:r>
        <w:t xml:space="preserve">2 </w:t>
      </w:r>
      <w:r>
        <w:t>层已足够拟合；</w:t>
      </w:r>
      <w:r>
        <w:t xml:space="preserve">4 </w:t>
      </w:r>
      <w:r>
        <w:t>层参数量翻倍、耗时近</w:t>
      </w:r>
      <w:r>
        <w:t>3</w:t>
      </w:r>
      <w:r>
        <w:t>倍却无收益，印证了</w:t>
      </w:r>
      <w:r>
        <w:t>“</w:t>
      </w:r>
      <w:r>
        <w:t>小数据下加深网络容易过拟合</w:t>
      </w:r>
      <w:r>
        <w:t>/</w:t>
      </w:r>
      <w:r>
        <w:t>无收益</w:t>
      </w:r>
      <w:r>
        <w:t>”</w:t>
      </w:r>
      <w:r>
        <w:t>的判断。</w:t>
      </w:r>
    </w:p>
    <w:p w14:paraId="259DEC57" w14:textId="77777777" w:rsidR="004A5600" w:rsidRDefault="004A5600">
      <w:pPr>
        <w:spacing w:after="120"/>
      </w:pPr>
    </w:p>
    <w:p w14:paraId="36807B7B" w14:textId="77777777" w:rsidR="004A5600" w:rsidRDefault="00000000">
      <w:pPr>
        <w:spacing w:before="200" w:after="120"/>
        <w:rPr>
          <w:lang w:eastAsia="zh-CN"/>
        </w:rPr>
      </w:pPr>
      <w:r>
        <w:rPr>
          <w:rFonts w:ascii="Arial" w:eastAsia="黑体" w:hAnsi="Arial"/>
          <w:b/>
          <w:color w:val="1F2937"/>
          <w:sz w:val="26"/>
          <w:lang w:eastAsia="zh-CN"/>
        </w:rPr>
        <w:t xml:space="preserve">4.3  </w:t>
      </w:r>
      <w:r>
        <w:rPr>
          <w:rFonts w:ascii="Arial" w:eastAsia="黑体" w:hAnsi="Arial"/>
          <w:b/>
          <w:color w:val="1F2937"/>
          <w:sz w:val="26"/>
          <w:lang w:eastAsia="zh-CN"/>
        </w:rPr>
        <w:t>实验</w:t>
      </w:r>
      <w:r>
        <w:rPr>
          <w:rFonts w:ascii="Arial" w:eastAsia="黑体" w:hAnsi="Arial"/>
          <w:b/>
          <w:color w:val="1F2937"/>
          <w:sz w:val="26"/>
          <w:lang w:eastAsia="zh-CN"/>
        </w:rPr>
        <w:t xml:space="preserve"> 3</w:t>
      </w:r>
      <w:r>
        <w:rPr>
          <w:rFonts w:ascii="Arial" w:eastAsia="黑体" w:hAnsi="Arial"/>
          <w:b/>
          <w:color w:val="1F2937"/>
          <w:sz w:val="26"/>
          <w:lang w:eastAsia="zh-CN"/>
        </w:rPr>
        <w:t>：嵌入维度</w:t>
      </w:r>
    </w:p>
    <w:p w14:paraId="7A0DE829" w14:textId="77777777" w:rsidR="004A5600" w:rsidRDefault="00000000">
      <w:pPr>
        <w:spacing w:after="80"/>
        <w:jc w:val="both"/>
        <w:rPr>
          <w:lang w:eastAsia="zh-CN"/>
        </w:rPr>
      </w:pPr>
      <w:r>
        <w:rPr>
          <w:color w:val="4B5563"/>
          <w:sz w:val="21"/>
          <w:lang w:eastAsia="zh-CN"/>
        </w:rPr>
        <w:t>提示：参数量随</w:t>
      </w:r>
      <w:r>
        <w:rPr>
          <w:color w:val="4B5563"/>
          <w:sz w:val="21"/>
          <w:lang w:eastAsia="zh-CN"/>
        </w:rPr>
        <w:t xml:space="preserve"> C </w:t>
      </w:r>
      <w:r>
        <w:rPr>
          <w:color w:val="4B5563"/>
          <w:sz w:val="21"/>
          <w:lang w:eastAsia="zh-CN"/>
        </w:rPr>
        <w:t>大约按</w:t>
      </w:r>
      <w:r>
        <w:rPr>
          <w:color w:val="4B5563"/>
          <w:sz w:val="21"/>
          <w:lang w:eastAsia="zh-CN"/>
        </w:rPr>
        <w:t xml:space="preserve"> 12C² </w:t>
      </w:r>
      <w:r>
        <w:rPr>
          <w:color w:val="4B5563"/>
          <w:sz w:val="21"/>
          <w:lang w:eastAsia="zh-CN"/>
        </w:rPr>
        <w:t>增长，</w:t>
      </w:r>
      <w:r>
        <w:rPr>
          <w:color w:val="4B5563"/>
          <w:sz w:val="21"/>
          <w:lang w:eastAsia="zh-CN"/>
        </w:rPr>
        <w:t xml:space="preserve">64 </w:t>
      </w:r>
      <w:r>
        <w:rPr>
          <w:color w:val="4B5563"/>
          <w:sz w:val="21"/>
          <w:lang w:eastAsia="zh-CN"/>
        </w:rPr>
        <w:t>与</w:t>
      </w:r>
      <w:r>
        <w:rPr>
          <w:color w:val="4B5563"/>
          <w:sz w:val="21"/>
          <w:lang w:eastAsia="zh-CN"/>
        </w:rPr>
        <w:t xml:space="preserve"> 256 </w:t>
      </w:r>
      <w:r>
        <w:rPr>
          <w:color w:val="4B5563"/>
          <w:sz w:val="21"/>
          <w:lang w:eastAsia="zh-CN"/>
        </w:rPr>
        <w:t>的参数量、耗时差几倍？生成质量同步提升了吗？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9292"/>
      </w:tblGrid>
      <w:tr w:rsidR="004A5600" w14:paraId="77210792" w14:textId="77777777">
        <w:trPr>
          <w:jc w:val="center"/>
        </w:trPr>
        <w:tc>
          <w:tcPr>
            <w:tcW w:w="9292" w:type="dxa"/>
          </w:tcPr>
          <w:p w14:paraId="02905BDE" w14:textId="77777777" w:rsidR="004A5600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1618AC2" wp14:editId="6614DD03">
                  <wp:extent cx="5303520" cy="3030583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ss_curve_L2_E64_lr0.00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30305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92C6786" w14:textId="77777777" w:rsidR="004A5600" w:rsidRDefault="004A5600">
      <w:pPr>
        <w:spacing w:after="0"/>
      </w:pPr>
    </w:p>
    <w:p w14:paraId="478C576C" w14:textId="77777777" w:rsidR="004A5600" w:rsidRDefault="00000000">
      <w:pPr>
        <w:spacing w:before="80" w:after="160"/>
        <w:jc w:val="center"/>
      </w:pPr>
      <w:r>
        <w:rPr>
          <w:rFonts w:ascii="Arial" w:eastAsia="黑体" w:hAnsi="Arial"/>
          <w:b/>
          <w:sz w:val="21"/>
        </w:rPr>
        <w:t>图</w:t>
      </w:r>
      <w:r>
        <w:rPr>
          <w:rFonts w:ascii="Arial" w:eastAsia="黑体" w:hAnsi="Arial"/>
          <w:b/>
          <w:sz w:val="21"/>
        </w:rPr>
        <w:t xml:space="preserve"> 4  </w:t>
      </w:r>
      <w:r>
        <w:rPr>
          <w:rFonts w:ascii="Arial" w:eastAsia="黑体" w:hAnsi="Arial"/>
          <w:b/>
          <w:sz w:val="21"/>
        </w:rPr>
        <w:t>实验</w:t>
      </w:r>
      <w:r>
        <w:rPr>
          <w:rFonts w:ascii="Arial" w:eastAsia="黑体" w:hAnsi="Arial"/>
          <w:b/>
          <w:sz w:val="21"/>
        </w:rPr>
        <w:t xml:space="preserve"> 3 </w:t>
      </w:r>
      <w:r>
        <w:rPr>
          <w:rFonts w:ascii="Arial" w:eastAsia="黑体" w:hAnsi="Arial"/>
          <w:b/>
          <w:sz w:val="21"/>
        </w:rPr>
        <w:t>曲线（</w:t>
      </w:r>
      <w:r>
        <w:rPr>
          <w:rFonts w:ascii="Arial" w:eastAsia="黑体" w:hAnsi="Arial"/>
          <w:b/>
          <w:sz w:val="21"/>
        </w:rPr>
        <w:t>loss_curve_L2_E64_lr0.001.png / loss_curve_L2_E256_lr0.001.png</w:t>
      </w:r>
      <w:r>
        <w:rPr>
          <w:rFonts w:ascii="Arial" w:eastAsia="黑体" w:hAnsi="Arial"/>
          <w:b/>
          <w:sz w:val="21"/>
        </w:rPr>
        <w:t>）</w:t>
      </w:r>
    </w:p>
    <w:p w14:paraId="6E02989B" w14:textId="77777777" w:rsidR="004A5600" w:rsidRDefault="00000000">
      <w:pPr>
        <w:spacing w:after="120"/>
      </w:pPr>
      <w:r>
        <w:t xml:space="preserve">64 </w:t>
      </w:r>
      <w:r>
        <w:t>维参数</w:t>
      </w:r>
      <w:r>
        <w:t>15</w:t>
      </w:r>
      <w:r>
        <w:t>万、</w:t>
      </w:r>
      <w:r>
        <w:t>256</w:t>
      </w:r>
      <w:r>
        <w:t>维参数</w:t>
      </w:r>
      <w:r>
        <w:t>179</w:t>
      </w:r>
      <w:r>
        <w:t>万（约</w:t>
      </w:r>
      <w:r>
        <w:t>3.6</w:t>
      </w:r>
      <w:r>
        <w:t>倍），训练耗时分别约</w:t>
      </w:r>
      <w:r>
        <w:t>1.1min</w:t>
      </w:r>
      <w:r>
        <w:t>与</w:t>
      </w:r>
      <w:r>
        <w:t>5.9min</w:t>
      </w:r>
      <w:r>
        <w:t>；但最终</w:t>
      </w:r>
      <w:r>
        <w:t xml:space="preserve"> loss</w:t>
      </w:r>
      <w:r>
        <w:t>（</w:t>
      </w:r>
      <w:r>
        <w:t>0.043 vs 0.030</w:t>
      </w:r>
      <w:r>
        <w:t>）差距远小于参数量差距，生成质量提升也不明显，容量与训练成本并不线性转化为质量。</w:t>
      </w:r>
    </w:p>
    <w:p w14:paraId="74A5725C" w14:textId="77777777" w:rsidR="004A5600" w:rsidRDefault="004A5600">
      <w:pPr>
        <w:spacing w:after="120"/>
      </w:pPr>
    </w:p>
    <w:p w14:paraId="0A211D99" w14:textId="77777777" w:rsidR="004A5600" w:rsidRDefault="00000000">
      <w:pPr>
        <w:spacing w:before="200" w:after="120"/>
        <w:rPr>
          <w:lang w:eastAsia="zh-CN"/>
        </w:rPr>
      </w:pPr>
      <w:r>
        <w:rPr>
          <w:rFonts w:ascii="Arial" w:eastAsia="黑体" w:hAnsi="Arial"/>
          <w:b/>
          <w:color w:val="1F2937"/>
          <w:sz w:val="26"/>
          <w:lang w:eastAsia="zh-CN"/>
        </w:rPr>
        <w:t xml:space="preserve">4.4  </w:t>
      </w:r>
      <w:r>
        <w:rPr>
          <w:rFonts w:ascii="Arial" w:eastAsia="黑体" w:hAnsi="Arial"/>
          <w:b/>
          <w:color w:val="1F2937"/>
          <w:sz w:val="26"/>
          <w:lang w:eastAsia="zh-CN"/>
        </w:rPr>
        <w:t>实验</w:t>
      </w:r>
      <w:r>
        <w:rPr>
          <w:rFonts w:ascii="Arial" w:eastAsia="黑体" w:hAnsi="Arial"/>
          <w:b/>
          <w:color w:val="1F2937"/>
          <w:sz w:val="26"/>
          <w:lang w:eastAsia="zh-CN"/>
        </w:rPr>
        <w:t xml:space="preserve"> 4</w:t>
      </w:r>
      <w:r>
        <w:rPr>
          <w:rFonts w:ascii="Arial" w:eastAsia="黑体" w:hAnsi="Arial"/>
          <w:b/>
          <w:color w:val="1F2937"/>
          <w:sz w:val="26"/>
          <w:lang w:eastAsia="zh-CN"/>
        </w:rPr>
        <w:t>：上下文长度</w:t>
      </w:r>
    </w:p>
    <w:p w14:paraId="337938E5" w14:textId="77777777" w:rsidR="004A5600" w:rsidRDefault="00000000">
      <w:pPr>
        <w:spacing w:after="80"/>
        <w:jc w:val="both"/>
        <w:rPr>
          <w:lang w:eastAsia="zh-CN"/>
        </w:rPr>
      </w:pPr>
      <w:r>
        <w:rPr>
          <w:color w:val="4B5563"/>
          <w:sz w:val="21"/>
          <w:lang w:eastAsia="zh-CN"/>
        </w:rPr>
        <w:t>提示：</w:t>
      </w:r>
      <w:r>
        <w:rPr>
          <w:color w:val="4B5563"/>
          <w:sz w:val="21"/>
          <w:lang w:eastAsia="zh-CN"/>
        </w:rPr>
        <w:t xml:space="preserve">T=32 </w:t>
      </w:r>
      <w:r>
        <w:rPr>
          <w:color w:val="4B5563"/>
          <w:sz w:val="21"/>
          <w:lang w:eastAsia="zh-CN"/>
        </w:rPr>
        <w:t>时模型每步只能</w:t>
      </w:r>
      <w:r>
        <w:rPr>
          <w:color w:val="4B5563"/>
          <w:sz w:val="21"/>
          <w:lang w:eastAsia="zh-CN"/>
        </w:rPr>
        <w:t>“</w:t>
      </w:r>
      <w:r>
        <w:rPr>
          <w:color w:val="4B5563"/>
          <w:sz w:val="21"/>
          <w:lang w:eastAsia="zh-CN"/>
        </w:rPr>
        <w:t>看到</w:t>
      </w:r>
      <w:r>
        <w:rPr>
          <w:color w:val="4B5563"/>
          <w:sz w:val="21"/>
          <w:lang w:eastAsia="zh-CN"/>
        </w:rPr>
        <w:t>”</w:t>
      </w:r>
      <w:r>
        <w:rPr>
          <w:color w:val="4B5563"/>
          <w:sz w:val="21"/>
          <w:lang w:eastAsia="zh-CN"/>
        </w:rPr>
        <w:t>更短的诗句，生成诗的连贯性与押韵如何变化？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9292"/>
      </w:tblGrid>
      <w:tr w:rsidR="004A5600" w14:paraId="2AAA8C01" w14:textId="77777777">
        <w:trPr>
          <w:jc w:val="center"/>
        </w:trPr>
        <w:tc>
          <w:tcPr>
            <w:tcW w:w="9292" w:type="dxa"/>
          </w:tcPr>
          <w:p w14:paraId="4C887984" w14:textId="77777777" w:rsidR="004A5600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96FA032" wp14:editId="5A616B6A">
                  <wp:extent cx="5303520" cy="3030583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ss_curve_L2_E128_lr0.001_T32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30305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BC9CE0A" w14:textId="77777777" w:rsidR="004A5600" w:rsidRDefault="004A5600">
      <w:pPr>
        <w:spacing w:after="0"/>
      </w:pPr>
    </w:p>
    <w:p w14:paraId="37F24102" w14:textId="77777777" w:rsidR="004A5600" w:rsidRDefault="00000000">
      <w:pPr>
        <w:spacing w:before="80" w:after="160"/>
        <w:jc w:val="center"/>
        <w:rPr>
          <w:lang w:eastAsia="zh-CN"/>
        </w:rPr>
      </w:pPr>
      <w:r>
        <w:rPr>
          <w:rFonts w:ascii="Arial" w:eastAsia="黑体" w:hAnsi="Arial"/>
          <w:b/>
          <w:sz w:val="21"/>
          <w:lang w:eastAsia="zh-CN"/>
        </w:rPr>
        <w:t>图</w:t>
      </w:r>
      <w:r>
        <w:rPr>
          <w:rFonts w:ascii="Arial" w:eastAsia="黑体" w:hAnsi="Arial"/>
          <w:b/>
          <w:sz w:val="21"/>
          <w:lang w:eastAsia="zh-CN"/>
        </w:rPr>
        <w:t xml:space="preserve"> 5  </w:t>
      </w:r>
      <w:r>
        <w:rPr>
          <w:rFonts w:ascii="Arial" w:eastAsia="黑体" w:hAnsi="Arial"/>
          <w:b/>
          <w:sz w:val="21"/>
          <w:lang w:eastAsia="zh-CN"/>
        </w:rPr>
        <w:t>实验</w:t>
      </w:r>
      <w:r>
        <w:rPr>
          <w:rFonts w:ascii="Arial" w:eastAsia="黑体" w:hAnsi="Arial"/>
          <w:b/>
          <w:sz w:val="21"/>
          <w:lang w:eastAsia="zh-CN"/>
        </w:rPr>
        <w:t xml:space="preserve"> 4 </w:t>
      </w:r>
      <w:r>
        <w:rPr>
          <w:rFonts w:ascii="Arial" w:eastAsia="黑体" w:hAnsi="Arial"/>
          <w:b/>
          <w:sz w:val="21"/>
          <w:lang w:eastAsia="zh-CN"/>
        </w:rPr>
        <w:t>曲线（上下文</w:t>
      </w:r>
      <w:r>
        <w:rPr>
          <w:rFonts w:ascii="Arial" w:eastAsia="黑体" w:hAnsi="Arial"/>
          <w:b/>
          <w:sz w:val="21"/>
          <w:lang w:eastAsia="zh-CN"/>
        </w:rPr>
        <w:t xml:space="preserve"> T=32</w:t>
      </w:r>
      <w:r>
        <w:rPr>
          <w:rFonts w:ascii="Arial" w:eastAsia="黑体" w:hAnsi="Arial"/>
          <w:b/>
          <w:sz w:val="21"/>
          <w:lang w:eastAsia="zh-CN"/>
        </w:rPr>
        <w:t>）</w:t>
      </w:r>
    </w:p>
    <w:p w14:paraId="63B4A871" w14:textId="77777777" w:rsidR="004A5600" w:rsidRDefault="00000000">
      <w:pPr>
        <w:spacing w:after="120"/>
        <w:rPr>
          <w:lang w:eastAsia="zh-CN"/>
        </w:rPr>
      </w:pPr>
      <w:r>
        <w:rPr>
          <w:lang w:eastAsia="zh-CN"/>
        </w:rPr>
        <w:t xml:space="preserve">T=32 </w:t>
      </w:r>
      <w:r>
        <w:rPr>
          <w:lang w:eastAsia="zh-CN"/>
        </w:rPr>
        <w:t>时模型</w:t>
      </w:r>
      <w:r>
        <w:rPr>
          <w:lang w:eastAsia="zh-CN"/>
        </w:rPr>
        <w:t>“</w:t>
      </w:r>
      <w:r>
        <w:rPr>
          <w:lang w:eastAsia="zh-CN"/>
        </w:rPr>
        <w:t>视野</w:t>
      </w:r>
      <w:r>
        <w:rPr>
          <w:lang w:eastAsia="zh-CN"/>
        </w:rPr>
        <w:t>”</w:t>
      </w:r>
      <w:r>
        <w:rPr>
          <w:lang w:eastAsia="zh-CN"/>
        </w:rPr>
        <w:t>短，无法利用跨句的押韵与对仗，生成连贯性下降、叠字增多；说明上下文长度决定了模型能建模多长的依赖关系。</w:t>
      </w:r>
    </w:p>
    <w:p w14:paraId="24AED22A" w14:textId="77777777" w:rsidR="004A5600" w:rsidRDefault="004A5600">
      <w:pPr>
        <w:spacing w:after="120"/>
        <w:rPr>
          <w:lang w:eastAsia="zh-CN"/>
        </w:rPr>
      </w:pPr>
    </w:p>
    <w:p w14:paraId="61C16A4D" w14:textId="77777777" w:rsidR="004A5600" w:rsidRDefault="00000000">
      <w:pPr>
        <w:spacing w:before="200" w:after="120"/>
        <w:rPr>
          <w:lang w:eastAsia="zh-CN"/>
        </w:rPr>
      </w:pPr>
      <w:r>
        <w:rPr>
          <w:rFonts w:ascii="Arial" w:eastAsia="黑体" w:hAnsi="Arial"/>
          <w:b/>
          <w:color w:val="1F2937"/>
          <w:sz w:val="26"/>
          <w:lang w:eastAsia="zh-CN"/>
        </w:rPr>
        <w:t xml:space="preserve">4.5  </w:t>
      </w:r>
      <w:r>
        <w:rPr>
          <w:rFonts w:ascii="Arial" w:eastAsia="黑体" w:hAnsi="Arial"/>
          <w:b/>
          <w:color w:val="1F2937"/>
          <w:sz w:val="26"/>
          <w:lang w:eastAsia="zh-CN"/>
        </w:rPr>
        <w:t>实验</w:t>
      </w:r>
      <w:r>
        <w:rPr>
          <w:rFonts w:ascii="Arial" w:eastAsia="黑体" w:hAnsi="Arial"/>
          <w:b/>
          <w:color w:val="1F2937"/>
          <w:sz w:val="26"/>
          <w:lang w:eastAsia="zh-CN"/>
        </w:rPr>
        <w:t xml:space="preserve"> 5</w:t>
      </w:r>
      <w:r>
        <w:rPr>
          <w:rFonts w:ascii="Arial" w:eastAsia="黑体" w:hAnsi="Arial"/>
          <w:b/>
          <w:color w:val="1F2937"/>
          <w:sz w:val="26"/>
          <w:lang w:eastAsia="zh-CN"/>
        </w:rPr>
        <w:t>：位置编码</w:t>
      </w:r>
    </w:p>
    <w:p w14:paraId="5417EC08" w14:textId="77777777" w:rsidR="004A5600" w:rsidRDefault="00000000">
      <w:pPr>
        <w:spacing w:after="80"/>
        <w:jc w:val="both"/>
        <w:rPr>
          <w:lang w:eastAsia="zh-CN"/>
        </w:rPr>
      </w:pPr>
      <w:r>
        <w:rPr>
          <w:color w:val="4B5563"/>
          <w:sz w:val="21"/>
          <w:lang w:eastAsia="zh-CN"/>
        </w:rPr>
        <w:t>提示：</w:t>
      </w:r>
      <w:r>
        <w:rPr>
          <w:color w:val="4B5563"/>
          <w:sz w:val="21"/>
          <w:lang w:eastAsia="zh-CN"/>
        </w:rPr>
        <w:t xml:space="preserve">--no_pos </w:t>
      </w:r>
      <w:r>
        <w:rPr>
          <w:color w:val="4B5563"/>
          <w:sz w:val="21"/>
          <w:lang w:eastAsia="zh-CN"/>
        </w:rPr>
        <w:t>去掉位置编码后，</w:t>
      </w:r>
      <w:r>
        <w:rPr>
          <w:color w:val="4B5563"/>
          <w:sz w:val="21"/>
          <w:lang w:eastAsia="zh-CN"/>
        </w:rPr>
        <w:t xml:space="preserve">loss </w:t>
      </w:r>
      <w:r>
        <w:rPr>
          <w:color w:val="4B5563"/>
          <w:sz w:val="21"/>
          <w:lang w:eastAsia="zh-CN"/>
        </w:rPr>
        <w:t>还能降到多少？生成的</w:t>
      </w:r>
      <w:r>
        <w:rPr>
          <w:color w:val="4B5563"/>
          <w:sz w:val="21"/>
          <w:lang w:eastAsia="zh-CN"/>
        </w:rPr>
        <w:t>“</w:t>
      </w:r>
      <w:r>
        <w:rPr>
          <w:color w:val="4B5563"/>
          <w:sz w:val="21"/>
          <w:lang w:eastAsia="zh-CN"/>
        </w:rPr>
        <w:t>诗</w:t>
      </w:r>
      <w:r>
        <w:rPr>
          <w:color w:val="4B5563"/>
          <w:sz w:val="21"/>
          <w:lang w:eastAsia="zh-CN"/>
        </w:rPr>
        <w:t>”</w:t>
      </w:r>
      <w:r>
        <w:rPr>
          <w:color w:val="4B5563"/>
          <w:sz w:val="21"/>
          <w:lang w:eastAsia="zh-CN"/>
        </w:rPr>
        <w:t>还成句吗？（与思考题</w:t>
      </w:r>
      <w:r>
        <w:rPr>
          <w:color w:val="4B5563"/>
          <w:sz w:val="21"/>
          <w:lang w:eastAsia="zh-CN"/>
        </w:rPr>
        <w:t xml:space="preserve"> (1) </w:t>
      </w:r>
      <w:r>
        <w:rPr>
          <w:color w:val="4B5563"/>
          <w:sz w:val="21"/>
          <w:lang w:eastAsia="zh-CN"/>
        </w:rPr>
        <w:t>呼应）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9292"/>
      </w:tblGrid>
      <w:tr w:rsidR="004A5600" w14:paraId="4846E21C" w14:textId="77777777">
        <w:trPr>
          <w:jc w:val="center"/>
        </w:trPr>
        <w:tc>
          <w:tcPr>
            <w:tcW w:w="9292" w:type="dxa"/>
          </w:tcPr>
          <w:p w14:paraId="34C6C380" w14:textId="77777777" w:rsidR="004A5600" w:rsidRDefault="00000000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6662A5C3" wp14:editId="717E0506">
                  <wp:extent cx="5303520" cy="3030583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ss_curve_no_po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30305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25D397E" w14:textId="77777777" w:rsidR="004A5600" w:rsidRDefault="004A5600">
      <w:pPr>
        <w:spacing w:after="0"/>
      </w:pPr>
    </w:p>
    <w:p w14:paraId="2D737123" w14:textId="77777777" w:rsidR="004A5600" w:rsidRDefault="00000000">
      <w:pPr>
        <w:spacing w:before="80" w:after="160"/>
        <w:jc w:val="center"/>
        <w:rPr>
          <w:lang w:eastAsia="zh-CN"/>
        </w:rPr>
      </w:pPr>
      <w:r>
        <w:rPr>
          <w:rFonts w:ascii="Arial" w:eastAsia="黑体" w:hAnsi="Arial"/>
          <w:b/>
          <w:sz w:val="21"/>
          <w:lang w:eastAsia="zh-CN"/>
        </w:rPr>
        <w:t>图</w:t>
      </w:r>
      <w:r>
        <w:rPr>
          <w:rFonts w:ascii="Arial" w:eastAsia="黑体" w:hAnsi="Arial"/>
          <w:b/>
          <w:sz w:val="21"/>
          <w:lang w:eastAsia="zh-CN"/>
        </w:rPr>
        <w:t xml:space="preserve"> 6  </w:t>
      </w:r>
      <w:r>
        <w:rPr>
          <w:rFonts w:ascii="Arial" w:eastAsia="黑体" w:hAnsi="Arial"/>
          <w:b/>
          <w:sz w:val="21"/>
          <w:lang w:eastAsia="zh-CN"/>
        </w:rPr>
        <w:t>实验</w:t>
      </w:r>
      <w:r>
        <w:rPr>
          <w:rFonts w:ascii="Arial" w:eastAsia="黑体" w:hAnsi="Arial"/>
          <w:b/>
          <w:sz w:val="21"/>
          <w:lang w:eastAsia="zh-CN"/>
        </w:rPr>
        <w:t xml:space="preserve"> 5 </w:t>
      </w:r>
      <w:r>
        <w:rPr>
          <w:rFonts w:ascii="Arial" w:eastAsia="黑体" w:hAnsi="Arial"/>
          <w:b/>
          <w:sz w:val="21"/>
          <w:lang w:eastAsia="zh-CN"/>
        </w:rPr>
        <w:t>曲线（</w:t>
      </w:r>
      <w:r>
        <w:rPr>
          <w:rFonts w:ascii="Arial" w:eastAsia="黑体" w:hAnsi="Arial"/>
          <w:b/>
          <w:sz w:val="21"/>
          <w:lang w:eastAsia="zh-CN"/>
        </w:rPr>
        <w:t>loss_curve_no_pos.png</w:t>
      </w:r>
      <w:r>
        <w:rPr>
          <w:rFonts w:ascii="Arial" w:eastAsia="黑体" w:hAnsi="Arial"/>
          <w:b/>
          <w:sz w:val="21"/>
          <w:lang w:eastAsia="zh-CN"/>
        </w:rPr>
        <w:t>）</w:t>
      </w:r>
    </w:p>
    <w:p w14:paraId="40C827CD" w14:textId="77777777" w:rsidR="004A5600" w:rsidRDefault="00000000">
      <w:pPr>
        <w:spacing w:after="120"/>
        <w:rPr>
          <w:lang w:eastAsia="zh-CN"/>
        </w:rPr>
      </w:pPr>
      <w:r>
        <w:rPr>
          <w:lang w:eastAsia="zh-CN"/>
        </w:rPr>
        <w:t>无位置编码时</w:t>
      </w:r>
      <w:r>
        <w:rPr>
          <w:lang w:eastAsia="zh-CN"/>
        </w:rPr>
        <w:t xml:space="preserve"> loss </w:t>
      </w:r>
      <w:r>
        <w:rPr>
          <w:lang w:eastAsia="zh-CN"/>
        </w:rPr>
        <w:t>仍能下降（自注意力靠字符共现即可预测），但生成的诗出现重复堆叠、语序混乱，因为自注意力对位置</w:t>
      </w:r>
      <w:r>
        <w:rPr>
          <w:lang w:eastAsia="zh-CN"/>
        </w:rPr>
        <w:t>“</w:t>
      </w:r>
      <w:r>
        <w:rPr>
          <w:lang w:eastAsia="zh-CN"/>
        </w:rPr>
        <w:t>排列不变</w:t>
      </w:r>
      <w:r>
        <w:rPr>
          <w:lang w:eastAsia="zh-CN"/>
        </w:rPr>
        <w:t>”</w:t>
      </w:r>
      <w:r>
        <w:rPr>
          <w:lang w:eastAsia="zh-CN"/>
        </w:rPr>
        <w:t>，模型不知道字的先后</w:t>
      </w:r>
      <w:r>
        <w:rPr>
          <w:lang w:eastAsia="zh-CN"/>
        </w:rPr>
        <w:t>——</w:t>
      </w:r>
      <w:r>
        <w:rPr>
          <w:lang w:eastAsia="zh-CN"/>
        </w:rPr>
        <w:t>与思考题</w:t>
      </w:r>
      <w:r>
        <w:rPr>
          <w:lang w:eastAsia="zh-CN"/>
        </w:rPr>
        <w:t>(1)</w:t>
      </w:r>
      <w:r>
        <w:rPr>
          <w:lang w:eastAsia="zh-CN"/>
        </w:rPr>
        <w:t>呼应。</w:t>
      </w:r>
    </w:p>
    <w:p w14:paraId="59ABC660" w14:textId="77777777" w:rsidR="004A5600" w:rsidRDefault="004A5600">
      <w:pPr>
        <w:spacing w:after="120"/>
        <w:rPr>
          <w:lang w:eastAsia="zh-CN"/>
        </w:rPr>
      </w:pPr>
    </w:p>
    <w:p w14:paraId="2DE64816" w14:textId="77777777" w:rsidR="004A5600" w:rsidRDefault="00000000">
      <w:pPr>
        <w:spacing w:before="320" w:after="160"/>
        <w:rPr>
          <w:lang w:eastAsia="zh-CN"/>
        </w:rPr>
      </w:pPr>
      <w:r>
        <w:rPr>
          <w:rFonts w:ascii="Arial" w:eastAsia="黑体" w:hAnsi="Arial"/>
          <w:b/>
          <w:color w:val="1F2937"/>
          <w:sz w:val="30"/>
          <w:lang w:eastAsia="zh-CN"/>
        </w:rPr>
        <w:t xml:space="preserve">5  </w:t>
      </w:r>
      <w:r>
        <w:rPr>
          <w:rFonts w:ascii="Arial" w:eastAsia="黑体" w:hAnsi="Arial"/>
          <w:b/>
          <w:color w:val="1F2937"/>
          <w:sz w:val="30"/>
          <w:lang w:eastAsia="zh-CN"/>
        </w:rPr>
        <w:t>采样分析（温度与</w:t>
      </w:r>
      <w:r>
        <w:rPr>
          <w:rFonts w:ascii="Arial" w:eastAsia="黑体" w:hAnsi="Arial"/>
          <w:b/>
          <w:color w:val="1F2937"/>
          <w:sz w:val="30"/>
          <w:lang w:eastAsia="zh-CN"/>
        </w:rPr>
        <w:t xml:space="preserve"> top-k</w:t>
      </w:r>
      <w:r>
        <w:rPr>
          <w:rFonts w:ascii="Arial" w:eastAsia="黑体" w:hAnsi="Arial"/>
          <w:b/>
          <w:color w:val="1F2937"/>
          <w:sz w:val="30"/>
          <w:lang w:eastAsia="zh-CN"/>
        </w:rPr>
        <w:t>）</w:t>
      </w:r>
    </w:p>
    <w:p w14:paraId="76684D74" w14:textId="77777777" w:rsidR="004A5600" w:rsidRDefault="00000000">
      <w:pPr>
        <w:spacing w:before="200" w:after="120"/>
        <w:rPr>
          <w:lang w:eastAsia="zh-CN"/>
        </w:rPr>
      </w:pPr>
      <w:r>
        <w:rPr>
          <w:rFonts w:ascii="Arial" w:eastAsia="黑体" w:hAnsi="Arial"/>
          <w:b/>
          <w:color w:val="1F2937"/>
          <w:sz w:val="26"/>
          <w:lang w:eastAsia="zh-CN"/>
        </w:rPr>
        <w:t xml:space="preserve">5.1  </w:t>
      </w:r>
      <w:r>
        <w:rPr>
          <w:rFonts w:ascii="Arial" w:eastAsia="黑体" w:hAnsi="Arial"/>
          <w:b/>
          <w:color w:val="1F2937"/>
          <w:sz w:val="26"/>
          <w:lang w:eastAsia="zh-CN"/>
        </w:rPr>
        <w:t>采样实验记录</w:t>
      </w:r>
    </w:p>
    <w:p w14:paraId="1A7056B3" w14:textId="77777777" w:rsidR="004A5600" w:rsidRDefault="00000000">
      <w:pPr>
        <w:spacing w:before="80" w:after="160"/>
        <w:jc w:val="center"/>
        <w:rPr>
          <w:lang w:eastAsia="zh-CN"/>
        </w:rPr>
      </w:pPr>
      <w:r>
        <w:rPr>
          <w:rFonts w:ascii="Arial" w:eastAsia="黑体" w:hAnsi="Arial"/>
          <w:b/>
          <w:sz w:val="21"/>
          <w:lang w:eastAsia="zh-CN"/>
        </w:rPr>
        <w:t>表</w:t>
      </w:r>
      <w:r>
        <w:rPr>
          <w:rFonts w:ascii="Arial" w:eastAsia="黑体" w:hAnsi="Arial"/>
          <w:b/>
          <w:sz w:val="21"/>
          <w:lang w:eastAsia="zh-CN"/>
        </w:rPr>
        <w:t xml:space="preserve"> 5  </w:t>
      </w:r>
      <w:r>
        <w:rPr>
          <w:rFonts w:ascii="Arial" w:eastAsia="黑体" w:hAnsi="Arial"/>
          <w:b/>
          <w:sz w:val="21"/>
          <w:lang w:eastAsia="zh-CN"/>
        </w:rPr>
        <w:t>采样实验记录表（固定基线模型与提示词「春」，每组贴</w:t>
      </w:r>
      <w:r>
        <w:rPr>
          <w:rFonts w:ascii="Arial" w:eastAsia="黑体" w:hAnsi="Arial"/>
          <w:b/>
          <w:sz w:val="21"/>
          <w:lang w:eastAsia="zh-CN"/>
        </w:rPr>
        <w:t xml:space="preserve"> 2~3 </w:t>
      </w:r>
      <w:r>
        <w:rPr>
          <w:rFonts w:ascii="Arial" w:eastAsia="黑体" w:hAnsi="Arial"/>
          <w:b/>
          <w:sz w:val="21"/>
          <w:lang w:eastAsia="zh-CN"/>
        </w:rPr>
        <w:t>句原文）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737"/>
        <w:gridCol w:w="1430"/>
        <w:gridCol w:w="1814"/>
        <w:gridCol w:w="2494"/>
        <w:gridCol w:w="2551"/>
      </w:tblGrid>
      <w:tr w:rsidR="004A5600" w14:paraId="191B2D2C" w14:textId="77777777">
        <w:trPr>
          <w:jc w:val="center"/>
        </w:trPr>
        <w:tc>
          <w:tcPr>
            <w:tcW w:w="737" w:type="dxa"/>
          </w:tcPr>
          <w:p w14:paraId="62BAD8BB" w14:textId="77777777" w:rsidR="004A5600" w:rsidRDefault="00000000">
            <w:pPr>
              <w:jc w:val="center"/>
            </w:pPr>
            <w:r>
              <w:rPr>
                <w:rFonts w:ascii="Arial" w:eastAsia="黑体" w:hAnsi="Arial"/>
                <w:b/>
                <w:sz w:val="21"/>
              </w:rPr>
              <w:t>组号</w:t>
            </w:r>
          </w:p>
        </w:tc>
        <w:tc>
          <w:tcPr>
            <w:tcW w:w="1361" w:type="dxa"/>
          </w:tcPr>
          <w:p w14:paraId="3519779E" w14:textId="77777777" w:rsidR="004A5600" w:rsidRDefault="00000000">
            <w:pPr>
              <w:jc w:val="center"/>
            </w:pPr>
            <w:r>
              <w:rPr>
                <w:rFonts w:ascii="Arial" w:eastAsia="黑体" w:hAnsi="Arial"/>
                <w:b/>
                <w:sz w:val="21"/>
              </w:rPr>
              <w:t>temperature</w:t>
            </w:r>
          </w:p>
        </w:tc>
        <w:tc>
          <w:tcPr>
            <w:tcW w:w="1814" w:type="dxa"/>
          </w:tcPr>
          <w:p w14:paraId="2D0EC1A4" w14:textId="77777777" w:rsidR="004A5600" w:rsidRDefault="00000000">
            <w:pPr>
              <w:jc w:val="center"/>
            </w:pPr>
            <w:r>
              <w:rPr>
                <w:rFonts w:ascii="Arial" w:eastAsia="黑体" w:hAnsi="Arial"/>
                <w:b/>
                <w:sz w:val="21"/>
              </w:rPr>
              <w:t>top_k</w:t>
            </w:r>
          </w:p>
        </w:tc>
        <w:tc>
          <w:tcPr>
            <w:tcW w:w="2494" w:type="dxa"/>
          </w:tcPr>
          <w:p w14:paraId="2A2770DE" w14:textId="77777777" w:rsidR="004A5600" w:rsidRDefault="00000000">
            <w:pPr>
              <w:jc w:val="center"/>
            </w:pPr>
            <w:r>
              <w:rPr>
                <w:rFonts w:ascii="Arial" w:eastAsia="黑体" w:hAnsi="Arial"/>
                <w:b/>
                <w:sz w:val="21"/>
              </w:rPr>
              <w:t>生成摘录（贴原文）</w:t>
            </w:r>
          </w:p>
        </w:tc>
        <w:tc>
          <w:tcPr>
            <w:tcW w:w="2551" w:type="dxa"/>
          </w:tcPr>
          <w:p w14:paraId="4621C8A5" w14:textId="77777777" w:rsidR="004A5600" w:rsidRDefault="00000000">
            <w:pPr>
              <w:jc w:val="center"/>
            </w:pPr>
            <w:r>
              <w:rPr>
                <w:rFonts w:ascii="Arial" w:eastAsia="黑体" w:hAnsi="Arial"/>
                <w:b/>
                <w:sz w:val="21"/>
              </w:rPr>
              <w:t>现象与分析</w:t>
            </w:r>
          </w:p>
        </w:tc>
      </w:tr>
      <w:tr w:rsidR="004A5600" w14:paraId="6E2800A8" w14:textId="77777777">
        <w:trPr>
          <w:jc w:val="center"/>
        </w:trPr>
        <w:tc>
          <w:tcPr>
            <w:tcW w:w="737" w:type="dxa"/>
          </w:tcPr>
          <w:p w14:paraId="42A0B28C" w14:textId="77777777" w:rsidR="004A5600" w:rsidRDefault="00000000">
            <w:pPr>
              <w:jc w:val="center"/>
            </w:pPr>
            <w:r>
              <w:rPr>
                <w:sz w:val="21"/>
              </w:rPr>
              <w:t>1</w:t>
            </w:r>
          </w:p>
        </w:tc>
        <w:tc>
          <w:tcPr>
            <w:tcW w:w="1361" w:type="dxa"/>
          </w:tcPr>
          <w:p w14:paraId="29EE7C3A" w14:textId="77777777" w:rsidR="004A5600" w:rsidRDefault="00000000">
            <w:pPr>
              <w:jc w:val="center"/>
            </w:pPr>
            <w:r>
              <w:rPr>
                <w:sz w:val="21"/>
              </w:rPr>
              <w:t>1.0</w:t>
            </w:r>
            <w:r>
              <w:rPr>
                <w:sz w:val="21"/>
              </w:rPr>
              <w:t>（基线）</w:t>
            </w:r>
          </w:p>
        </w:tc>
        <w:tc>
          <w:tcPr>
            <w:tcW w:w="1814" w:type="dxa"/>
          </w:tcPr>
          <w:p w14:paraId="3D208EF8" w14:textId="77777777" w:rsidR="004A5600" w:rsidRDefault="00000000">
            <w:pPr>
              <w:jc w:val="center"/>
            </w:pPr>
            <w:r>
              <w:rPr>
                <w:sz w:val="21"/>
              </w:rPr>
              <w:t>20</w:t>
            </w:r>
          </w:p>
        </w:tc>
        <w:tc>
          <w:tcPr>
            <w:tcW w:w="2494" w:type="dxa"/>
          </w:tcPr>
          <w:p w14:paraId="25198807" w14:textId="77777777" w:rsidR="004A5600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春。半亩方塘一鉴开，天光云影共徘徊</w:t>
            </w:r>
            <w:r>
              <w:rPr>
                <w:sz w:val="18"/>
                <w:lang w:eastAsia="zh-CN"/>
              </w:rPr>
              <w:t>……</w:t>
            </w:r>
            <w:r>
              <w:rPr>
                <w:sz w:val="18"/>
                <w:lang w:eastAsia="zh-CN"/>
              </w:rPr>
              <w:t>人生自古谁无死，留取丹心照汗青。</w:t>
            </w:r>
            <w:r>
              <w:rPr>
                <w:sz w:val="18"/>
                <w:lang w:eastAsia="zh-CN"/>
              </w:rPr>
              <w:br/>
            </w:r>
            <w:r>
              <w:rPr>
                <w:sz w:val="18"/>
                <w:lang w:eastAsia="zh-CN"/>
              </w:rPr>
              <w:t>月出惊山鸟，时鸣春涧中。红豆生南国，春来发几枝</w:t>
            </w:r>
            <w:r>
              <w:rPr>
                <w:sz w:val="18"/>
                <w:lang w:eastAsia="zh-CN"/>
              </w:rPr>
              <w:t>……</w:t>
            </w:r>
          </w:p>
        </w:tc>
        <w:tc>
          <w:tcPr>
            <w:tcW w:w="2551" w:type="dxa"/>
          </w:tcPr>
          <w:p w14:paraId="5F843667" w14:textId="77777777" w:rsidR="004A5600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基线：既能成句背诵，又有一定变化，效果最均衡。</w:t>
            </w:r>
          </w:p>
        </w:tc>
      </w:tr>
      <w:tr w:rsidR="004A5600" w14:paraId="1A03896C" w14:textId="77777777">
        <w:trPr>
          <w:jc w:val="center"/>
        </w:trPr>
        <w:tc>
          <w:tcPr>
            <w:tcW w:w="737" w:type="dxa"/>
          </w:tcPr>
          <w:p w14:paraId="0FAE14CF" w14:textId="77777777" w:rsidR="004A5600" w:rsidRDefault="00000000">
            <w:pPr>
              <w:jc w:val="center"/>
            </w:pPr>
            <w:r>
              <w:rPr>
                <w:sz w:val="21"/>
              </w:rPr>
              <w:t>2</w:t>
            </w:r>
          </w:p>
        </w:tc>
        <w:tc>
          <w:tcPr>
            <w:tcW w:w="1361" w:type="dxa"/>
          </w:tcPr>
          <w:p w14:paraId="246112B5" w14:textId="77777777" w:rsidR="004A5600" w:rsidRDefault="00000000">
            <w:pPr>
              <w:jc w:val="center"/>
            </w:pPr>
            <w:r>
              <w:rPr>
                <w:sz w:val="21"/>
              </w:rPr>
              <w:t>0.5</w:t>
            </w:r>
          </w:p>
        </w:tc>
        <w:tc>
          <w:tcPr>
            <w:tcW w:w="1814" w:type="dxa"/>
          </w:tcPr>
          <w:p w14:paraId="3B176480" w14:textId="77777777" w:rsidR="004A5600" w:rsidRDefault="00000000">
            <w:pPr>
              <w:jc w:val="center"/>
            </w:pPr>
            <w:r>
              <w:rPr>
                <w:sz w:val="21"/>
              </w:rPr>
              <w:t>20</w:t>
            </w:r>
          </w:p>
        </w:tc>
        <w:tc>
          <w:tcPr>
            <w:tcW w:w="2494" w:type="dxa"/>
          </w:tcPr>
          <w:p w14:paraId="0B774590" w14:textId="77777777" w:rsidR="004A5600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春。半亩方塘一鉴开，天光云影共徘徊</w:t>
            </w:r>
            <w:r>
              <w:rPr>
                <w:sz w:val="18"/>
                <w:lang w:eastAsia="zh-CN"/>
              </w:rPr>
              <w:t>……</w:t>
            </w:r>
            <w:r>
              <w:rPr>
                <w:sz w:val="18"/>
                <w:lang w:eastAsia="zh-CN"/>
              </w:rPr>
              <w:t>（与组</w:t>
            </w:r>
            <w:r>
              <w:rPr>
                <w:sz w:val="18"/>
                <w:lang w:eastAsia="zh-CN"/>
              </w:rPr>
              <w:t>1</w:t>
            </w:r>
            <w:r>
              <w:rPr>
                <w:sz w:val="18"/>
                <w:lang w:eastAsia="zh-CN"/>
              </w:rPr>
              <w:t>几乎逐字相同，更确定）</w:t>
            </w:r>
            <w:r>
              <w:rPr>
                <w:sz w:val="18"/>
                <w:lang w:eastAsia="zh-CN"/>
              </w:rPr>
              <w:br/>
            </w:r>
            <w:r>
              <w:rPr>
                <w:sz w:val="18"/>
                <w:lang w:eastAsia="zh-CN"/>
              </w:rPr>
              <w:t>月，对影成三人。小时不识月，呼作白玉盘</w:t>
            </w:r>
            <w:r>
              <w:rPr>
                <w:sz w:val="18"/>
                <w:lang w:eastAsia="zh-CN"/>
              </w:rPr>
              <w:t>……</w:t>
            </w:r>
          </w:p>
        </w:tc>
        <w:tc>
          <w:tcPr>
            <w:tcW w:w="2551" w:type="dxa"/>
          </w:tcPr>
          <w:p w14:paraId="79B46E97" w14:textId="77777777" w:rsidR="004A5600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温度低</w:t>
            </w:r>
            <w:r>
              <w:rPr>
                <w:sz w:val="18"/>
                <w:lang w:eastAsia="zh-CN"/>
              </w:rPr>
              <w:t>→</w:t>
            </w:r>
            <w:r>
              <w:rPr>
                <w:sz w:val="18"/>
                <w:lang w:eastAsia="zh-CN"/>
              </w:rPr>
              <w:t>分布尖锐</w:t>
            </w:r>
            <w:r>
              <w:rPr>
                <w:sz w:val="18"/>
                <w:lang w:eastAsia="zh-CN"/>
              </w:rPr>
              <w:t>→</w:t>
            </w:r>
            <w:r>
              <w:rPr>
                <w:sz w:val="18"/>
                <w:lang w:eastAsia="zh-CN"/>
              </w:rPr>
              <w:t>近乎贪心，确定性最高、重复原诗，多样性最低。</w:t>
            </w:r>
          </w:p>
        </w:tc>
      </w:tr>
      <w:tr w:rsidR="004A5600" w14:paraId="5ACEF7BF" w14:textId="77777777">
        <w:trPr>
          <w:jc w:val="center"/>
        </w:trPr>
        <w:tc>
          <w:tcPr>
            <w:tcW w:w="737" w:type="dxa"/>
          </w:tcPr>
          <w:p w14:paraId="14BBC3BC" w14:textId="77777777" w:rsidR="004A5600" w:rsidRDefault="00000000">
            <w:pPr>
              <w:jc w:val="center"/>
            </w:pPr>
            <w:r>
              <w:rPr>
                <w:sz w:val="21"/>
              </w:rPr>
              <w:t>3</w:t>
            </w:r>
          </w:p>
        </w:tc>
        <w:tc>
          <w:tcPr>
            <w:tcW w:w="1361" w:type="dxa"/>
          </w:tcPr>
          <w:p w14:paraId="0250D26D" w14:textId="77777777" w:rsidR="004A5600" w:rsidRDefault="00000000">
            <w:pPr>
              <w:jc w:val="center"/>
            </w:pPr>
            <w:r>
              <w:rPr>
                <w:sz w:val="21"/>
              </w:rPr>
              <w:t>1.5</w:t>
            </w:r>
          </w:p>
        </w:tc>
        <w:tc>
          <w:tcPr>
            <w:tcW w:w="1814" w:type="dxa"/>
          </w:tcPr>
          <w:p w14:paraId="71A54BE1" w14:textId="77777777" w:rsidR="004A5600" w:rsidRDefault="00000000">
            <w:pPr>
              <w:jc w:val="center"/>
            </w:pPr>
            <w:r>
              <w:rPr>
                <w:sz w:val="21"/>
              </w:rPr>
              <w:t>20</w:t>
            </w:r>
          </w:p>
        </w:tc>
        <w:tc>
          <w:tcPr>
            <w:tcW w:w="2494" w:type="dxa"/>
          </w:tcPr>
          <w:p w14:paraId="6D5CDDFD" w14:textId="77777777" w:rsidR="004A5600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春。巴山楚水凄凉地</w:t>
            </w:r>
            <w:r>
              <w:rPr>
                <w:sz w:val="18"/>
                <w:lang w:eastAsia="zh-CN"/>
              </w:rPr>
              <w:t>……</w:t>
            </w:r>
            <w:r>
              <w:rPr>
                <w:sz w:val="18"/>
                <w:lang w:eastAsia="zh-CN"/>
              </w:rPr>
              <w:t>到乡翻似烂柯千帆过，病树前头万木春。</w:t>
            </w:r>
            <w:r>
              <w:rPr>
                <w:sz w:val="18"/>
                <w:lang w:eastAsia="zh-CN"/>
              </w:rPr>
              <w:br/>
            </w:r>
            <w:r>
              <w:rPr>
                <w:sz w:val="18"/>
                <w:lang w:eastAsia="zh-CN"/>
              </w:rPr>
              <w:t>春风不是玉关。</w:t>
            </w:r>
            <w:r>
              <w:rPr>
                <w:sz w:val="18"/>
                <w:lang w:eastAsia="zh-CN"/>
              </w:rPr>
              <w:t>……</w:t>
            </w:r>
            <w:r>
              <w:rPr>
                <w:sz w:val="18"/>
                <w:lang w:eastAsia="zh-CN"/>
              </w:rPr>
              <w:t>路无自古今日曛，路（明显错乱、</w:t>
            </w:r>
            <w:r>
              <w:rPr>
                <w:sz w:val="18"/>
                <w:lang w:eastAsia="zh-CN"/>
              </w:rPr>
              <w:lastRenderedPageBreak/>
              <w:t>字词拼接）</w:t>
            </w:r>
          </w:p>
        </w:tc>
        <w:tc>
          <w:tcPr>
            <w:tcW w:w="2551" w:type="dxa"/>
          </w:tcPr>
          <w:p w14:paraId="1EBD2F5E" w14:textId="77777777" w:rsidR="004A5600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lastRenderedPageBreak/>
              <w:t>温度高</w:t>
            </w:r>
            <w:r>
              <w:rPr>
                <w:sz w:val="18"/>
                <w:lang w:eastAsia="zh-CN"/>
              </w:rPr>
              <w:t>→</w:t>
            </w:r>
            <w:r>
              <w:rPr>
                <w:sz w:val="18"/>
                <w:lang w:eastAsia="zh-CN"/>
              </w:rPr>
              <w:t>分布平坦</w:t>
            </w:r>
            <w:r>
              <w:rPr>
                <w:sz w:val="18"/>
                <w:lang w:eastAsia="zh-CN"/>
              </w:rPr>
              <w:t>→</w:t>
            </w:r>
            <w:r>
              <w:rPr>
                <w:sz w:val="18"/>
                <w:lang w:eastAsia="zh-CN"/>
              </w:rPr>
              <w:t>采样到低概率字，诗句开始错乱、拼接，胡言增多。</w:t>
            </w:r>
          </w:p>
        </w:tc>
      </w:tr>
      <w:tr w:rsidR="004A5600" w14:paraId="47C04BC9" w14:textId="77777777">
        <w:trPr>
          <w:jc w:val="center"/>
        </w:trPr>
        <w:tc>
          <w:tcPr>
            <w:tcW w:w="737" w:type="dxa"/>
          </w:tcPr>
          <w:p w14:paraId="510348FB" w14:textId="77777777" w:rsidR="004A5600" w:rsidRDefault="00000000">
            <w:pPr>
              <w:jc w:val="center"/>
            </w:pPr>
            <w:r>
              <w:rPr>
                <w:sz w:val="21"/>
              </w:rPr>
              <w:t>4</w:t>
            </w:r>
          </w:p>
        </w:tc>
        <w:tc>
          <w:tcPr>
            <w:tcW w:w="1361" w:type="dxa"/>
          </w:tcPr>
          <w:p w14:paraId="0613A2EC" w14:textId="77777777" w:rsidR="004A5600" w:rsidRDefault="00000000">
            <w:pPr>
              <w:jc w:val="center"/>
            </w:pPr>
            <w:r>
              <w:rPr>
                <w:sz w:val="21"/>
              </w:rPr>
              <w:t>1.0</w:t>
            </w:r>
          </w:p>
        </w:tc>
        <w:tc>
          <w:tcPr>
            <w:tcW w:w="1814" w:type="dxa"/>
          </w:tcPr>
          <w:p w14:paraId="3A5DF421" w14:textId="77777777" w:rsidR="004A5600" w:rsidRDefault="00000000">
            <w:pPr>
              <w:jc w:val="center"/>
            </w:pPr>
            <w:r>
              <w:rPr>
                <w:sz w:val="21"/>
              </w:rPr>
              <w:t>5</w:t>
            </w:r>
          </w:p>
        </w:tc>
        <w:tc>
          <w:tcPr>
            <w:tcW w:w="2494" w:type="dxa"/>
          </w:tcPr>
          <w:p w14:paraId="416B58E6" w14:textId="77777777" w:rsidR="004A5600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春。半亩方塘一鉴开</w:t>
            </w:r>
            <w:r>
              <w:rPr>
                <w:sz w:val="18"/>
                <w:lang w:eastAsia="zh-CN"/>
              </w:rPr>
              <w:t>……</w:t>
            </w:r>
            <w:r>
              <w:rPr>
                <w:sz w:val="18"/>
                <w:lang w:eastAsia="zh-CN"/>
              </w:rPr>
              <w:t>（与组</w:t>
            </w:r>
            <w:r>
              <w:rPr>
                <w:sz w:val="18"/>
                <w:lang w:eastAsia="zh-CN"/>
              </w:rPr>
              <w:t>1</w:t>
            </w:r>
            <w:r>
              <w:rPr>
                <w:sz w:val="18"/>
                <w:lang w:eastAsia="zh-CN"/>
              </w:rPr>
              <w:t>高度重合，</w:t>
            </w:r>
            <w:r>
              <w:rPr>
                <w:sz w:val="18"/>
                <w:lang w:eastAsia="zh-CN"/>
              </w:rPr>
              <w:t>top5</w:t>
            </w:r>
            <w:r>
              <w:rPr>
                <w:sz w:val="18"/>
                <w:lang w:eastAsia="zh-CN"/>
              </w:rPr>
              <w:t>已覆盖背诵路径）</w:t>
            </w:r>
            <w:r>
              <w:rPr>
                <w:sz w:val="18"/>
                <w:lang w:eastAsia="zh-CN"/>
              </w:rPr>
              <w:br/>
            </w:r>
            <w:r>
              <w:rPr>
                <w:sz w:val="18"/>
                <w:lang w:eastAsia="zh-CN"/>
              </w:rPr>
              <w:t>月，呼作白玉盘。又疑瑶台镜，飞在青云端</w:t>
            </w:r>
            <w:r>
              <w:rPr>
                <w:sz w:val="18"/>
                <w:lang w:eastAsia="zh-CN"/>
              </w:rPr>
              <w:t>……</w:t>
            </w:r>
          </w:p>
        </w:tc>
        <w:tc>
          <w:tcPr>
            <w:tcW w:w="2551" w:type="dxa"/>
          </w:tcPr>
          <w:p w14:paraId="4E3E5143" w14:textId="77777777" w:rsidR="004A5600" w:rsidRDefault="00000000">
            <w:r>
              <w:rPr>
                <w:sz w:val="18"/>
              </w:rPr>
              <w:t>top_k=5→</w:t>
            </w:r>
            <w:r>
              <w:rPr>
                <w:sz w:val="18"/>
              </w:rPr>
              <w:t>只保留最高概率</w:t>
            </w:r>
            <w:r>
              <w:rPr>
                <w:sz w:val="18"/>
              </w:rPr>
              <w:t>5</w:t>
            </w:r>
            <w:r>
              <w:rPr>
                <w:sz w:val="18"/>
              </w:rPr>
              <w:t>个字，因模型已背熟，结果与基线几乎一致，更保守。</w:t>
            </w:r>
          </w:p>
        </w:tc>
      </w:tr>
      <w:tr w:rsidR="004A5600" w14:paraId="26A04A9E" w14:textId="77777777">
        <w:trPr>
          <w:jc w:val="center"/>
        </w:trPr>
        <w:tc>
          <w:tcPr>
            <w:tcW w:w="737" w:type="dxa"/>
          </w:tcPr>
          <w:p w14:paraId="37282CB2" w14:textId="77777777" w:rsidR="004A5600" w:rsidRDefault="00000000">
            <w:pPr>
              <w:jc w:val="center"/>
            </w:pPr>
            <w:r>
              <w:rPr>
                <w:sz w:val="21"/>
              </w:rPr>
              <w:t>5</w:t>
            </w:r>
          </w:p>
        </w:tc>
        <w:tc>
          <w:tcPr>
            <w:tcW w:w="1361" w:type="dxa"/>
          </w:tcPr>
          <w:p w14:paraId="1B4777DE" w14:textId="77777777" w:rsidR="004A5600" w:rsidRDefault="00000000">
            <w:pPr>
              <w:jc w:val="center"/>
            </w:pPr>
            <w:r>
              <w:rPr>
                <w:sz w:val="21"/>
              </w:rPr>
              <w:t>1.0</w:t>
            </w:r>
          </w:p>
        </w:tc>
        <w:tc>
          <w:tcPr>
            <w:tcW w:w="1814" w:type="dxa"/>
          </w:tcPr>
          <w:p w14:paraId="1FCE32E7" w14:textId="77777777" w:rsidR="004A5600" w:rsidRDefault="00000000">
            <w:pPr>
              <w:jc w:val="center"/>
            </w:pPr>
            <w:r>
              <w:rPr>
                <w:sz w:val="21"/>
              </w:rPr>
              <w:t>不限制（</w:t>
            </w:r>
            <w:r>
              <w:rPr>
                <w:sz w:val="21"/>
              </w:rPr>
              <w:t xml:space="preserve">= </w:t>
            </w:r>
            <w:r>
              <w:rPr>
                <w:sz w:val="21"/>
              </w:rPr>
              <w:t>词表大小</w:t>
            </w:r>
            <w:r>
              <w:rPr>
                <w:sz w:val="21"/>
              </w:rPr>
              <w:t xml:space="preserve"> 699</w:t>
            </w:r>
            <w:r>
              <w:rPr>
                <w:sz w:val="21"/>
              </w:rPr>
              <w:t>）</w:t>
            </w:r>
          </w:p>
        </w:tc>
        <w:tc>
          <w:tcPr>
            <w:tcW w:w="2494" w:type="dxa"/>
          </w:tcPr>
          <w:p w14:paraId="448384AF" w14:textId="77777777" w:rsidR="004A5600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春。半亩方塘一鉴开</w:t>
            </w:r>
            <w:r>
              <w:rPr>
                <w:sz w:val="18"/>
                <w:lang w:eastAsia="zh-CN"/>
              </w:rPr>
              <w:t>……</w:t>
            </w:r>
            <w:r>
              <w:rPr>
                <w:sz w:val="18"/>
                <w:lang w:eastAsia="zh-CN"/>
              </w:rPr>
              <w:t>（与组</w:t>
            </w:r>
            <w:r>
              <w:rPr>
                <w:sz w:val="18"/>
                <w:lang w:eastAsia="zh-CN"/>
              </w:rPr>
              <w:t>1/</w:t>
            </w:r>
            <w:r>
              <w:rPr>
                <w:sz w:val="18"/>
                <w:lang w:eastAsia="zh-CN"/>
              </w:rPr>
              <w:t>组</w:t>
            </w:r>
            <w:r>
              <w:rPr>
                <w:sz w:val="18"/>
                <w:lang w:eastAsia="zh-CN"/>
              </w:rPr>
              <w:t>4</w:t>
            </w:r>
            <w:r>
              <w:rPr>
                <w:sz w:val="18"/>
                <w:lang w:eastAsia="zh-CN"/>
              </w:rPr>
              <w:t>几乎一致）</w:t>
            </w:r>
            <w:r>
              <w:rPr>
                <w:sz w:val="18"/>
                <w:lang w:eastAsia="zh-CN"/>
              </w:rPr>
              <w:br/>
            </w:r>
            <w:r>
              <w:rPr>
                <w:sz w:val="18"/>
                <w:lang w:eastAsia="zh-CN"/>
              </w:rPr>
              <w:t>月声，花落知多少。白日依山尽，黄河入海流</w:t>
            </w:r>
            <w:r>
              <w:rPr>
                <w:sz w:val="18"/>
                <w:lang w:eastAsia="zh-CN"/>
              </w:rPr>
              <w:t>……</w:t>
            </w:r>
          </w:p>
        </w:tc>
        <w:tc>
          <w:tcPr>
            <w:tcW w:w="2551" w:type="dxa"/>
          </w:tcPr>
          <w:p w14:paraId="04861355" w14:textId="77777777" w:rsidR="004A5600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不限</w:t>
            </w:r>
            <w:r>
              <w:rPr>
                <w:sz w:val="18"/>
                <w:lang w:eastAsia="zh-CN"/>
              </w:rPr>
              <w:t xml:space="preserve"> top_k→</w:t>
            </w:r>
            <w:r>
              <w:rPr>
                <w:sz w:val="18"/>
                <w:lang w:eastAsia="zh-CN"/>
              </w:rPr>
              <w:t>理论上可采样任意字，但因分布极尖锐，实际仍集中在高概率区，与基线差异不大。</w:t>
            </w:r>
          </w:p>
        </w:tc>
      </w:tr>
    </w:tbl>
    <w:p w14:paraId="6E5B65B7" w14:textId="77777777" w:rsidR="004A5600" w:rsidRDefault="00000000">
      <w:pPr>
        <w:spacing w:before="200" w:after="120"/>
      </w:pPr>
      <w:r>
        <w:rPr>
          <w:rFonts w:ascii="Arial" w:eastAsia="黑体" w:hAnsi="Arial"/>
          <w:b/>
          <w:color w:val="1F2937"/>
          <w:sz w:val="26"/>
        </w:rPr>
        <w:t xml:space="preserve">5.2  </w:t>
      </w:r>
      <w:r>
        <w:rPr>
          <w:rFonts w:ascii="Arial" w:eastAsia="黑体" w:hAnsi="Arial"/>
          <w:b/>
          <w:color w:val="1F2937"/>
          <w:sz w:val="26"/>
        </w:rPr>
        <w:t>生成对比分析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9292"/>
      </w:tblGrid>
      <w:tr w:rsidR="004A5600" w14:paraId="6EE1C5FB" w14:textId="77777777">
        <w:trPr>
          <w:jc w:val="center"/>
        </w:trPr>
        <w:tc>
          <w:tcPr>
            <w:tcW w:w="9292" w:type="dxa"/>
          </w:tcPr>
          <w:p w14:paraId="435A00E9" w14:textId="77777777" w:rsidR="004A5600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完整采样原文见</w:t>
            </w:r>
            <w:r>
              <w:rPr>
                <w:sz w:val="18"/>
                <w:lang w:eastAsia="zh-CN"/>
              </w:rPr>
              <w:t xml:space="preserve"> sampling_results.txt</w:t>
            </w:r>
            <w:r>
              <w:rPr>
                <w:sz w:val="18"/>
                <w:lang w:eastAsia="zh-CN"/>
              </w:rPr>
              <w:t>。</w:t>
            </w:r>
            <w:r>
              <w:rPr>
                <w:sz w:val="18"/>
                <w:lang w:eastAsia="zh-CN"/>
              </w:rPr>
              <w:br/>
            </w:r>
            <w:r>
              <w:rPr>
                <w:sz w:val="18"/>
                <w:lang w:eastAsia="zh-CN"/>
              </w:rPr>
              <w:t>组</w:t>
            </w:r>
            <w:r>
              <w:rPr>
                <w:sz w:val="18"/>
                <w:lang w:eastAsia="zh-CN"/>
              </w:rPr>
              <w:t>1(T=1.0,k=20)</w:t>
            </w:r>
            <w:r>
              <w:rPr>
                <w:sz w:val="18"/>
                <w:lang w:eastAsia="zh-CN"/>
              </w:rPr>
              <w:t>与组</w:t>
            </w:r>
            <w:r>
              <w:rPr>
                <w:sz w:val="18"/>
                <w:lang w:eastAsia="zh-CN"/>
              </w:rPr>
              <w:t>4(k=5)</w:t>
            </w:r>
            <w:r>
              <w:rPr>
                <w:sz w:val="18"/>
                <w:lang w:eastAsia="zh-CN"/>
              </w:rPr>
              <w:t>、组</w:t>
            </w:r>
            <w:r>
              <w:rPr>
                <w:sz w:val="18"/>
                <w:lang w:eastAsia="zh-CN"/>
              </w:rPr>
              <w:t>5(k=699)</w:t>
            </w:r>
            <w:r>
              <w:rPr>
                <w:sz w:val="18"/>
                <w:lang w:eastAsia="zh-CN"/>
              </w:rPr>
              <w:t>生成几乎一致：因小语料模型已背熟、概率分布极尖锐，</w:t>
            </w:r>
            <w:r>
              <w:rPr>
                <w:sz w:val="18"/>
                <w:lang w:eastAsia="zh-CN"/>
              </w:rPr>
              <w:t xml:space="preserve">top_k </w:t>
            </w:r>
            <w:r>
              <w:rPr>
                <w:sz w:val="18"/>
                <w:lang w:eastAsia="zh-CN"/>
              </w:rPr>
              <w:t>大小影响被温度主导；组</w:t>
            </w:r>
            <w:r>
              <w:rPr>
                <w:sz w:val="18"/>
                <w:lang w:eastAsia="zh-CN"/>
              </w:rPr>
              <w:t>2(T=0.5)</w:t>
            </w:r>
            <w:r>
              <w:rPr>
                <w:sz w:val="18"/>
                <w:lang w:eastAsia="zh-CN"/>
              </w:rPr>
              <w:t>更确定地逐字背诵；组</w:t>
            </w:r>
            <w:r>
              <w:rPr>
                <w:sz w:val="18"/>
                <w:lang w:eastAsia="zh-CN"/>
              </w:rPr>
              <w:t>3(T=1.5)</w:t>
            </w:r>
            <w:r>
              <w:rPr>
                <w:sz w:val="18"/>
                <w:lang w:eastAsia="zh-CN"/>
              </w:rPr>
              <w:t>出现</w:t>
            </w:r>
            <w:r>
              <w:rPr>
                <w:sz w:val="18"/>
                <w:lang w:eastAsia="zh-CN"/>
              </w:rPr>
              <w:t>“</w:t>
            </w:r>
            <w:r>
              <w:rPr>
                <w:sz w:val="18"/>
                <w:lang w:eastAsia="zh-CN"/>
              </w:rPr>
              <w:t>春风不是玉关</w:t>
            </w:r>
            <w:r>
              <w:rPr>
                <w:sz w:val="18"/>
                <w:lang w:eastAsia="zh-CN"/>
              </w:rPr>
              <w:t>”“</w:t>
            </w:r>
            <w:r>
              <w:rPr>
                <w:sz w:val="18"/>
                <w:lang w:eastAsia="zh-CN"/>
              </w:rPr>
              <w:t>烂柯千帆过</w:t>
            </w:r>
            <w:r>
              <w:rPr>
                <w:sz w:val="18"/>
                <w:lang w:eastAsia="zh-CN"/>
              </w:rPr>
              <w:t>”</w:t>
            </w:r>
            <w:r>
              <w:rPr>
                <w:sz w:val="18"/>
                <w:lang w:eastAsia="zh-CN"/>
              </w:rPr>
              <w:t>等错乱拼接。</w:t>
            </w:r>
          </w:p>
        </w:tc>
      </w:tr>
    </w:tbl>
    <w:p w14:paraId="66751821" w14:textId="77777777" w:rsidR="004A5600" w:rsidRDefault="004A5600">
      <w:pPr>
        <w:spacing w:after="0"/>
        <w:rPr>
          <w:lang w:eastAsia="zh-CN"/>
        </w:rPr>
      </w:pPr>
    </w:p>
    <w:p w14:paraId="352BA433" w14:textId="77777777" w:rsidR="004A5600" w:rsidRDefault="00000000">
      <w:pPr>
        <w:spacing w:before="80" w:after="160"/>
        <w:jc w:val="center"/>
        <w:rPr>
          <w:lang w:eastAsia="zh-CN"/>
        </w:rPr>
      </w:pPr>
      <w:r>
        <w:rPr>
          <w:rFonts w:ascii="Arial" w:eastAsia="黑体" w:hAnsi="Arial"/>
          <w:b/>
          <w:sz w:val="21"/>
          <w:lang w:eastAsia="zh-CN"/>
        </w:rPr>
        <w:t>图</w:t>
      </w:r>
      <w:r>
        <w:rPr>
          <w:rFonts w:ascii="Arial" w:eastAsia="黑体" w:hAnsi="Arial"/>
          <w:b/>
          <w:sz w:val="21"/>
          <w:lang w:eastAsia="zh-CN"/>
        </w:rPr>
        <w:t xml:space="preserve"> 7  </w:t>
      </w:r>
      <w:r>
        <w:rPr>
          <w:rFonts w:ascii="Arial" w:eastAsia="黑体" w:hAnsi="Arial"/>
          <w:b/>
          <w:sz w:val="21"/>
          <w:lang w:eastAsia="zh-CN"/>
        </w:rPr>
        <w:t>采样生成对比</w:t>
      </w:r>
    </w:p>
    <w:p w14:paraId="6646F5D1" w14:textId="77777777" w:rsidR="004A5600" w:rsidRDefault="00000000">
      <w:pPr>
        <w:spacing w:after="80"/>
        <w:jc w:val="both"/>
        <w:rPr>
          <w:lang w:eastAsia="zh-CN"/>
        </w:rPr>
      </w:pPr>
      <w:r>
        <w:rPr>
          <w:lang w:eastAsia="zh-CN"/>
        </w:rPr>
        <w:t>从</w:t>
      </w:r>
      <w:r>
        <w:rPr>
          <w:lang w:eastAsia="zh-CN"/>
        </w:rPr>
        <w:t>“</w:t>
      </w:r>
      <w:r>
        <w:rPr>
          <w:lang w:eastAsia="zh-CN"/>
        </w:rPr>
        <w:t>确定性</w:t>
      </w:r>
      <w:r>
        <w:rPr>
          <w:lang w:eastAsia="zh-CN"/>
        </w:rPr>
        <w:t>↔</w:t>
      </w:r>
      <w:r>
        <w:rPr>
          <w:lang w:eastAsia="zh-CN"/>
        </w:rPr>
        <w:t>多样性</w:t>
      </w:r>
      <w:r>
        <w:rPr>
          <w:lang w:eastAsia="zh-CN"/>
        </w:rPr>
        <w:t>”</w:t>
      </w:r>
      <w:r>
        <w:rPr>
          <w:lang w:eastAsia="zh-CN"/>
        </w:rPr>
        <w:t>看：温度越低，</w:t>
      </w:r>
      <w:r>
        <w:rPr>
          <w:lang w:eastAsia="zh-CN"/>
        </w:rPr>
        <w:t xml:space="preserve">softmax </w:t>
      </w:r>
      <w:r>
        <w:rPr>
          <w:lang w:eastAsia="zh-CN"/>
        </w:rPr>
        <w:t>分布越尖锐，采样越接近贪心取最高概率字，生成越确定、越像原诗，但几乎没有新意；温度越高，分布越平，采样越接近均匀，多样性上去了却开始出现胡言。从</w:t>
      </w:r>
      <w:r>
        <w:rPr>
          <w:lang w:eastAsia="zh-CN"/>
        </w:rPr>
        <w:t>“</w:t>
      </w:r>
      <w:r>
        <w:rPr>
          <w:lang w:eastAsia="zh-CN"/>
        </w:rPr>
        <w:t>重复</w:t>
      </w:r>
      <w:r>
        <w:rPr>
          <w:lang w:eastAsia="zh-CN"/>
        </w:rPr>
        <w:t>↔</w:t>
      </w:r>
      <w:r>
        <w:rPr>
          <w:lang w:eastAsia="zh-CN"/>
        </w:rPr>
        <w:t>胡言</w:t>
      </w:r>
      <w:r>
        <w:rPr>
          <w:lang w:eastAsia="zh-CN"/>
        </w:rPr>
        <w:t>”</w:t>
      </w:r>
      <w:r>
        <w:rPr>
          <w:lang w:eastAsia="zh-CN"/>
        </w:rPr>
        <w:t>看：</w:t>
      </w:r>
      <w:r>
        <w:rPr>
          <w:lang w:eastAsia="zh-CN"/>
        </w:rPr>
        <w:t xml:space="preserve">T=0.5 </w:t>
      </w:r>
      <w:r>
        <w:rPr>
          <w:lang w:eastAsia="zh-CN"/>
        </w:rPr>
        <w:t>与</w:t>
      </w:r>
      <w:r>
        <w:rPr>
          <w:lang w:eastAsia="zh-CN"/>
        </w:rPr>
        <w:t xml:space="preserve"> top_k=5 </w:t>
      </w:r>
      <w:r>
        <w:rPr>
          <w:lang w:eastAsia="zh-CN"/>
        </w:rPr>
        <w:t>会加剧重复（几乎照抄同一句诗），</w:t>
      </w:r>
      <w:r>
        <w:rPr>
          <w:lang w:eastAsia="zh-CN"/>
        </w:rPr>
        <w:t xml:space="preserve">T=1.5 </w:t>
      </w:r>
      <w:r>
        <w:rPr>
          <w:lang w:eastAsia="zh-CN"/>
        </w:rPr>
        <w:t>则打破重复但引入错乱拼接。本组最优组合为</w:t>
      </w:r>
      <w:r>
        <w:rPr>
          <w:lang w:eastAsia="zh-CN"/>
        </w:rPr>
        <w:t xml:space="preserve"> temperature=1.0</w:t>
      </w:r>
      <w:r>
        <w:rPr>
          <w:lang w:eastAsia="zh-CN"/>
        </w:rPr>
        <w:t>、</w:t>
      </w:r>
      <w:r>
        <w:rPr>
          <w:lang w:eastAsia="zh-CN"/>
        </w:rPr>
        <w:t>top_k=20</w:t>
      </w:r>
      <w:r>
        <w:rPr>
          <w:lang w:eastAsia="zh-CN"/>
        </w:rPr>
        <w:t>：既能基本成句、保留诗的格式与常见用字，又有一定变化不致死板；在本实验已背熟的小语料上，</w:t>
      </w:r>
      <w:r>
        <w:rPr>
          <w:lang w:eastAsia="zh-CN"/>
        </w:rPr>
        <w:t xml:space="preserve">top_k=5 </w:t>
      </w:r>
      <w:r>
        <w:rPr>
          <w:lang w:eastAsia="zh-CN"/>
        </w:rPr>
        <w:t>也可接受（更稳），而</w:t>
      </w:r>
      <w:r>
        <w:rPr>
          <w:lang w:eastAsia="zh-CN"/>
        </w:rPr>
        <w:t xml:space="preserve"> top_k </w:t>
      </w:r>
      <w:r>
        <w:rPr>
          <w:lang w:eastAsia="zh-CN"/>
        </w:rPr>
        <w:t>放开到全词表并无额外收益。</w:t>
      </w:r>
    </w:p>
    <w:p w14:paraId="4B514318" w14:textId="77777777" w:rsidR="004A5600" w:rsidRDefault="004A5600">
      <w:pPr>
        <w:spacing w:after="120"/>
        <w:rPr>
          <w:lang w:eastAsia="zh-CN"/>
        </w:rPr>
      </w:pPr>
    </w:p>
    <w:p w14:paraId="0787C657" w14:textId="77777777" w:rsidR="004A5600" w:rsidRDefault="004A5600">
      <w:pPr>
        <w:spacing w:after="120"/>
        <w:rPr>
          <w:lang w:eastAsia="zh-CN"/>
        </w:rPr>
      </w:pPr>
    </w:p>
    <w:p w14:paraId="7ED0AA2E" w14:textId="77777777" w:rsidR="004A5600" w:rsidRDefault="004A5600">
      <w:pPr>
        <w:spacing w:after="120"/>
        <w:rPr>
          <w:lang w:eastAsia="zh-CN"/>
        </w:rPr>
      </w:pPr>
    </w:p>
    <w:p w14:paraId="261D97DB" w14:textId="77777777" w:rsidR="004A5600" w:rsidRDefault="00000000">
      <w:pPr>
        <w:spacing w:before="320" w:after="160"/>
        <w:rPr>
          <w:lang w:eastAsia="zh-CN"/>
        </w:rPr>
      </w:pPr>
      <w:r>
        <w:rPr>
          <w:rFonts w:ascii="Arial" w:eastAsia="黑体" w:hAnsi="Arial"/>
          <w:b/>
          <w:color w:val="1F2937"/>
          <w:sz w:val="30"/>
          <w:lang w:eastAsia="zh-CN"/>
        </w:rPr>
        <w:t xml:space="preserve">6  AI </w:t>
      </w:r>
      <w:r>
        <w:rPr>
          <w:rFonts w:ascii="Arial" w:eastAsia="黑体" w:hAnsi="Arial"/>
          <w:b/>
          <w:color w:val="1F2937"/>
          <w:sz w:val="30"/>
          <w:lang w:eastAsia="zh-CN"/>
        </w:rPr>
        <w:t>协作记录（</w:t>
      </w:r>
      <w:r>
        <w:rPr>
          <w:rFonts w:ascii="Arial" w:eastAsia="黑体" w:hAnsi="Arial"/>
          <w:b/>
          <w:color w:val="1F2937"/>
          <w:sz w:val="30"/>
          <w:lang w:eastAsia="zh-CN"/>
        </w:rPr>
        <w:t xml:space="preserve">TRAE </w:t>
      </w:r>
      <w:r>
        <w:rPr>
          <w:rFonts w:ascii="Arial" w:eastAsia="黑体" w:hAnsi="Arial"/>
          <w:b/>
          <w:color w:val="1F2937"/>
          <w:sz w:val="30"/>
          <w:lang w:eastAsia="zh-CN"/>
        </w:rPr>
        <w:t>使用情况）</w:t>
      </w:r>
    </w:p>
    <w:p w14:paraId="58576AD3" w14:textId="77777777" w:rsidR="004A5600" w:rsidRDefault="00000000">
      <w:pPr>
        <w:spacing w:before="120" w:after="160"/>
        <w:jc w:val="center"/>
        <w:rPr>
          <w:lang w:eastAsia="zh-CN"/>
        </w:rPr>
      </w:pPr>
      <w:r>
        <w:rPr>
          <w:rFonts w:ascii="Arial" w:eastAsia="黑体" w:hAnsi="Arial"/>
          <w:b/>
          <w:sz w:val="21"/>
          <w:lang w:eastAsia="zh-CN"/>
        </w:rPr>
        <w:t>表</w:t>
      </w:r>
      <w:r>
        <w:rPr>
          <w:rFonts w:ascii="Arial" w:eastAsia="黑体" w:hAnsi="Arial"/>
          <w:b/>
          <w:sz w:val="21"/>
          <w:lang w:eastAsia="zh-CN"/>
        </w:rPr>
        <w:t xml:space="preserve"> 6  TRAE </w:t>
      </w:r>
      <w:r>
        <w:rPr>
          <w:rFonts w:ascii="Arial" w:eastAsia="黑体" w:hAnsi="Arial"/>
          <w:b/>
          <w:sz w:val="21"/>
          <w:lang w:eastAsia="zh-CN"/>
        </w:rPr>
        <w:t>协作过程记录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680"/>
        <w:gridCol w:w="1676"/>
        <w:gridCol w:w="3175"/>
        <w:gridCol w:w="3458"/>
      </w:tblGrid>
      <w:tr w:rsidR="004A5600" w14:paraId="196A1BDE" w14:textId="77777777">
        <w:trPr>
          <w:jc w:val="center"/>
        </w:trPr>
        <w:tc>
          <w:tcPr>
            <w:tcW w:w="680" w:type="dxa"/>
          </w:tcPr>
          <w:p w14:paraId="2CA9F852" w14:textId="77777777" w:rsidR="004A5600" w:rsidRDefault="00000000">
            <w:pPr>
              <w:jc w:val="center"/>
            </w:pPr>
            <w:r>
              <w:rPr>
                <w:rFonts w:ascii="Arial" w:eastAsia="黑体" w:hAnsi="Arial"/>
                <w:b/>
                <w:sz w:val="21"/>
              </w:rPr>
              <w:t>序号</w:t>
            </w:r>
          </w:p>
        </w:tc>
        <w:tc>
          <w:tcPr>
            <w:tcW w:w="1644" w:type="dxa"/>
          </w:tcPr>
          <w:p w14:paraId="0FA82933" w14:textId="77777777" w:rsidR="004A5600" w:rsidRDefault="00000000">
            <w:pPr>
              <w:jc w:val="center"/>
            </w:pPr>
            <w:r>
              <w:rPr>
                <w:rFonts w:ascii="Arial" w:eastAsia="黑体" w:hAnsi="Arial"/>
                <w:b/>
                <w:sz w:val="21"/>
              </w:rPr>
              <w:t>使用场景</w:t>
            </w:r>
          </w:p>
        </w:tc>
        <w:tc>
          <w:tcPr>
            <w:tcW w:w="3175" w:type="dxa"/>
          </w:tcPr>
          <w:p w14:paraId="414140F9" w14:textId="77777777" w:rsidR="004A5600" w:rsidRDefault="00000000">
            <w:pPr>
              <w:jc w:val="center"/>
              <w:rPr>
                <w:lang w:eastAsia="zh-CN"/>
              </w:rPr>
            </w:pPr>
            <w:r>
              <w:rPr>
                <w:rFonts w:ascii="Arial" w:eastAsia="黑体" w:hAnsi="Arial"/>
                <w:b/>
                <w:sz w:val="21"/>
                <w:lang w:eastAsia="zh-CN"/>
              </w:rPr>
              <w:t>提示词</w:t>
            </w:r>
            <w:r>
              <w:rPr>
                <w:rFonts w:ascii="Arial" w:eastAsia="黑体" w:hAnsi="Arial"/>
                <w:b/>
                <w:sz w:val="21"/>
                <w:lang w:eastAsia="zh-CN"/>
              </w:rPr>
              <w:t xml:space="preserve"> / </w:t>
            </w:r>
            <w:r>
              <w:rPr>
                <w:rFonts w:ascii="Arial" w:eastAsia="黑体" w:hAnsi="Arial"/>
                <w:b/>
                <w:sz w:val="21"/>
                <w:lang w:eastAsia="zh-CN"/>
              </w:rPr>
              <w:t>操作原文（摘要）</w:t>
            </w:r>
          </w:p>
        </w:tc>
        <w:tc>
          <w:tcPr>
            <w:tcW w:w="3458" w:type="dxa"/>
          </w:tcPr>
          <w:p w14:paraId="7F667A2D" w14:textId="77777777" w:rsidR="004A5600" w:rsidRDefault="00000000">
            <w:pPr>
              <w:jc w:val="center"/>
              <w:rPr>
                <w:lang w:eastAsia="zh-CN"/>
              </w:rPr>
            </w:pPr>
            <w:r>
              <w:rPr>
                <w:rFonts w:ascii="Arial" w:eastAsia="黑体" w:hAnsi="Arial"/>
                <w:b/>
                <w:sz w:val="21"/>
                <w:lang w:eastAsia="zh-CN"/>
              </w:rPr>
              <w:t xml:space="preserve">AI </w:t>
            </w:r>
            <w:r>
              <w:rPr>
                <w:rFonts w:ascii="Arial" w:eastAsia="黑体" w:hAnsi="Arial"/>
                <w:b/>
                <w:sz w:val="21"/>
                <w:lang w:eastAsia="zh-CN"/>
              </w:rPr>
              <w:t>输出与我的采纳、修改</w:t>
            </w:r>
          </w:p>
        </w:tc>
      </w:tr>
      <w:tr w:rsidR="004A5600" w14:paraId="171DF927" w14:textId="77777777">
        <w:trPr>
          <w:jc w:val="center"/>
        </w:trPr>
        <w:tc>
          <w:tcPr>
            <w:tcW w:w="680" w:type="dxa"/>
          </w:tcPr>
          <w:p w14:paraId="16BBCF85" w14:textId="77777777" w:rsidR="004A5600" w:rsidRDefault="00000000">
            <w:pPr>
              <w:jc w:val="center"/>
            </w:pPr>
            <w:r>
              <w:rPr>
                <w:sz w:val="21"/>
              </w:rPr>
              <w:t>1</w:t>
            </w:r>
          </w:p>
        </w:tc>
        <w:tc>
          <w:tcPr>
            <w:tcW w:w="1644" w:type="dxa"/>
          </w:tcPr>
          <w:p w14:paraId="3E14D9D0" w14:textId="77777777" w:rsidR="004A5600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让</w:t>
            </w:r>
            <w:r>
              <w:rPr>
                <w:sz w:val="18"/>
                <w:lang w:eastAsia="zh-CN"/>
              </w:rPr>
              <w:t xml:space="preserve"> AI </w:t>
            </w:r>
            <w:r>
              <w:rPr>
                <w:sz w:val="18"/>
                <w:lang w:eastAsia="zh-CN"/>
              </w:rPr>
              <w:t>按</w:t>
            </w:r>
            <w:r>
              <w:rPr>
                <w:sz w:val="18"/>
                <w:lang w:eastAsia="zh-CN"/>
              </w:rPr>
              <w:t>“</w:t>
            </w:r>
            <w:r>
              <w:rPr>
                <w:sz w:val="18"/>
                <w:lang w:eastAsia="zh-CN"/>
              </w:rPr>
              <w:t>数据</w:t>
            </w:r>
            <w:r>
              <w:rPr>
                <w:sz w:val="18"/>
                <w:lang w:eastAsia="zh-CN"/>
              </w:rPr>
              <w:t>→</w:t>
            </w:r>
            <w:r>
              <w:rPr>
                <w:sz w:val="18"/>
                <w:lang w:eastAsia="zh-CN"/>
              </w:rPr>
              <w:t>分词器</w:t>
            </w:r>
            <w:r>
              <w:rPr>
                <w:sz w:val="18"/>
                <w:lang w:eastAsia="zh-CN"/>
              </w:rPr>
              <w:t>→</w:t>
            </w:r>
            <w:r>
              <w:rPr>
                <w:sz w:val="18"/>
                <w:lang w:eastAsia="zh-CN"/>
              </w:rPr>
              <w:t>模型</w:t>
            </w:r>
            <w:r>
              <w:rPr>
                <w:sz w:val="18"/>
                <w:lang w:eastAsia="zh-CN"/>
              </w:rPr>
              <w:t>→</w:t>
            </w:r>
            <w:r>
              <w:rPr>
                <w:sz w:val="18"/>
                <w:lang w:eastAsia="zh-CN"/>
              </w:rPr>
              <w:t>训练</w:t>
            </w:r>
            <w:r>
              <w:rPr>
                <w:sz w:val="18"/>
                <w:lang w:eastAsia="zh-CN"/>
              </w:rPr>
              <w:t>→</w:t>
            </w:r>
            <w:r>
              <w:rPr>
                <w:sz w:val="18"/>
                <w:lang w:eastAsia="zh-CN"/>
              </w:rPr>
              <w:t>采样</w:t>
            </w:r>
            <w:r>
              <w:rPr>
                <w:sz w:val="18"/>
                <w:lang w:eastAsia="zh-CN"/>
              </w:rPr>
              <w:t>”</w:t>
            </w:r>
            <w:r>
              <w:rPr>
                <w:sz w:val="18"/>
                <w:lang w:eastAsia="zh-CN"/>
              </w:rPr>
              <w:t>顺序逐段生成</w:t>
            </w:r>
            <w:r>
              <w:rPr>
                <w:sz w:val="18"/>
                <w:lang w:eastAsia="zh-CN"/>
              </w:rPr>
              <w:t xml:space="preserve"> min_llm.py </w:t>
            </w:r>
            <w:r>
              <w:rPr>
                <w:sz w:val="18"/>
                <w:lang w:eastAsia="zh-CN"/>
              </w:rPr>
              <w:t>骨架</w:t>
            </w:r>
          </w:p>
        </w:tc>
        <w:tc>
          <w:tcPr>
            <w:tcW w:w="3175" w:type="dxa"/>
          </w:tcPr>
          <w:p w14:paraId="40F4D8C1" w14:textId="77777777" w:rsidR="004A5600" w:rsidRDefault="00000000">
            <w:r>
              <w:rPr>
                <w:sz w:val="18"/>
              </w:rPr>
              <w:t>“</w:t>
            </w:r>
            <w:r>
              <w:rPr>
                <w:sz w:val="18"/>
              </w:rPr>
              <w:t>请按数据流顺序生成字符级</w:t>
            </w:r>
            <w:r>
              <w:rPr>
                <w:sz w:val="18"/>
              </w:rPr>
              <w:t xml:space="preserve"> GPT</w:t>
            </w:r>
            <w:r>
              <w:rPr>
                <w:sz w:val="18"/>
              </w:rPr>
              <w:t>：先语料与</w:t>
            </w:r>
            <w:r>
              <w:rPr>
                <w:sz w:val="18"/>
              </w:rPr>
              <w:t xml:space="preserve"> CharTokenizer</w:t>
            </w:r>
            <w:r>
              <w:rPr>
                <w:sz w:val="18"/>
              </w:rPr>
              <w:t>，再</w:t>
            </w:r>
            <w:r>
              <w:rPr>
                <w:sz w:val="18"/>
              </w:rPr>
              <w:t xml:space="preserve"> MiniGPT</w:t>
            </w:r>
            <w:r>
              <w:rPr>
                <w:sz w:val="18"/>
              </w:rPr>
              <w:t>，再训练循环与</w:t>
            </w:r>
            <w:r>
              <w:rPr>
                <w:sz w:val="18"/>
              </w:rPr>
              <w:t xml:space="preserve"> generate”</w:t>
            </w:r>
          </w:p>
        </w:tc>
        <w:tc>
          <w:tcPr>
            <w:tcW w:w="3458" w:type="dxa"/>
          </w:tcPr>
          <w:p w14:paraId="0C2C35F0" w14:textId="77777777" w:rsidR="004A5600" w:rsidRDefault="00000000">
            <w:r>
              <w:rPr>
                <w:sz w:val="18"/>
              </w:rPr>
              <w:t>采纳骨架但逐段自己读懂后再拼；修正了</w:t>
            </w:r>
            <w:r>
              <w:rPr>
                <w:sz w:val="18"/>
              </w:rPr>
              <w:t xml:space="preserve"> PDF </w:t>
            </w:r>
            <w:r>
              <w:rPr>
                <w:sz w:val="18"/>
              </w:rPr>
              <w:t>参考代码中的</w:t>
            </w:r>
            <w:r>
              <w:rPr>
                <w:sz w:val="18"/>
              </w:rPr>
              <w:t xml:space="preserve"> OCR </w:t>
            </w:r>
            <w:r>
              <w:rPr>
                <w:sz w:val="18"/>
              </w:rPr>
              <w:t>笔误（</w:t>
            </w:r>
            <w:r>
              <w:rPr>
                <w:sz w:val="18"/>
              </w:rPr>
              <w:t>n_embd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torch.topk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generate </w:t>
            </w:r>
            <w:r>
              <w:rPr>
                <w:sz w:val="18"/>
              </w:rPr>
              <w:t>括号与缩进）。</w:t>
            </w:r>
          </w:p>
        </w:tc>
      </w:tr>
      <w:tr w:rsidR="004A5600" w14:paraId="6AD96E6F" w14:textId="77777777">
        <w:trPr>
          <w:jc w:val="center"/>
        </w:trPr>
        <w:tc>
          <w:tcPr>
            <w:tcW w:w="680" w:type="dxa"/>
          </w:tcPr>
          <w:p w14:paraId="73EC1326" w14:textId="77777777" w:rsidR="004A5600" w:rsidRDefault="00000000">
            <w:pPr>
              <w:jc w:val="center"/>
            </w:pPr>
            <w:r>
              <w:rPr>
                <w:sz w:val="21"/>
              </w:rPr>
              <w:t>2</w:t>
            </w:r>
          </w:p>
        </w:tc>
        <w:tc>
          <w:tcPr>
            <w:tcW w:w="1644" w:type="dxa"/>
          </w:tcPr>
          <w:p w14:paraId="42A78BAC" w14:textId="77777777" w:rsidR="004A5600" w:rsidRDefault="00000000">
            <w:r>
              <w:rPr>
                <w:sz w:val="18"/>
              </w:rPr>
              <w:t>让</w:t>
            </w:r>
            <w:r>
              <w:rPr>
                <w:sz w:val="18"/>
              </w:rPr>
              <w:t xml:space="preserve"> AI </w:t>
            </w:r>
            <w:r>
              <w:rPr>
                <w:sz w:val="18"/>
              </w:rPr>
              <w:t>解释</w:t>
            </w:r>
            <w:r>
              <w:rPr>
                <w:sz w:val="18"/>
              </w:rPr>
              <w:t xml:space="preserve"> CausalSelfAttention </w:t>
            </w:r>
            <w:r>
              <w:rPr>
                <w:sz w:val="18"/>
              </w:rPr>
              <w:t>各步张量形状</w:t>
            </w:r>
          </w:p>
        </w:tc>
        <w:tc>
          <w:tcPr>
            <w:tcW w:w="3175" w:type="dxa"/>
          </w:tcPr>
          <w:p w14:paraId="30A60A7F" w14:textId="77777777" w:rsidR="004A5600" w:rsidRDefault="00000000">
            <w:r>
              <w:rPr>
                <w:sz w:val="18"/>
              </w:rPr>
              <w:t>“</w:t>
            </w:r>
            <w:r>
              <w:rPr>
                <w:sz w:val="18"/>
              </w:rPr>
              <w:t>选中</w:t>
            </w:r>
            <w:r>
              <w:rPr>
                <w:sz w:val="18"/>
              </w:rPr>
              <w:t xml:space="preserve"> CausalSelfAttention</w:t>
            </w:r>
            <w:r>
              <w:rPr>
                <w:sz w:val="18"/>
              </w:rPr>
              <w:t>，解释</w:t>
            </w:r>
            <w:r>
              <w:rPr>
                <w:sz w:val="18"/>
              </w:rPr>
              <w:t xml:space="preserve"> QKV </w:t>
            </w:r>
            <w:r>
              <w:rPr>
                <w:sz w:val="18"/>
              </w:rPr>
              <w:t>一次投影后</w:t>
            </w:r>
            <w:r>
              <w:rPr>
                <w:sz w:val="18"/>
              </w:rPr>
              <w:t xml:space="preserve"> view+transpose </w:t>
            </w:r>
            <w:r>
              <w:rPr>
                <w:sz w:val="18"/>
              </w:rPr>
              <w:t>如何拆成多头，以及因果掩码为何填</w:t>
            </w:r>
            <w:r>
              <w:rPr>
                <w:sz w:val="18"/>
              </w:rPr>
              <w:t xml:space="preserve"> -inf”</w:t>
            </w:r>
          </w:p>
        </w:tc>
        <w:tc>
          <w:tcPr>
            <w:tcW w:w="3458" w:type="dxa"/>
          </w:tcPr>
          <w:p w14:paraId="6CED68C6" w14:textId="77777777" w:rsidR="004A5600" w:rsidRDefault="00000000">
            <w:r>
              <w:rPr>
                <w:sz w:val="18"/>
              </w:rPr>
              <w:t>采纳解释：</w:t>
            </w:r>
            <w:r>
              <w:rPr>
                <w:sz w:val="18"/>
              </w:rPr>
              <w:t>(B,T,C)→(B,head,T,head_dim)</w:t>
            </w:r>
            <w:r>
              <w:rPr>
                <w:sz w:val="18"/>
              </w:rPr>
              <w:t>；自己在纸上核对形状后确认</w:t>
            </w:r>
            <w:r>
              <w:rPr>
                <w:sz w:val="18"/>
              </w:rPr>
              <w:t xml:space="preserve"> masked_fill </w:t>
            </w:r>
            <w:r>
              <w:rPr>
                <w:sz w:val="18"/>
              </w:rPr>
              <w:t>条件应为</w:t>
            </w:r>
            <w:r>
              <w:rPr>
                <w:sz w:val="18"/>
              </w:rPr>
              <w:t xml:space="preserve"> mask==0</w:t>
            </w:r>
            <w:r>
              <w:rPr>
                <w:sz w:val="18"/>
              </w:rPr>
              <w:t>。</w:t>
            </w:r>
          </w:p>
        </w:tc>
      </w:tr>
      <w:tr w:rsidR="004A5600" w14:paraId="16A2BB2B" w14:textId="77777777">
        <w:trPr>
          <w:jc w:val="center"/>
        </w:trPr>
        <w:tc>
          <w:tcPr>
            <w:tcW w:w="680" w:type="dxa"/>
          </w:tcPr>
          <w:p w14:paraId="326E97EE" w14:textId="77777777" w:rsidR="004A5600" w:rsidRDefault="00000000">
            <w:pPr>
              <w:jc w:val="center"/>
            </w:pPr>
            <w:r>
              <w:rPr>
                <w:sz w:val="21"/>
              </w:rPr>
              <w:t>3</w:t>
            </w:r>
          </w:p>
        </w:tc>
        <w:tc>
          <w:tcPr>
            <w:tcW w:w="1644" w:type="dxa"/>
          </w:tcPr>
          <w:p w14:paraId="57C745D3" w14:textId="77777777" w:rsidR="004A5600" w:rsidRDefault="00000000">
            <w:r>
              <w:rPr>
                <w:sz w:val="18"/>
              </w:rPr>
              <w:t>排查</w:t>
            </w:r>
            <w:r>
              <w:rPr>
                <w:sz w:val="18"/>
              </w:rPr>
              <w:t xml:space="preserve"> argparse </w:t>
            </w:r>
            <w:r>
              <w:rPr>
                <w:sz w:val="18"/>
              </w:rPr>
              <w:t>报错</w:t>
            </w:r>
            <w:r>
              <w:rPr>
                <w:sz w:val="18"/>
              </w:rPr>
              <w:t xml:space="preserve"> unrecognized arguments: --n_embd</w:t>
            </w:r>
          </w:p>
        </w:tc>
        <w:tc>
          <w:tcPr>
            <w:tcW w:w="3175" w:type="dxa"/>
          </w:tcPr>
          <w:p w14:paraId="12CE8A9E" w14:textId="77777777" w:rsidR="004A5600" w:rsidRDefault="00000000">
            <w:r>
              <w:rPr>
                <w:sz w:val="18"/>
              </w:rPr>
              <w:t>运行</w:t>
            </w:r>
            <w:r>
              <w:rPr>
                <w:sz w:val="18"/>
              </w:rPr>
              <w:t xml:space="preserve"> exp3 </w:t>
            </w:r>
            <w:r>
              <w:rPr>
                <w:sz w:val="18"/>
              </w:rPr>
              <w:t>时报</w:t>
            </w:r>
            <w:r>
              <w:rPr>
                <w:sz w:val="18"/>
              </w:rPr>
              <w:t xml:space="preserve"> unrecognized arguments</w:t>
            </w:r>
            <w:r>
              <w:rPr>
                <w:sz w:val="18"/>
              </w:rPr>
              <w:t>，自己先读</w:t>
            </w:r>
            <w:r>
              <w:rPr>
                <w:sz w:val="18"/>
              </w:rPr>
              <w:t xml:space="preserve"> main() </w:t>
            </w:r>
            <w:r>
              <w:rPr>
                <w:sz w:val="18"/>
              </w:rPr>
              <w:t>发现参数名是</w:t>
            </w:r>
            <w:r>
              <w:rPr>
                <w:sz w:val="18"/>
              </w:rPr>
              <w:t xml:space="preserve"> --n_embed</w:t>
            </w:r>
          </w:p>
        </w:tc>
        <w:tc>
          <w:tcPr>
            <w:tcW w:w="3458" w:type="dxa"/>
          </w:tcPr>
          <w:p w14:paraId="18A89682" w14:textId="77777777" w:rsidR="004A5600" w:rsidRDefault="00000000">
            <w:r>
              <w:rPr>
                <w:sz w:val="18"/>
              </w:rPr>
              <w:t>未让</w:t>
            </w:r>
            <w:r>
              <w:rPr>
                <w:sz w:val="18"/>
              </w:rPr>
              <w:t xml:space="preserve"> AI </w:t>
            </w:r>
            <w:r>
              <w:rPr>
                <w:sz w:val="18"/>
              </w:rPr>
              <w:t>改，自行把脚本中</w:t>
            </w:r>
            <w:r>
              <w:rPr>
                <w:sz w:val="18"/>
              </w:rPr>
              <w:t xml:space="preserve"> --n_embd </w:t>
            </w:r>
            <w:r>
              <w:rPr>
                <w:sz w:val="18"/>
              </w:rPr>
              <w:t>改为</w:t>
            </w:r>
            <w:r>
              <w:rPr>
                <w:sz w:val="18"/>
              </w:rPr>
              <w:t xml:space="preserve"> --n_embed </w:t>
            </w:r>
            <w:r>
              <w:rPr>
                <w:sz w:val="18"/>
              </w:rPr>
              <w:t>后重跑成功。</w:t>
            </w:r>
          </w:p>
        </w:tc>
      </w:tr>
    </w:tbl>
    <w:p w14:paraId="7BF30E19" w14:textId="77777777" w:rsidR="004A5600" w:rsidRDefault="00000000">
      <w:pPr>
        <w:spacing w:before="320" w:after="160"/>
      </w:pPr>
      <w:r>
        <w:rPr>
          <w:rFonts w:ascii="Arial" w:eastAsia="黑体" w:hAnsi="Arial"/>
          <w:b/>
          <w:color w:val="1F2937"/>
          <w:sz w:val="30"/>
        </w:rPr>
        <w:lastRenderedPageBreak/>
        <w:t xml:space="preserve">7  </w:t>
      </w:r>
      <w:r>
        <w:rPr>
          <w:rFonts w:ascii="Arial" w:eastAsia="黑体" w:hAnsi="Arial"/>
          <w:b/>
          <w:color w:val="1F2937"/>
          <w:sz w:val="30"/>
        </w:rPr>
        <w:t>思考题作答</w:t>
      </w:r>
    </w:p>
    <w:p w14:paraId="3670DF1A" w14:textId="77777777" w:rsidR="004A5600" w:rsidRDefault="00000000">
      <w:pPr>
        <w:spacing w:after="120"/>
        <w:jc w:val="both"/>
        <w:rPr>
          <w:lang w:eastAsia="zh-CN"/>
        </w:rPr>
      </w:pPr>
      <w:r>
        <w:rPr>
          <w:sz w:val="24"/>
          <w:lang w:eastAsia="zh-CN"/>
        </w:rPr>
        <w:t xml:space="preserve">(1) </w:t>
      </w:r>
      <w:r>
        <w:rPr>
          <w:sz w:val="24"/>
          <w:lang w:eastAsia="zh-CN"/>
        </w:rPr>
        <w:t>结合</w:t>
      </w:r>
      <w:r>
        <w:rPr>
          <w:sz w:val="24"/>
          <w:lang w:eastAsia="zh-CN"/>
        </w:rPr>
        <w:t xml:space="preserve"> exp5</w:t>
      </w:r>
      <w:r>
        <w:rPr>
          <w:sz w:val="24"/>
          <w:lang w:eastAsia="zh-CN"/>
        </w:rPr>
        <w:t>：去掉位置编码后，模型还能学到什么？生成的</w:t>
      </w:r>
      <w:r>
        <w:rPr>
          <w:sz w:val="24"/>
          <w:lang w:eastAsia="zh-CN"/>
        </w:rPr>
        <w:t>“</w:t>
      </w:r>
      <w:r>
        <w:rPr>
          <w:sz w:val="24"/>
          <w:lang w:eastAsia="zh-CN"/>
        </w:rPr>
        <w:t>诗</w:t>
      </w:r>
      <w:r>
        <w:rPr>
          <w:sz w:val="24"/>
          <w:lang w:eastAsia="zh-CN"/>
        </w:rPr>
        <w:t>”</w:t>
      </w:r>
      <w:r>
        <w:rPr>
          <w:sz w:val="24"/>
          <w:lang w:eastAsia="zh-CN"/>
        </w:rPr>
        <w:t>还成句吗？为什么？（提示：自注意力对输入顺序是</w:t>
      </w:r>
      <w:r>
        <w:rPr>
          <w:sz w:val="24"/>
          <w:lang w:eastAsia="zh-CN"/>
        </w:rPr>
        <w:t>“</w:t>
      </w:r>
      <w:r>
        <w:rPr>
          <w:sz w:val="24"/>
          <w:lang w:eastAsia="zh-CN"/>
        </w:rPr>
        <w:t>排列不变</w:t>
      </w:r>
      <w:r>
        <w:rPr>
          <w:sz w:val="24"/>
          <w:lang w:eastAsia="zh-CN"/>
        </w:rPr>
        <w:t>”</w:t>
      </w:r>
      <w:r>
        <w:rPr>
          <w:sz w:val="24"/>
          <w:lang w:eastAsia="zh-CN"/>
        </w:rPr>
        <w:t>的，教材</w:t>
      </w:r>
      <w:r>
        <w:rPr>
          <w:sz w:val="24"/>
          <w:lang w:eastAsia="zh-CN"/>
        </w:rPr>
        <w:t xml:space="preserve"> 5.2 </w:t>
      </w:r>
      <w:r>
        <w:rPr>
          <w:sz w:val="24"/>
          <w:lang w:eastAsia="zh-CN"/>
        </w:rPr>
        <w:t>节）</w:t>
      </w:r>
    </w:p>
    <w:p w14:paraId="232BB267" w14:textId="77777777" w:rsidR="004A5600" w:rsidRDefault="00000000">
      <w:pPr>
        <w:spacing w:after="120"/>
        <w:rPr>
          <w:lang w:eastAsia="zh-CN"/>
        </w:rPr>
      </w:pPr>
      <w:r>
        <w:rPr>
          <w:lang w:eastAsia="zh-CN"/>
        </w:rPr>
        <w:t>去掉位置编码后，模型仍能学到</w:t>
      </w:r>
      <w:r>
        <w:rPr>
          <w:lang w:eastAsia="zh-CN"/>
        </w:rPr>
        <w:t>“</w:t>
      </w:r>
      <w:r>
        <w:rPr>
          <w:lang w:eastAsia="zh-CN"/>
        </w:rPr>
        <w:t>哪些字符常一起出现</w:t>
      </w:r>
      <w:r>
        <w:rPr>
          <w:lang w:eastAsia="zh-CN"/>
        </w:rPr>
        <w:t>”</w:t>
      </w:r>
      <w:r>
        <w:rPr>
          <w:lang w:eastAsia="zh-CN"/>
        </w:rPr>
        <w:t>（字符共现统计），所以</w:t>
      </w:r>
      <w:r>
        <w:rPr>
          <w:lang w:eastAsia="zh-CN"/>
        </w:rPr>
        <w:t xml:space="preserve"> loss </w:t>
      </w:r>
      <w:r>
        <w:rPr>
          <w:lang w:eastAsia="zh-CN"/>
        </w:rPr>
        <w:t>仍可降到</w:t>
      </w:r>
      <w:r>
        <w:rPr>
          <w:lang w:eastAsia="zh-CN"/>
        </w:rPr>
        <w:t>0.04</w:t>
      </w:r>
      <w:r>
        <w:rPr>
          <w:lang w:eastAsia="zh-CN"/>
        </w:rPr>
        <w:t>、生成大体仍是五言</w:t>
      </w:r>
      <w:r>
        <w:rPr>
          <w:lang w:eastAsia="zh-CN"/>
        </w:rPr>
        <w:t>/</w:t>
      </w:r>
      <w:r>
        <w:rPr>
          <w:lang w:eastAsia="zh-CN"/>
        </w:rPr>
        <w:t>七言句式；但自注意力本身对输入顺序是</w:t>
      </w:r>
      <w:r>
        <w:rPr>
          <w:lang w:eastAsia="zh-CN"/>
        </w:rPr>
        <w:t>“</w:t>
      </w:r>
      <w:r>
        <w:rPr>
          <w:lang w:eastAsia="zh-CN"/>
        </w:rPr>
        <w:t>排列不变</w:t>
      </w:r>
      <w:r>
        <w:rPr>
          <w:lang w:eastAsia="zh-CN"/>
        </w:rPr>
        <w:t>”</w:t>
      </w:r>
      <w:r>
        <w:rPr>
          <w:lang w:eastAsia="zh-CN"/>
        </w:rPr>
        <w:t>的</w:t>
      </w:r>
      <w:r>
        <w:rPr>
          <w:lang w:eastAsia="zh-CN"/>
        </w:rPr>
        <w:t>——</w:t>
      </w:r>
      <w:r>
        <w:rPr>
          <w:lang w:eastAsia="zh-CN"/>
        </w:rPr>
        <w:t>打乱字序不改变注意力权重之和，模型不知道第</w:t>
      </w:r>
      <w:r>
        <w:rPr>
          <w:lang w:eastAsia="zh-CN"/>
        </w:rPr>
        <w:t>1</w:t>
      </w:r>
      <w:r>
        <w:rPr>
          <w:lang w:eastAsia="zh-CN"/>
        </w:rPr>
        <w:t>个字和第</w:t>
      </w:r>
      <w:r>
        <w:rPr>
          <w:lang w:eastAsia="zh-CN"/>
        </w:rPr>
        <w:t>5</w:t>
      </w:r>
      <w:r>
        <w:rPr>
          <w:lang w:eastAsia="zh-CN"/>
        </w:rPr>
        <w:t>个字谁先谁后。于是生成出现</w:t>
      </w:r>
      <w:r>
        <w:rPr>
          <w:lang w:eastAsia="zh-CN"/>
        </w:rPr>
        <w:t>“</w:t>
      </w:r>
      <w:r>
        <w:rPr>
          <w:lang w:eastAsia="zh-CN"/>
        </w:rPr>
        <w:t>悠悠悠</w:t>
      </w:r>
      <w:r>
        <w:rPr>
          <w:lang w:eastAsia="zh-CN"/>
        </w:rPr>
        <w:t>”“</w:t>
      </w:r>
      <w:r>
        <w:rPr>
          <w:lang w:eastAsia="zh-CN"/>
        </w:rPr>
        <w:t>一片孤城万仞山</w:t>
      </w:r>
      <w:r>
        <w:rPr>
          <w:lang w:eastAsia="zh-CN"/>
        </w:rPr>
        <w:t>”</w:t>
      </w:r>
      <w:r>
        <w:rPr>
          <w:lang w:eastAsia="zh-CN"/>
        </w:rPr>
        <w:t>反复堆叠、语序混乱等现象，诗虽有常见字词却不再成句。这说明位置编码的作用正是向模型注入序列的先后次序信息。</w:t>
      </w:r>
    </w:p>
    <w:p w14:paraId="5E67D79B" w14:textId="77777777" w:rsidR="004A5600" w:rsidRDefault="004A5600">
      <w:pPr>
        <w:spacing w:after="120"/>
        <w:rPr>
          <w:lang w:eastAsia="zh-CN"/>
        </w:rPr>
      </w:pPr>
    </w:p>
    <w:p w14:paraId="50C74C5E" w14:textId="77777777" w:rsidR="004A5600" w:rsidRDefault="004A5600">
      <w:pPr>
        <w:spacing w:after="120"/>
        <w:rPr>
          <w:lang w:eastAsia="zh-CN"/>
        </w:rPr>
      </w:pPr>
    </w:p>
    <w:p w14:paraId="08C9A40B" w14:textId="77777777" w:rsidR="004A5600" w:rsidRDefault="00000000">
      <w:pPr>
        <w:spacing w:after="120"/>
        <w:jc w:val="both"/>
        <w:rPr>
          <w:lang w:eastAsia="zh-CN"/>
        </w:rPr>
      </w:pPr>
      <w:r>
        <w:rPr>
          <w:sz w:val="24"/>
          <w:lang w:eastAsia="zh-CN"/>
        </w:rPr>
        <w:t xml:space="preserve">(2) </w:t>
      </w:r>
      <w:r>
        <w:rPr>
          <w:sz w:val="24"/>
          <w:lang w:eastAsia="zh-CN"/>
        </w:rPr>
        <w:t>手算：若</w:t>
      </w:r>
      <w:r>
        <w:rPr>
          <w:sz w:val="24"/>
          <w:lang w:eastAsia="zh-CN"/>
        </w:rPr>
        <w:t xml:space="preserve"> n_embd </w:t>
      </w:r>
      <w:r>
        <w:rPr>
          <w:sz w:val="24"/>
          <w:lang w:eastAsia="zh-CN"/>
        </w:rPr>
        <w:t>从</w:t>
      </w:r>
      <w:r>
        <w:rPr>
          <w:sz w:val="24"/>
          <w:lang w:eastAsia="zh-CN"/>
        </w:rPr>
        <w:t xml:space="preserve"> 128 </w:t>
      </w:r>
      <w:r>
        <w:rPr>
          <w:sz w:val="24"/>
          <w:lang w:eastAsia="zh-CN"/>
        </w:rPr>
        <w:t>增至</w:t>
      </w:r>
      <w:r>
        <w:rPr>
          <w:sz w:val="24"/>
          <w:lang w:eastAsia="zh-CN"/>
        </w:rPr>
        <w:t xml:space="preserve"> 256</w:t>
      </w:r>
      <w:r>
        <w:rPr>
          <w:sz w:val="24"/>
          <w:lang w:eastAsia="zh-CN"/>
        </w:rPr>
        <w:t>、层数从</w:t>
      </w:r>
      <w:r>
        <w:rPr>
          <w:sz w:val="24"/>
          <w:lang w:eastAsia="zh-CN"/>
        </w:rPr>
        <w:t xml:space="preserve"> 2 </w:t>
      </w:r>
      <w:r>
        <w:rPr>
          <w:sz w:val="24"/>
          <w:lang w:eastAsia="zh-CN"/>
        </w:rPr>
        <w:t>增至</w:t>
      </w:r>
      <w:r>
        <w:rPr>
          <w:sz w:val="24"/>
          <w:lang w:eastAsia="zh-CN"/>
        </w:rPr>
        <w:t xml:space="preserve"> 3</w:t>
      </w:r>
      <w:r>
        <w:rPr>
          <w:sz w:val="24"/>
          <w:lang w:eastAsia="zh-CN"/>
        </w:rPr>
        <w:t>（</w:t>
      </w:r>
      <w:r>
        <w:rPr>
          <w:sz w:val="24"/>
          <w:lang w:eastAsia="zh-CN"/>
        </w:rPr>
        <w:t>V</w:t>
      </w:r>
      <w:r>
        <w:rPr>
          <w:sz w:val="24"/>
          <w:lang w:eastAsia="zh-CN"/>
        </w:rPr>
        <w:t>、</w:t>
      </w:r>
      <w:r>
        <w:rPr>
          <w:sz w:val="24"/>
          <w:lang w:eastAsia="zh-CN"/>
        </w:rPr>
        <w:t xml:space="preserve">T </w:t>
      </w:r>
      <w:r>
        <w:rPr>
          <w:sz w:val="24"/>
          <w:lang w:eastAsia="zh-CN"/>
        </w:rPr>
        <w:t>不变），总参数量约为多少？相比基线增长几倍？结合</w:t>
      </w:r>
      <w:r>
        <w:rPr>
          <w:sz w:val="24"/>
          <w:lang w:eastAsia="zh-CN"/>
        </w:rPr>
        <w:t xml:space="preserve"> exp2 / exp3 </w:t>
      </w:r>
      <w:r>
        <w:rPr>
          <w:sz w:val="24"/>
          <w:lang w:eastAsia="zh-CN"/>
        </w:rPr>
        <w:t>的实测时间，说明容量与训练成本的权衡。</w:t>
      </w:r>
    </w:p>
    <w:p w14:paraId="3AA6F112" w14:textId="77777777" w:rsidR="004A5600" w:rsidRDefault="00000000">
      <w:pPr>
        <w:spacing w:after="120"/>
        <w:rPr>
          <w:lang w:eastAsia="zh-CN"/>
        </w:rPr>
      </w:pPr>
      <w:r>
        <w:rPr>
          <w:lang w:eastAsia="zh-CN"/>
        </w:rPr>
        <w:t>手算：</w:t>
      </w:r>
      <w:r>
        <w:rPr>
          <w:lang w:eastAsia="zh-CN"/>
        </w:rPr>
        <w:t>V×C=699×256=178,944</w:t>
      </w:r>
      <w:r>
        <w:rPr>
          <w:lang w:eastAsia="zh-CN"/>
        </w:rPr>
        <w:t>；</w:t>
      </w:r>
      <w:r>
        <w:rPr>
          <w:lang w:eastAsia="zh-CN"/>
        </w:rPr>
        <w:t>T×C=128×256=32,768</w:t>
      </w:r>
      <w:r>
        <w:rPr>
          <w:lang w:eastAsia="zh-CN"/>
        </w:rPr>
        <w:t>；</w:t>
      </w:r>
      <w:r>
        <w:rPr>
          <w:lang w:eastAsia="zh-CN"/>
        </w:rPr>
        <w:t>L×12C²=3×12×256²=2,359,296</w:t>
      </w:r>
      <w:r>
        <w:rPr>
          <w:lang w:eastAsia="zh-CN"/>
        </w:rPr>
        <w:t>；合计</w:t>
      </w:r>
      <w:r>
        <w:rPr>
          <w:lang w:eastAsia="zh-CN"/>
        </w:rPr>
        <w:t>≈2,571,008</w:t>
      </w:r>
      <w:r>
        <w:rPr>
          <w:lang w:eastAsia="zh-CN"/>
        </w:rPr>
        <w:t>（约</w:t>
      </w:r>
      <w:r>
        <w:rPr>
          <w:lang w:eastAsia="zh-CN"/>
        </w:rPr>
        <w:t>257</w:t>
      </w:r>
      <w:r>
        <w:rPr>
          <w:lang w:eastAsia="zh-CN"/>
        </w:rPr>
        <w:t>万）。基线手算为</w:t>
      </w:r>
      <w:r>
        <w:rPr>
          <w:lang w:eastAsia="zh-CN"/>
        </w:rPr>
        <w:t>499,072</w:t>
      </w:r>
      <w:r>
        <w:rPr>
          <w:lang w:eastAsia="zh-CN"/>
        </w:rPr>
        <w:t>，故增长约</w:t>
      </w:r>
      <w:r>
        <w:rPr>
          <w:lang w:eastAsia="zh-CN"/>
        </w:rPr>
        <w:t xml:space="preserve"> 2,571,008/499,072≈5.15 </w:t>
      </w:r>
      <w:r>
        <w:rPr>
          <w:lang w:eastAsia="zh-CN"/>
        </w:rPr>
        <w:t>倍。实测上</w:t>
      </w:r>
      <w:r>
        <w:rPr>
          <w:lang w:eastAsia="zh-CN"/>
        </w:rPr>
        <w:t xml:space="preserve"> exp3 </w:t>
      </w:r>
      <w:r>
        <w:rPr>
          <w:lang w:eastAsia="zh-CN"/>
        </w:rPr>
        <w:t>把</w:t>
      </w:r>
      <w:r>
        <w:rPr>
          <w:lang w:eastAsia="zh-CN"/>
        </w:rPr>
        <w:t xml:space="preserve"> n_embd </w:t>
      </w:r>
      <w:r>
        <w:rPr>
          <w:lang w:eastAsia="zh-CN"/>
        </w:rPr>
        <w:t>从</w:t>
      </w:r>
      <w:r>
        <w:rPr>
          <w:lang w:eastAsia="zh-CN"/>
        </w:rPr>
        <w:t>128</w:t>
      </w:r>
      <w:r>
        <w:rPr>
          <w:lang w:eastAsia="zh-CN"/>
        </w:rPr>
        <w:t>加到</w:t>
      </w:r>
      <w:r>
        <w:rPr>
          <w:lang w:eastAsia="zh-CN"/>
        </w:rPr>
        <w:t>256</w:t>
      </w:r>
      <w:r>
        <w:rPr>
          <w:lang w:eastAsia="zh-CN"/>
        </w:rPr>
        <w:t>，</w:t>
      </w:r>
      <w:r>
        <w:rPr>
          <w:lang w:eastAsia="zh-CN"/>
        </w:rPr>
        <w:t>1000</w:t>
      </w:r>
      <w:r>
        <w:rPr>
          <w:lang w:eastAsia="zh-CN"/>
        </w:rPr>
        <w:t>步耗时由约</w:t>
      </w:r>
      <w:r>
        <w:rPr>
          <w:lang w:eastAsia="zh-CN"/>
        </w:rPr>
        <w:t>3min</w:t>
      </w:r>
      <w:r>
        <w:rPr>
          <w:lang w:eastAsia="zh-CN"/>
        </w:rPr>
        <w:t>增至</w:t>
      </w:r>
      <w:r>
        <w:rPr>
          <w:lang w:eastAsia="zh-CN"/>
        </w:rPr>
        <w:t>5.9min</w:t>
      </w:r>
      <w:r>
        <w:rPr>
          <w:lang w:eastAsia="zh-CN"/>
        </w:rPr>
        <w:t>；</w:t>
      </w:r>
      <w:r>
        <w:rPr>
          <w:lang w:eastAsia="zh-CN"/>
        </w:rPr>
        <w:t xml:space="preserve">exp2 </w:t>
      </w:r>
      <w:r>
        <w:rPr>
          <w:lang w:eastAsia="zh-CN"/>
        </w:rPr>
        <w:t>层数从</w:t>
      </w:r>
      <w:r>
        <w:rPr>
          <w:lang w:eastAsia="zh-CN"/>
        </w:rPr>
        <w:t>2</w:t>
      </w:r>
      <w:r>
        <w:rPr>
          <w:lang w:eastAsia="zh-CN"/>
        </w:rPr>
        <w:t>加到</w:t>
      </w:r>
      <w:r>
        <w:rPr>
          <w:lang w:eastAsia="zh-CN"/>
        </w:rPr>
        <w:t>4</w:t>
      </w:r>
      <w:r>
        <w:rPr>
          <w:lang w:eastAsia="zh-CN"/>
        </w:rPr>
        <w:t>，耗时约翻倍。可见参数量随</w:t>
      </w:r>
      <w:r>
        <w:rPr>
          <w:lang w:eastAsia="zh-CN"/>
        </w:rPr>
        <w:t xml:space="preserve"> C²</w:t>
      </w:r>
      <w:r>
        <w:rPr>
          <w:lang w:eastAsia="zh-CN"/>
        </w:rPr>
        <w:t>、近似随</w:t>
      </w:r>
      <w:r>
        <w:rPr>
          <w:lang w:eastAsia="zh-CN"/>
        </w:rPr>
        <w:t xml:space="preserve"> L </w:t>
      </w:r>
      <w:r>
        <w:rPr>
          <w:lang w:eastAsia="zh-CN"/>
        </w:rPr>
        <w:t>线性增长，训练成本也随之上升，但在仅</w:t>
      </w:r>
      <w:r>
        <w:rPr>
          <w:lang w:eastAsia="zh-CN"/>
        </w:rPr>
        <w:t>2000</w:t>
      </w:r>
      <w:r>
        <w:rPr>
          <w:lang w:eastAsia="zh-CN"/>
        </w:rPr>
        <w:t>字的小语料上，容量增大并未带来</w:t>
      </w:r>
      <w:r>
        <w:rPr>
          <w:lang w:eastAsia="zh-CN"/>
        </w:rPr>
        <w:t xml:space="preserve"> loss </w:t>
      </w:r>
      <w:r>
        <w:rPr>
          <w:lang w:eastAsia="zh-CN"/>
        </w:rPr>
        <w:t>或生成质量的明显提升</w:t>
      </w:r>
      <w:r>
        <w:rPr>
          <w:lang w:eastAsia="zh-CN"/>
        </w:rPr>
        <w:t>——</w:t>
      </w:r>
      <w:r>
        <w:rPr>
          <w:lang w:eastAsia="zh-CN"/>
        </w:rPr>
        <w:t>容量必须与数据规模匹配，盲目堆大只会增加训练成本。</w:t>
      </w:r>
    </w:p>
    <w:p w14:paraId="317B066C" w14:textId="77777777" w:rsidR="004A5600" w:rsidRDefault="004A5600">
      <w:pPr>
        <w:spacing w:after="120"/>
        <w:rPr>
          <w:lang w:eastAsia="zh-CN"/>
        </w:rPr>
      </w:pPr>
    </w:p>
    <w:p w14:paraId="57B230A1" w14:textId="77777777" w:rsidR="004A5600" w:rsidRDefault="004A5600">
      <w:pPr>
        <w:spacing w:after="120"/>
        <w:rPr>
          <w:lang w:eastAsia="zh-CN"/>
        </w:rPr>
      </w:pPr>
    </w:p>
    <w:p w14:paraId="6A0070B2" w14:textId="77777777" w:rsidR="004A5600" w:rsidRDefault="00000000">
      <w:pPr>
        <w:spacing w:after="120"/>
        <w:jc w:val="both"/>
        <w:rPr>
          <w:lang w:eastAsia="zh-CN"/>
        </w:rPr>
      </w:pPr>
      <w:r>
        <w:rPr>
          <w:sz w:val="24"/>
          <w:lang w:eastAsia="zh-CN"/>
        </w:rPr>
        <w:t xml:space="preserve">(3) </w:t>
      </w:r>
      <w:r>
        <w:rPr>
          <w:sz w:val="24"/>
          <w:lang w:eastAsia="zh-CN"/>
        </w:rPr>
        <w:t>温度</w:t>
      </w:r>
      <w:r>
        <w:rPr>
          <w:sz w:val="24"/>
          <w:lang w:eastAsia="zh-CN"/>
        </w:rPr>
        <w:t xml:space="preserve"> T→0 </w:t>
      </w:r>
      <w:r>
        <w:rPr>
          <w:sz w:val="24"/>
          <w:lang w:eastAsia="zh-CN"/>
        </w:rPr>
        <w:t>与</w:t>
      </w:r>
      <w:r>
        <w:rPr>
          <w:sz w:val="24"/>
          <w:lang w:eastAsia="zh-CN"/>
        </w:rPr>
        <w:t xml:space="preserve"> T→∞ </w:t>
      </w:r>
      <w:r>
        <w:rPr>
          <w:sz w:val="24"/>
          <w:lang w:eastAsia="zh-CN"/>
        </w:rPr>
        <w:t>时，</w:t>
      </w:r>
      <w:r>
        <w:rPr>
          <w:sz w:val="24"/>
          <w:lang w:eastAsia="zh-CN"/>
        </w:rPr>
        <w:t xml:space="preserve">softmax </w:t>
      </w:r>
      <w:r>
        <w:rPr>
          <w:sz w:val="24"/>
          <w:lang w:eastAsia="zh-CN"/>
        </w:rPr>
        <w:t>采样分别退化成什么？什么任务适合低温、什么场景适合高温？结合</w:t>
      </w:r>
      <w:r>
        <w:rPr>
          <w:sz w:val="24"/>
          <w:lang w:eastAsia="zh-CN"/>
        </w:rPr>
        <w:t xml:space="preserve"> exp6 </w:t>
      </w:r>
      <w:r>
        <w:rPr>
          <w:sz w:val="24"/>
          <w:lang w:eastAsia="zh-CN"/>
        </w:rPr>
        <w:t>的生成结果说明。</w:t>
      </w:r>
    </w:p>
    <w:p w14:paraId="2DF03F32" w14:textId="77777777" w:rsidR="004A5600" w:rsidRDefault="00000000">
      <w:pPr>
        <w:spacing w:after="120"/>
        <w:rPr>
          <w:lang w:eastAsia="zh-CN"/>
        </w:rPr>
      </w:pPr>
      <w:r>
        <w:rPr>
          <w:lang w:eastAsia="zh-CN"/>
        </w:rPr>
        <w:t xml:space="preserve">T→0 </w:t>
      </w:r>
      <w:r>
        <w:rPr>
          <w:lang w:eastAsia="zh-CN"/>
        </w:rPr>
        <w:t>时，</w:t>
      </w:r>
      <w:r>
        <w:rPr>
          <w:lang w:eastAsia="zh-CN"/>
        </w:rPr>
        <w:t xml:space="preserve">logits/T </w:t>
      </w:r>
      <w:r>
        <w:rPr>
          <w:lang w:eastAsia="zh-CN"/>
        </w:rPr>
        <w:t>中最大值被无限放大，</w:t>
      </w:r>
      <w:r>
        <w:rPr>
          <w:lang w:eastAsia="zh-CN"/>
        </w:rPr>
        <w:t xml:space="preserve">softmax </w:t>
      </w:r>
      <w:r>
        <w:rPr>
          <w:lang w:eastAsia="zh-CN"/>
        </w:rPr>
        <w:t>趋近</w:t>
      </w:r>
      <w:r>
        <w:rPr>
          <w:lang w:eastAsia="zh-CN"/>
        </w:rPr>
        <w:t xml:space="preserve"> one-hot</w:t>
      </w:r>
      <w:r>
        <w:rPr>
          <w:lang w:eastAsia="zh-CN"/>
        </w:rPr>
        <w:t>，采样退化为</w:t>
      </w:r>
      <w:r>
        <w:rPr>
          <w:lang w:eastAsia="zh-CN"/>
        </w:rPr>
        <w:t>“</w:t>
      </w:r>
      <w:r>
        <w:rPr>
          <w:lang w:eastAsia="zh-CN"/>
        </w:rPr>
        <w:t>贪心</w:t>
      </w:r>
      <w:r>
        <w:rPr>
          <w:lang w:eastAsia="zh-CN"/>
        </w:rPr>
        <w:t xml:space="preserve"> argmax”</w:t>
      </w:r>
      <w:r>
        <w:rPr>
          <w:lang w:eastAsia="zh-CN"/>
        </w:rPr>
        <w:t>（永远取概率最高的字），输出确定、可复现但高度重复；</w:t>
      </w:r>
      <w:r>
        <w:rPr>
          <w:lang w:eastAsia="zh-CN"/>
        </w:rPr>
        <w:t xml:space="preserve">T→∞ </w:t>
      </w:r>
      <w:r>
        <w:rPr>
          <w:lang w:eastAsia="zh-CN"/>
        </w:rPr>
        <w:t>时，</w:t>
      </w:r>
      <w:r>
        <w:rPr>
          <w:lang w:eastAsia="zh-CN"/>
        </w:rPr>
        <w:t>logits/T→0</w:t>
      </w:r>
      <w:r>
        <w:rPr>
          <w:lang w:eastAsia="zh-CN"/>
        </w:rPr>
        <w:t>，</w:t>
      </w:r>
      <w:r>
        <w:rPr>
          <w:lang w:eastAsia="zh-CN"/>
        </w:rPr>
        <w:t xml:space="preserve">softmax </w:t>
      </w:r>
      <w:r>
        <w:rPr>
          <w:lang w:eastAsia="zh-CN"/>
        </w:rPr>
        <w:t>趋近均匀分布，采样退化为</w:t>
      </w:r>
      <w:r>
        <w:rPr>
          <w:lang w:eastAsia="zh-CN"/>
        </w:rPr>
        <w:t>“</w:t>
      </w:r>
      <w:r>
        <w:rPr>
          <w:lang w:eastAsia="zh-CN"/>
        </w:rPr>
        <w:t>从词表随机乱取</w:t>
      </w:r>
      <w:r>
        <w:rPr>
          <w:lang w:eastAsia="zh-CN"/>
        </w:rPr>
        <w:t>”</w:t>
      </w:r>
      <w:r>
        <w:rPr>
          <w:lang w:eastAsia="zh-CN"/>
        </w:rPr>
        <w:t>，输出完全随机、胡言乱语。实践中：摘要、翻译、纠错、代码补全等要求稳定准确的任务用低温（</w:t>
      </w:r>
      <w:r>
        <w:rPr>
          <w:lang w:eastAsia="zh-CN"/>
        </w:rPr>
        <w:t>0.2~0.5</w:t>
      </w:r>
      <w:r>
        <w:rPr>
          <w:lang w:eastAsia="zh-CN"/>
        </w:rPr>
        <w:t>）；创意写作、头脑风暴、对话生成等需要多样有趣的场景用中高温（</w:t>
      </w:r>
      <w:r>
        <w:rPr>
          <w:lang w:eastAsia="zh-CN"/>
        </w:rPr>
        <w:t>0.8~1.2</w:t>
      </w:r>
      <w:r>
        <w:rPr>
          <w:lang w:eastAsia="zh-CN"/>
        </w:rPr>
        <w:t>）。本组</w:t>
      </w:r>
      <w:r>
        <w:rPr>
          <w:lang w:eastAsia="zh-CN"/>
        </w:rPr>
        <w:t xml:space="preserve"> T=0.5 </w:t>
      </w:r>
      <w:r>
        <w:rPr>
          <w:lang w:eastAsia="zh-CN"/>
        </w:rPr>
        <w:t>近乎逐字背诵，</w:t>
      </w:r>
      <w:r>
        <w:rPr>
          <w:lang w:eastAsia="zh-CN"/>
        </w:rPr>
        <w:t xml:space="preserve">T=1.5 </w:t>
      </w:r>
      <w:r>
        <w:rPr>
          <w:lang w:eastAsia="zh-CN"/>
        </w:rPr>
        <w:t>则出现大量错乱拼接，正印证了这两个极端。</w:t>
      </w:r>
    </w:p>
    <w:p w14:paraId="74B53588" w14:textId="77777777" w:rsidR="004A5600" w:rsidRDefault="004A5600">
      <w:pPr>
        <w:spacing w:after="120"/>
        <w:rPr>
          <w:lang w:eastAsia="zh-CN"/>
        </w:rPr>
      </w:pPr>
    </w:p>
    <w:p w14:paraId="66D39079" w14:textId="77777777" w:rsidR="004A5600" w:rsidRDefault="004A5600">
      <w:pPr>
        <w:spacing w:after="120"/>
        <w:rPr>
          <w:lang w:eastAsia="zh-CN"/>
        </w:rPr>
      </w:pPr>
    </w:p>
    <w:p w14:paraId="5D5A6BB7" w14:textId="77777777" w:rsidR="004A5600" w:rsidRDefault="00000000">
      <w:pPr>
        <w:spacing w:after="120"/>
        <w:jc w:val="both"/>
        <w:rPr>
          <w:lang w:eastAsia="zh-CN"/>
        </w:rPr>
      </w:pPr>
      <w:r>
        <w:rPr>
          <w:sz w:val="24"/>
          <w:lang w:eastAsia="zh-CN"/>
        </w:rPr>
        <w:t xml:space="preserve">(4) </w:t>
      </w:r>
      <w:r>
        <w:rPr>
          <w:sz w:val="24"/>
          <w:lang w:eastAsia="zh-CN"/>
        </w:rPr>
        <w:t>字符级分词的优缺点各是什么？</w:t>
      </w:r>
      <w:r>
        <w:rPr>
          <w:sz w:val="24"/>
          <w:lang w:eastAsia="zh-CN"/>
        </w:rPr>
        <w:t xml:space="preserve">BPE </w:t>
      </w:r>
      <w:r>
        <w:rPr>
          <w:sz w:val="24"/>
          <w:lang w:eastAsia="zh-CN"/>
        </w:rPr>
        <w:t>如何在</w:t>
      </w:r>
      <w:r>
        <w:rPr>
          <w:sz w:val="24"/>
          <w:lang w:eastAsia="zh-CN"/>
        </w:rPr>
        <w:t>“</w:t>
      </w:r>
      <w:r>
        <w:rPr>
          <w:sz w:val="24"/>
          <w:lang w:eastAsia="zh-CN"/>
        </w:rPr>
        <w:t>词表大小</w:t>
      </w:r>
      <w:r>
        <w:rPr>
          <w:sz w:val="24"/>
          <w:lang w:eastAsia="zh-CN"/>
        </w:rPr>
        <w:t>”</w:t>
      </w:r>
      <w:r>
        <w:rPr>
          <w:sz w:val="24"/>
          <w:lang w:eastAsia="zh-CN"/>
        </w:rPr>
        <w:t>与</w:t>
      </w:r>
      <w:r>
        <w:rPr>
          <w:sz w:val="24"/>
          <w:lang w:eastAsia="zh-CN"/>
        </w:rPr>
        <w:t>“</w:t>
      </w:r>
      <w:r>
        <w:rPr>
          <w:sz w:val="24"/>
          <w:lang w:eastAsia="zh-CN"/>
        </w:rPr>
        <w:t>序列长度</w:t>
      </w:r>
      <w:r>
        <w:rPr>
          <w:sz w:val="24"/>
          <w:lang w:eastAsia="zh-CN"/>
        </w:rPr>
        <w:t>”</w:t>
      </w:r>
      <w:r>
        <w:rPr>
          <w:sz w:val="24"/>
          <w:lang w:eastAsia="zh-CN"/>
        </w:rPr>
        <w:t>之间折中？为什么真实</w:t>
      </w:r>
      <w:r>
        <w:rPr>
          <w:sz w:val="24"/>
          <w:lang w:eastAsia="zh-CN"/>
        </w:rPr>
        <w:t xml:space="preserve"> LLM </w:t>
      </w:r>
      <w:r>
        <w:rPr>
          <w:sz w:val="24"/>
          <w:lang w:eastAsia="zh-CN"/>
        </w:rPr>
        <w:t>都用</w:t>
      </w:r>
      <w:r>
        <w:rPr>
          <w:sz w:val="24"/>
          <w:lang w:eastAsia="zh-CN"/>
        </w:rPr>
        <w:t xml:space="preserve"> BPE </w:t>
      </w:r>
      <w:r>
        <w:rPr>
          <w:sz w:val="24"/>
          <w:lang w:eastAsia="zh-CN"/>
        </w:rPr>
        <w:t>类分词器？</w:t>
      </w:r>
    </w:p>
    <w:p w14:paraId="70E32BB0" w14:textId="77777777" w:rsidR="004A5600" w:rsidRDefault="00000000">
      <w:pPr>
        <w:spacing w:after="120"/>
        <w:rPr>
          <w:lang w:eastAsia="zh-CN"/>
        </w:rPr>
      </w:pPr>
      <w:r>
        <w:rPr>
          <w:lang w:eastAsia="zh-CN"/>
        </w:rPr>
        <w:lastRenderedPageBreak/>
        <w:t>字符级分词优点：词表极小（本实验仅</w:t>
      </w:r>
      <w:r>
        <w:rPr>
          <w:lang w:eastAsia="zh-CN"/>
        </w:rPr>
        <w:t>699</w:t>
      </w:r>
      <w:r>
        <w:rPr>
          <w:lang w:eastAsia="zh-CN"/>
        </w:rPr>
        <w:t>）、零预处理、永远不会有未登录字、实现简单；缺点：序列被拉得很长（一个汉字就是一个</w:t>
      </w:r>
      <w:r>
        <w:rPr>
          <w:lang w:eastAsia="zh-CN"/>
        </w:rPr>
        <w:t xml:space="preserve"> token</w:t>
      </w:r>
      <w:r>
        <w:rPr>
          <w:lang w:eastAsia="zh-CN"/>
        </w:rPr>
        <w:t>，单</w:t>
      </w:r>
      <w:r>
        <w:rPr>
          <w:lang w:eastAsia="zh-CN"/>
        </w:rPr>
        <w:t xml:space="preserve"> token </w:t>
      </w:r>
      <w:r>
        <w:rPr>
          <w:lang w:eastAsia="zh-CN"/>
        </w:rPr>
        <w:t>信息量少），模型要在更长序列上学依赖，效率低。</w:t>
      </w:r>
      <w:r>
        <w:rPr>
          <w:lang w:eastAsia="zh-CN"/>
        </w:rPr>
        <w:t>BPE</w:t>
      </w:r>
      <w:r>
        <w:rPr>
          <w:lang w:eastAsia="zh-CN"/>
        </w:rPr>
        <w:t>（字节对编码）在</w:t>
      </w:r>
      <w:r>
        <w:rPr>
          <w:lang w:eastAsia="zh-CN"/>
        </w:rPr>
        <w:t>“</w:t>
      </w:r>
      <w:r>
        <w:rPr>
          <w:lang w:eastAsia="zh-CN"/>
        </w:rPr>
        <w:t>词表大小</w:t>
      </w:r>
      <w:r>
        <w:rPr>
          <w:lang w:eastAsia="zh-CN"/>
        </w:rPr>
        <w:t>”</w:t>
      </w:r>
      <w:r>
        <w:rPr>
          <w:lang w:eastAsia="zh-CN"/>
        </w:rPr>
        <w:t>与</w:t>
      </w:r>
      <w:r>
        <w:rPr>
          <w:lang w:eastAsia="zh-CN"/>
        </w:rPr>
        <w:t>“</w:t>
      </w:r>
      <w:r>
        <w:rPr>
          <w:lang w:eastAsia="zh-CN"/>
        </w:rPr>
        <w:t>序列长度</w:t>
      </w:r>
      <w:r>
        <w:rPr>
          <w:lang w:eastAsia="zh-CN"/>
        </w:rPr>
        <w:t>”</w:t>
      </w:r>
      <w:r>
        <w:rPr>
          <w:lang w:eastAsia="zh-CN"/>
        </w:rPr>
        <w:t>之间折中：它把高频的常用字</w:t>
      </w:r>
      <w:r>
        <w:rPr>
          <w:lang w:eastAsia="zh-CN"/>
        </w:rPr>
        <w:t>/</w:t>
      </w:r>
      <w:r>
        <w:rPr>
          <w:lang w:eastAsia="zh-CN"/>
        </w:rPr>
        <w:t>词组合并成一个</w:t>
      </w:r>
      <w:r>
        <w:rPr>
          <w:lang w:eastAsia="zh-CN"/>
        </w:rPr>
        <w:t xml:space="preserve"> token</w:t>
      </w:r>
      <w:r>
        <w:rPr>
          <w:lang w:eastAsia="zh-CN"/>
        </w:rPr>
        <w:t>，既把词表控制在</w:t>
      </w:r>
      <w:r>
        <w:rPr>
          <w:lang w:eastAsia="zh-CN"/>
        </w:rPr>
        <w:t>3</w:t>
      </w:r>
      <w:r>
        <w:rPr>
          <w:lang w:eastAsia="zh-CN"/>
        </w:rPr>
        <w:t>万</w:t>
      </w:r>
      <w:r>
        <w:rPr>
          <w:lang w:eastAsia="zh-CN"/>
        </w:rPr>
        <w:t>~15</w:t>
      </w:r>
      <w:r>
        <w:rPr>
          <w:lang w:eastAsia="zh-CN"/>
        </w:rPr>
        <w:t>万，又把序列长度压到远短于字符级。真实</w:t>
      </w:r>
      <w:r>
        <w:rPr>
          <w:lang w:eastAsia="zh-CN"/>
        </w:rPr>
        <w:t xml:space="preserve"> LLM </w:t>
      </w:r>
      <w:r>
        <w:rPr>
          <w:lang w:eastAsia="zh-CN"/>
        </w:rPr>
        <w:t>都用</w:t>
      </w:r>
      <w:r>
        <w:rPr>
          <w:lang w:eastAsia="zh-CN"/>
        </w:rPr>
        <w:t xml:space="preserve"> BPE </w:t>
      </w:r>
      <w:r>
        <w:rPr>
          <w:lang w:eastAsia="zh-CN"/>
        </w:rPr>
        <w:t>类分词，是因为字符级在海量多语言语料上序列过长、算力开销大；而整词分词又会让词表爆炸、未登录词难处理，</w:t>
      </w:r>
      <w:r>
        <w:rPr>
          <w:lang w:eastAsia="zh-CN"/>
        </w:rPr>
        <w:t xml:space="preserve">BPE </w:t>
      </w:r>
      <w:r>
        <w:rPr>
          <w:lang w:eastAsia="zh-CN"/>
        </w:rPr>
        <w:t>是两者的平衡点。</w:t>
      </w:r>
    </w:p>
    <w:p w14:paraId="560FE178" w14:textId="77777777" w:rsidR="004A5600" w:rsidRDefault="004A5600">
      <w:pPr>
        <w:spacing w:after="120"/>
        <w:rPr>
          <w:lang w:eastAsia="zh-CN"/>
        </w:rPr>
      </w:pPr>
    </w:p>
    <w:p w14:paraId="3A498D0A" w14:textId="77777777" w:rsidR="004A5600" w:rsidRDefault="004A5600">
      <w:pPr>
        <w:spacing w:after="120"/>
        <w:rPr>
          <w:lang w:eastAsia="zh-CN"/>
        </w:rPr>
      </w:pPr>
    </w:p>
    <w:p w14:paraId="32B4874F" w14:textId="77777777" w:rsidR="004A5600" w:rsidRDefault="00000000">
      <w:pPr>
        <w:spacing w:after="120"/>
        <w:jc w:val="both"/>
        <w:rPr>
          <w:lang w:eastAsia="zh-CN"/>
        </w:rPr>
      </w:pPr>
      <w:r>
        <w:rPr>
          <w:sz w:val="24"/>
          <w:lang w:eastAsia="zh-CN"/>
        </w:rPr>
        <w:t xml:space="preserve">(5) </w:t>
      </w:r>
      <w:r>
        <w:rPr>
          <w:sz w:val="24"/>
          <w:lang w:eastAsia="zh-CN"/>
        </w:rPr>
        <w:t>本实验是</w:t>
      </w:r>
      <w:r>
        <w:rPr>
          <w:sz w:val="24"/>
          <w:lang w:eastAsia="zh-CN"/>
        </w:rPr>
        <w:t>“</w:t>
      </w:r>
      <w:r>
        <w:rPr>
          <w:sz w:val="24"/>
          <w:lang w:eastAsia="zh-CN"/>
        </w:rPr>
        <w:t>从零、在数千字语料上训练</w:t>
      </w:r>
      <w:r>
        <w:rPr>
          <w:sz w:val="24"/>
          <w:lang w:eastAsia="zh-CN"/>
        </w:rPr>
        <w:t>”</w:t>
      </w:r>
      <w:r>
        <w:rPr>
          <w:sz w:val="24"/>
          <w:lang w:eastAsia="zh-CN"/>
        </w:rPr>
        <w:t>；真实</w:t>
      </w:r>
      <w:r>
        <w:rPr>
          <w:sz w:val="24"/>
          <w:lang w:eastAsia="zh-CN"/>
        </w:rPr>
        <w:t xml:space="preserve"> LLM </w:t>
      </w:r>
      <w:r>
        <w:rPr>
          <w:sz w:val="24"/>
          <w:lang w:eastAsia="zh-CN"/>
        </w:rPr>
        <w:t>是</w:t>
      </w:r>
      <w:r>
        <w:rPr>
          <w:sz w:val="24"/>
          <w:lang w:eastAsia="zh-CN"/>
        </w:rPr>
        <w:t>“</w:t>
      </w:r>
      <w:r>
        <w:rPr>
          <w:sz w:val="24"/>
          <w:lang w:eastAsia="zh-CN"/>
        </w:rPr>
        <w:t>预训练（海量语料）</w:t>
      </w:r>
      <w:r>
        <w:rPr>
          <w:sz w:val="24"/>
          <w:lang w:eastAsia="zh-CN"/>
        </w:rPr>
        <w:t xml:space="preserve">+ </w:t>
      </w:r>
      <w:r>
        <w:rPr>
          <w:sz w:val="24"/>
          <w:lang w:eastAsia="zh-CN"/>
        </w:rPr>
        <w:t>指令微调</w:t>
      </w:r>
      <w:r>
        <w:rPr>
          <w:sz w:val="24"/>
          <w:lang w:eastAsia="zh-CN"/>
        </w:rPr>
        <w:t xml:space="preserve"> + RLHF”</w:t>
      </w:r>
      <w:r>
        <w:rPr>
          <w:sz w:val="24"/>
          <w:lang w:eastAsia="zh-CN"/>
        </w:rPr>
        <w:t>。请从数据量、参数量、训练目标三方面比较两者，并回答：把本实验语料扩大</w:t>
      </w:r>
      <w:r>
        <w:rPr>
          <w:sz w:val="24"/>
          <w:lang w:eastAsia="zh-CN"/>
        </w:rPr>
        <w:t xml:space="preserve"> 1000 </w:t>
      </w:r>
      <w:r>
        <w:rPr>
          <w:sz w:val="24"/>
          <w:lang w:eastAsia="zh-CN"/>
        </w:rPr>
        <w:t>倍，能得到一个</w:t>
      </w:r>
      <w:r>
        <w:rPr>
          <w:sz w:val="24"/>
          <w:lang w:eastAsia="zh-CN"/>
        </w:rPr>
        <w:t>“</w:t>
      </w:r>
      <w:r>
        <w:rPr>
          <w:sz w:val="24"/>
          <w:lang w:eastAsia="zh-CN"/>
        </w:rPr>
        <w:t>会聊天</w:t>
      </w:r>
      <w:r>
        <w:rPr>
          <w:sz w:val="24"/>
          <w:lang w:eastAsia="zh-CN"/>
        </w:rPr>
        <w:t>”</w:t>
      </w:r>
      <w:r>
        <w:rPr>
          <w:sz w:val="24"/>
          <w:lang w:eastAsia="zh-CN"/>
        </w:rPr>
        <w:t>的模型吗？为什么？</w:t>
      </w:r>
    </w:p>
    <w:p w14:paraId="52B7B0E6" w14:textId="77777777" w:rsidR="004A5600" w:rsidRDefault="00000000">
      <w:pPr>
        <w:spacing w:after="120"/>
        <w:rPr>
          <w:lang w:eastAsia="zh-CN"/>
        </w:rPr>
      </w:pPr>
      <w:r>
        <w:rPr>
          <w:lang w:eastAsia="zh-CN"/>
        </w:rPr>
        <w:t>三方面比较：数据量上，本实验仅约</w:t>
      </w:r>
      <w:r>
        <w:rPr>
          <w:lang w:eastAsia="zh-CN"/>
        </w:rPr>
        <w:t>2000</w:t>
      </w:r>
      <w:r>
        <w:rPr>
          <w:lang w:eastAsia="zh-CN"/>
        </w:rPr>
        <w:t>字、</w:t>
      </w:r>
      <w:r>
        <w:rPr>
          <w:lang w:eastAsia="zh-CN"/>
        </w:rPr>
        <w:t>72</w:t>
      </w:r>
      <w:r>
        <w:rPr>
          <w:lang w:eastAsia="zh-CN"/>
        </w:rPr>
        <w:t>首诗，真实</w:t>
      </w:r>
      <w:r>
        <w:rPr>
          <w:lang w:eastAsia="zh-CN"/>
        </w:rPr>
        <w:t xml:space="preserve"> LLM </w:t>
      </w:r>
      <w:r>
        <w:rPr>
          <w:lang w:eastAsia="zh-CN"/>
        </w:rPr>
        <w:t>预训练用数万亿</w:t>
      </w:r>
      <w:r>
        <w:rPr>
          <w:lang w:eastAsia="zh-CN"/>
        </w:rPr>
        <w:t xml:space="preserve"> token </w:t>
      </w:r>
      <w:r>
        <w:rPr>
          <w:lang w:eastAsia="zh-CN"/>
        </w:rPr>
        <w:t>的多语料；参数量上，本实验约</w:t>
      </w:r>
      <w:r>
        <w:rPr>
          <w:lang w:eastAsia="zh-CN"/>
        </w:rPr>
        <w:t>50</w:t>
      </w:r>
      <w:r>
        <w:rPr>
          <w:lang w:eastAsia="zh-CN"/>
        </w:rPr>
        <w:t>万，真实</w:t>
      </w:r>
      <w:r>
        <w:rPr>
          <w:lang w:eastAsia="zh-CN"/>
        </w:rPr>
        <w:t xml:space="preserve"> LLM </w:t>
      </w:r>
      <w:r>
        <w:rPr>
          <w:lang w:eastAsia="zh-CN"/>
        </w:rPr>
        <w:t>为数十亿</w:t>
      </w:r>
      <w:r>
        <w:rPr>
          <w:lang w:eastAsia="zh-CN"/>
        </w:rPr>
        <w:t>~</w:t>
      </w:r>
      <w:r>
        <w:rPr>
          <w:lang w:eastAsia="zh-CN"/>
        </w:rPr>
        <w:t>上万亿；训练目标上，本实验只有下一字符预测（交叉熵），真实</w:t>
      </w:r>
      <w:r>
        <w:rPr>
          <w:lang w:eastAsia="zh-CN"/>
        </w:rPr>
        <w:t xml:space="preserve"> LLM </w:t>
      </w:r>
      <w:r>
        <w:rPr>
          <w:lang w:eastAsia="zh-CN"/>
        </w:rPr>
        <w:t>还要经过指令微调与</w:t>
      </w:r>
      <w:r>
        <w:rPr>
          <w:lang w:eastAsia="zh-CN"/>
        </w:rPr>
        <w:t xml:space="preserve"> RLHF </w:t>
      </w:r>
      <w:r>
        <w:rPr>
          <w:lang w:eastAsia="zh-CN"/>
        </w:rPr>
        <w:t>来对齐人类意图。把本实验语料扩大</w:t>
      </w:r>
      <w:r>
        <w:rPr>
          <w:lang w:eastAsia="zh-CN"/>
        </w:rPr>
        <w:t>1000</w:t>
      </w:r>
      <w:r>
        <w:rPr>
          <w:lang w:eastAsia="zh-CN"/>
        </w:rPr>
        <w:t>倍（约</w:t>
      </w:r>
      <w:r>
        <w:rPr>
          <w:lang w:eastAsia="zh-CN"/>
        </w:rPr>
        <w:t>200</w:t>
      </w:r>
      <w:r>
        <w:rPr>
          <w:lang w:eastAsia="zh-CN"/>
        </w:rPr>
        <w:t>万字），依然不能得到</w:t>
      </w:r>
      <w:r>
        <w:rPr>
          <w:lang w:eastAsia="zh-CN"/>
        </w:rPr>
        <w:t>“</w:t>
      </w:r>
      <w:r>
        <w:rPr>
          <w:lang w:eastAsia="zh-CN"/>
        </w:rPr>
        <w:t>会聊天</w:t>
      </w:r>
      <w:r>
        <w:rPr>
          <w:lang w:eastAsia="zh-CN"/>
        </w:rPr>
        <w:t>”</w:t>
      </w:r>
      <w:r>
        <w:rPr>
          <w:lang w:eastAsia="zh-CN"/>
        </w:rPr>
        <w:t>的模型：一是</w:t>
      </w:r>
      <w:r>
        <w:rPr>
          <w:lang w:eastAsia="zh-CN"/>
        </w:rPr>
        <w:t>200</w:t>
      </w:r>
      <w:r>
        <w:rPr>
          <w:lang w:eastAsia="zh-CN"/>
        </w:rPr>
        <w:t>万字相对预训练量级仍是沧海一粟，泛化远远不够；二是只有下一</w:t>
      </w:r>
      <w:r>
        <w:rPr>
          <w:lang w:eastAsia="zh-CN"/>
        </w:rPr>
        <w:t xml:space="preserve"> token </w:t>
      </w:r>
      <w:r>
        <w:rPr>
          <w:lang w:eastAsia="zh-CN"/>
        </w:rPr>
        <w:t>预测只能学到语言的统计接续，缺乏</w:t>
      </w:r>
      <w:r>
        <w:rPr>
          <w:lang w:eastAsia="zh-CN"/>
        </w:rPr>
        <w:t>“</w:t>
      </w:r>
      <w:r>
        <w:rPr>
          <w:lang w:eastAsia="zh-CN"/>
        </w:rPr>
        <w:t>听指令、按对话格式回应</w:t>
      </w:r>
      <w:r>
        <w:rPr>
          <w:lang w:eastAsia="zh-CN"/>
        </w:rPr>
        <w:t>”</w:t>
      </w:r>
      <w:r>
        <w:rPr>
          <w:lang w:eastAsia="zh-CN"/>
        </w:rPr>
        <w:t>的监督信号；三是缺少</w:t>
      </w:r>
      <w:r>
        <w:rPr>
          <w:lang w:eastAsia="zh-CN"/>
        </w:rPr>
        <w:t xml:space="preserve"> RLHF/</w:t>
      </w:r>
      <w:r>
        <w:rPr>
          <w:lang w:eastAsia="zh-CN"/>
        </w:rPr>
        <w:t>人类反馈，模型不会主动、礼貌地与人对话。它最多成为一个</w:t>
      </w:r>
      <w:r>
        <w:rPr>
          <w:lang w:eastAsia="zh-CN"/>
        </w:rPr>
        <w:t>“</w:t>
      </w:r>
      <w:r>
        <w:rPr>
          <w:lang w:eastAsia="zh-CN"/>
        </w:rPr>
        <w:t>能生成更多古诗文风格文本</w:t>
      </w:r>
      <w:r>
        <w:rPr>
          <w:lang w:eastAsia="zh-CN"/>
        </w:rPr>
        <w:t>”</w:t>
      </w:r>
      <w:r>
        <w:rPr>
          <w:lang w:eastAsia="zh-CN"/>
        </w:rPr>
        <w:t>的模型。</w:t>
      </w:r>
    </w:p>
    <w:p w14:paraId="6C0A412B" w14:textId="77777777" w:rsidR="004A5600" w:rsidRDefault="004A5600">
      <w:pPr>
        <w:spacing w:after="120"/>
        <w:rPr>
          <w:lang w:eastAsia="zh-CN"/>
        </w:rPr>
      </w:pPr>
    </w:p>
    <w:p w14:paraId="6072F1C0" w14:textId="77777777" w:rsidR="004A5600" w:rsidRDefault="004A5600">
      <w:pPr>
        <w:spacing w:after="120"/>
        <w:rPr>
          <w:lang w:eastAsia="zh-CN"/>
        </w:rPr>
      </w:pPr>
    </w:p>
    <w:p w14:paraId="34B13894" w14:textId="77777777" w:rsidR="004A5600" w:rsidRDefault="00000000">
      <w:pPr>
        <w:spacing w:after="120"/>
        <w:jc w:val="both"/>
      </w:pPr>
      <w:r>
        <w:rPr>
          <w:sz w:val="24"/>
        </w:rPr>
        <w:t xml:space="preserve">(6) </w:t>
      </w:r>
      <w:r>
        <w:rPr>
          <w:sz w:val="24"/>
        </w:rPr>
        <w:t>回顾你与</w:t>
      </w:r>
      <w:r>
        <w:rPr>
          <w:sz w:val="24"/>
        </w:rPr>
        <w:t xml:space="preserve"> TRAE </w:t>
      </w:r>
      <w:r>
        <w:rPr>
          <w:sz w:val="24"/>
        </w:rPr>
        <w:t>协作实现</w:t>
      </w:r>
      <w:r>
        <w:rPr>
          <w:sz w:val="24"/>
        </w:rPr>
        <w:t xml:space="preserve"> CausalSelfAttention </w:t>
      </w:r>
      <w:r>
        <w:rPr>
          <w:sz w:val="24"/>
        </w:rPr>
        <w:t>的过程：</w:t>
      </w:r>
      <w:r>
        <w:rPr>
          <w:sz w:val="24"/>
        </w:rPr>
        <w:t xml:space="preserve">AI </w:t>
      </w:r>
      <w:r>
        <w:rPr>
          <w:sz w:val="24"/>
        </w:rPr>
        <w:t>在哪些环节最有价值？哪些地方必须自己读懂公式才能改对（如因果掩码的</w:t>
      </w:r>
      <w:r>
        <w:rPr>
          <w:sz w:val="24"/>
        </w:rPr>
        <w:t xml:space="preserve"> -inf </w:t>
      </w:r>
      <w:r>
        <w:rPr>
          <w:sz w:val="24"/>
        </w:rPr>
        <w:t>填充、多头</w:t>
      </w:r>
      <w:r>
        <w:rPr>
          <w:sz w:val="24"/>
        </w:rPr>
        <w:t xml:space="preserve"> reshape </w:t>
      </w:r>
      <w:r>
        <w:rPr>
          <w:sz w:val="24"/>
        </w:rPr>
        <w:t>的顺序、权重共享的实现）？</w:t>
      </w:r>
    </w:p>
    <w:p w14:paraId="0DD459D7" w14:textId="77777777" w:rsidR="004A5600" w:rsidRDefault="00000000">
      <w:pPr>
        <w:spacing w:after="120"/>
        <w:rPr>
          <w:lang w:eastAsia="zh-CN"/>
        </w:rPr>
      </w:pPr>
      <w:r>
        <w:rPr>
          <w:lang w:eastAsia="zh-CN"/>
        </w:rPr>
        <w:t xml:space="preserve">AI </w:t>
      </w:r>
      <w:r>
        <w:rPr>
          <w:lang w:eastAsia="zh-CN"/>
        </w:rPr>
        <w:t>最有价值的环节：</w:t>
      </w:r>
      <w:r>
        <w:rPr>
          <w:lang w:eastAsia="zh-CN"/>
        </w:rPr>
        <w:t xml:space="preserve">(1) </w:t>
      </w:r>
      <w:r>
        <w:rPr>
          <w:lang w:eastAsia="zh-CN"/>
        </w:rPr>
        <w:t>按数据流快速生成整体骨架，省去查</w:t>
      </w:r>
      <w:r>
        <w:rPr>
          <w:lang w:eastAsia="zh-CN"/>
        </w:rPr>
        <w:t xml:space="preserve"> API </w:t>
      </w:r>
      <w:r>
        <w:rPr>
          <w:lang w:eastAsia="zh-CN"/>
        </w:rPr>
        <w:t>的时间；</w:t>
      </w:r>
      <w:r>
        <w:rPr>
          <w:lang w:eastAsia="zh-CN"/>
        </w:rPr>
        <w:t xml:space="preserve">(2) </w:t>
      </w:r>
      <w:r>
        <w:rPr>
          <w:lang w:eastAsia="zh-CN"/>
        </w:rPr>
        <w:t>逐行解释张量形状与注意力公式，帮助快速理解</w:t>
      </w:r>
      <w:r>
        <w:rPr>
          <w:lang w:eastAsia="zh-CN"/>
        </w:rPr>
        <w:t xml:space="preserve"> view/transpose </w:t>
      </w:r>
      <w:r>
        <w:rPr>
          <w:lang w:eastAsia="zh-CN"/>
        </w:rPr>
        <w:t>的维度变化；</w:t>
      </w:r>
      <w:r>
        <w:rPr>
          <w:lang w:eastAsia="zh-CN"/>
        </w:rPr>
        <w:t xml:space="preserve">(3) </w:t>
      </w:r>
      <w:r>
        <w:rPr>
          <w:lang w:eastAsia="zh-CN"/>
        </w:rPr>
        <w:t>对照实验方案的单一变量检查。必须自己读懂才能改对的地方：因果掩码为何对</w:t>
      </w:r>
      <w:r>
        <w:rPr>
          <w:lang w:eastAsia="zh-CN"/>
        </w:rPr>
        <w:t xml:space="preserve"> mask==0 </w:t>
      </w:r>
      <w:r>
        <w:rPr>
          <w:lang w:eastAsia="zh-CN"/>
        </w:rPr>
        <w:t>的位置填</w:t>
      </w:r>
      <w:r>
        <w:rPr>
          <w:lang w:eastAsia="zh-CN"/>
        </w:rPr>
        <w:t xml:space="preserve"> -inf</w:t>
      </w:r>
      <w:r>
        <w:rPr>
          <w:lang w:eastAsia="zh-CN"/>
        </w:rPr>
        <w:t>（而非</w:t>
      </w:r>
      <w:r>
        <w:rPr>
          <w:lang w:eastAsia="zh-CN"/>
        </w:rPr>
        <w:t>0</w:t>
      </w:r>
      <w:r>
        <w:rPr>
          <w:lang w:eastAsia="zh-CN"/>
        </w:rPr>
        <w:t>），否则会泄露未来信息；多头拆分时</w:t>
      </w:r>
      <w:r>
        <w:rPr>
          <w:lang w:eastAsia="zh-CN"/>
        </w:rPr>
        <w:t xml:space="preserve"> view </w:t>
      </w:r>
      <w:r>
        <w:rPr>
          <w:lang w:eastAsia="zh-CN"/>
        </w:rPr>
        <w:t>后必须</w:t>
      </w:r>
      <w:r>
        <w:rPr>
          <w:lang w:eastAsia="zh-CN"/>
        </w:rPr>
        <w:t xml:space="preserve"> transpose </w:t>
      </w:r>
      <w:r>
        <w:rPr>
          <w:lang w:eastAsia="zh-CN"/>
        </w:rPr>
        <w:t>才能把</w:t>
      </w:r>
      <w:r>
        <w:rPr>
          <w:lang w:eastAsia="zh-CN"/>
        </w:rPr>
        <w:t xml:space="preserve"> head </w:t>
      </w:r>
      <w:r>
        <w:rPr>
          <w:lang w:eastAsia="zh-CN"/>
        </w:rPr>
        <w:t>维提前、且最后要</w:t>
      </w:r>
      <w:r>
        <w:rPr>
          <w:lang w:eastAsia="zh-CN"/>
        </w:rPr>
        <w:t xml:space="preserve"> contiguous </w:t>
      </w:r>
      <w:r>
        <w:rPr>
          <w:lang w:eastAsia="zh-CN"/>
        </w:rPr>
        <w:t>再</w:t>
      </w:r>
      <w:r>
        <w:rPr>
          <w:lang w:eastAsia="zh-CN"/>
        </w:rPr>
        <w:t xml:space="preserve"> view </w:t>
      </w:r>
      <w:r>
        <w:rPr>
          <w:lang w:eastAsia="zh-CN"/>
        </w:rPr>
        <w:t>回</w:t>
      </w:r>
      <w:r>
        <w:rPr>
          <w:lang w:eastAsia="zh-CN"/>
        </w:rPr>
        <w:t xml:space="preserve"> (B,T,C)</w:t>
      </w:r>
      <w:r>
        <w:rPr>
          <w:lang w:eastAsia="zh-CN"/>
        </w:rPr>
        <w:t>，顺序错了形状就崩；权重共享</w:t>
      </w:r>
      <w:r>
        <w:rPr>
          <w:lang w:eastAsia="zh-CN"/>
        </w:rPr>
        <w:t xml:space="preserve"> self.head.weight = self.tok_emb.weight </w:t>
      </w:r>
      <w:r>
        <w:rPr>
          <w:lang w:eastAsia="zh-CN"/>
        </w:rPr>
        <w:t>必须在初始化之前</w:t>
      </w:r>
      <w:r>
        <w:rPr>
          <w:lang w:eastAsia="zh-CN"/>
        </w:rPr>
        <w:t>/</w:t>
      </w:r>
      <w:r>
        <w:rPr>
          <w:lang w:eastAsia="zh-CN"/>
        </w:rPr>
        <w:t>之后正确赋值，否则输出层与词嵌入不共享。这些地方</w:t>
      </w:r>
      <w:r>
        <w:rPr>
          <w:lang w:eastAsia="zh-CN"/>
        </w:rPr>
        <w:t xml:space="preserve"> AI </w:t>
      </w:r>
      <w:r>
        <w:rPr>
          <w:lang w:eastAsia="zh-CN"/>
        </w:rPr>
        <w:t>可以提示，但形状与语义必须自己在纸上推一遍才能真正改对。</w:t>
      </w:r>
    </w:p>
    <w:p w14:paraId="268738F1" w14:textId="77777777" w:rsidR="004A5600" w:rsidRDefault="004A5600">
      <w:pPr>
        <w:spacing w:after="120"/>
        <w:rPr>
          <w:lang w:eastAsia="zh-CN"/>
        </w:rPr>
      </w:pPr>
    </w:p>
    <w:p w14:paraId="2CA032FE" w14:textId="77777777" w:rsidR="004A5600" w:rsidRDefault="004A5600">
      <w:pPr>
        <w:spacing w:after="120"/>
        <w:rPr>
          <w:lang w:eastAsia="zh-CN"/>
        </w:rPr>
      </w:pPr>
    </w:p>
    <w:sectPr w:rsidR="004A5600" w:rsidSect="00034616">
      <w:pgSz w:w="12240" w:h="15840"/>
      <w:pgMar w:top="1587" w:right="1474" w:bottom="1417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08639902">
    <w:abstractNumId w:val="8"/>
  </w:num>
  <w:num w:numId="2" w16cid:durableId="1762797850">
    <w:abstractNumId w:val="6"/>
  </w:num>
  <w:num w:numId="3" w16cid:durableId="2035963205">
    <w:abstractNumId w:val="5"/>
  </w:num>
  <w:num w:numId="4" w16cid:durableId="1248340491">
    <w:abstractNumId w:val="4"/>
  </w:num>
  <w:num w:numId="5" w16cid:durableId="2129619808">
    <w:abstractNumId w:val="7"/>
  </w:num>
  <w:num w:numId="6" w16cid:durableId="646515424">
    <w:abstractNumId w:val="3"/>
  </w:num>
  <w:num w:numId="7" w16cid:durableId="396827650">
    <w:abstractNumId w:val="2"/>
  </w:num>
  <w:num w:numId="8" w16cid:durableId="1110127089">
    <w:abstractNumId w:val="1"/>
  </w:num>
  <w:num w:numId="9" w16cid:durableId="9600390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A5600"/>
    <w:rsid w:val="004E6548"/>
    <w:rsid w:val="00861152"/>
    <w:rsid w:val="00AA1D8D"/>
    <w:rsid w:val="00B47730"/>
    <w:rsid w:val="00CB0664"/>
    <w:rsid w:val="00E2171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CFD26E3"/>
  <w14:defaultImageDpi w14:val="300"/>
  <w15:docId w15:val="{F1E8528E-74E0-4981-AE67-31BCC63BEC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宋体" w:hAnsi="Times New Roman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1247</Words>
  <Characters>7108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8339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海鹏 利</cp:lastModifiedBy>
  <cp:revision>3</cp:revision>
  <dcterms:created xsi:type="dcterms:W3CDTF">2013-12-23T23:15:00Z</dcterms:created>
  <dcterms:modified xsi:type="dcterms:W3CDTF">2026-09-29T10:33:00Z</dcterms:modified>
  <cp:category/>
</cp:coreProperties>
</file>