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C13D2" w14:textId="4AA8F30E" w:rsidR="00EE78FA" w:rsidRDefault="00165BCD">
      <w:r>
        <w:t>Preregistration scrap</w:t>
      </w:r>
    </w:p>
    <w:p w14:paraId="4E814610" w14:textId="5069B5D1" w:rsidR="00165BCD" w:rsidRDefault="00165BCD"/>
    <w:p w14:paraId="540B3DF7" w14:textId="77777777" w:rsidR="00165BCD" w:rsidRPr="00F152C9" w:rsidRDefault="00165BCD" w:rsidP="00165BCD">
      <w:pPr>
        <w:rPr>
          <w:rFonts w:eastAsia="Times New Roman"/>
          <w:color w:val="000000"/>
          <w:lang w:eastAsia="nl-BE"/>
        </w:rPr>
      </w:pPr>
      <w:commentRangeStart w:id="0"/>
      <w:commentRangeStart w:id="1"/>
      <w:commentRangeStart w:id="2"/>
      <w:commentRangeStart w:id="3"/>
      <w:r w:rsidRPr="00CD2FD0">
        <w:rPr>
          <w:b/>
          <w:i/>
        </w:rPr>
        <w:t>Video memory</w:t>
      </w:r>
      <w:r w:rsidRPr="00CD2FD0">
        <w:rPr>
          <w:i/>
        </w:rPr>
        <w:t>.</w:t>
      </w:r>
      <w:r>
        <w:t xml:space="preserve"> As a manipulation check participants will be asked to </w:t>
      </w:r>
      <w:r w:rsidRPr="00F152C9">
        <w:t xml:space="preserve">recall the various statements that Chris </w:t>
      </w:r>
      <w:r>
        <w:t xml:space="preserve">makes </w:t>
      </w:r>
      <w:r w:rsidRPr="00F152C9">
        <w:t>during the video: “</w:t>
      </w:r>
      <w:r>
        <w:rPr>
          <w:rFonts w:eastAsia="Times New Roman"/>
          <w:color w:val="000000"/>
          <w:lang w:eastAsia="nl-BE"/>
        </w:rPr>
        <w:t>You just watched a YouT</w:t>
      </w:r>
      <w:r w:rsidRPr="00F152C9">
        <w:rPr>
          <w:rFonts w:eastAsia="Times New Roman"/>
          <w:color w:val="000000"/>
          <w:lang w:eastAsia="nl-BE"/>
        </w:rPr>
        <w:t>ube video from a person called Chris. Can you remember the main things that Chris said in his video. Please try to remember as much from the video as possible.</w:t>
      </w:r>
      <w:r w:rsidRPr="00F152C9">
        <w:t xml:space="preserve">” </w:t>
      </w:r>
      <w:r>
        <w:t xml:space="preserve">They will be </w:t>
      </w:r>
      <w:r w:rsidRPr="00F152C9">
        <w:t xml:space="preserve">provided with a textbox in which </w:t>
      </w:r>
      <w:r>
        <w:t>they can indicate their response</w:t>
      </w:r>
      <w:r w:rsidRPr="00F152C9">
        <w:t>.</w:t>
      </w:r>
      <w:commentRangeEnd w:id="0"/>
      <w:r>
        <w:rPr>
          <w:rStyle w:val="CommentReference"/>
        </w:rPr>
        <w:commentReference w:id="0"/>
      </w:r>
      <w:commentRangeEnd w:id="1"/>
      <w:r>
        <w:rPr>
          <w:rStyle w:val="CommentReference"/>
        </w:rPr>
        <w:commentReference w:id="1"/>
      </w:r>
      <w:commentRangeEnd w:id="2"/>
      <w:r>
        <w:rPr>
          <w:rStyle w:val="CommentReference"/>
        </w:rPr>
        <w:commentReference w:id="2"/>
      </w:r>
      <w:r>
        <w:t xml:space="preserve"> </w:t>
      </w:r>
      <w:commentRangeEnd w:id="3"/>
      <w:r>
        <w:rPr>
          <w:rStyle w:val="CommentReference"/>
        </w:rPr>
        <w:commentReference w:id="3"/>
      </w:r>
    </w:p>
    <w:p w14:paraId="4E550F43" w14:textId="77777777" w:rsidR="00165BCD" w:rsidRDefault="00165BCD" w:rsidP="00165BCD">
      <w:commentRangeStart w:id="4"/>
      <w:commentRangeStart w:id="5"/>
      <w:commentRangeStart w:id="6"/>
      <w:r w:rsidRPr="00CD2FD0">
        <w:rPr>
          <w:b/>
          <w:i/>
        </w:rPr>
        <w:t>Diagnosticity of the statements</w:t>
      </w:r>
      <w:r w:rsidRPr="00CD2FD0">
        <w:rPr>
          <w:i/>
        </w:rPr>
        <w:t>.</w:t>
      </w:r>
      <w:r w:rsidRPr="00F152C9">
        <w:t xml:space="preserve"> Afterwards we </w:t>
      </w:r>
      <w:r>
        <w:t>will assess</w:t>
      </w:r>
      <w:r w:rsidRPr="00F152C9">
        <w:t xml:space="preserve"> if people thought the </w:t>
      </w:r>
      <w:r>
        <w:t>statements were diagnostic of Chris true character or enduring disposition.</w:t>
      </w:r>
      <w:r w:rsidRPr="00F152C9">
        <w:t xml:space="preserve"> Specifically, we </w:t>
      </w:r>
      <w:r>
        <w:t xml:space="preserve">will ask </w:t>
      </w:r>
      <w:r w:rsidRPr="00F152C9">
        <w:t>them “</w:t>
      </w:r>
      <w:r w:rsidRPr="00A2678A">
        <w:t>During the video Chris provided information about himself. Do you think that this information revealed something about the type of person Chris really is (i.e., his true character)?</w:t>
      </w:r>
      <w:r>
        <w:t>” and provide</w:t>
      </w:r>
      <w:r w:rsidRPr="00F152C9">
        <w:t xml:space="preserve"> </w:t>
      </w:r>
      <w:r>
        <w:t xml:space="preserve">them with four </w:t>
      </w:r>
      <w:r w:rsidRPr="00F152C9">
        <w:t xml:space="preserve">response options: </w:t>
      </w:r>
    </w:p>
    <w:p w14:paraId="303751B6" w14:textId="77777777" w:rsidR="00165BCD" w:rsidRDefault="00165BCD" w:rsidP="00165BCD">
      <w:pPr>
        <w:pStyle w:val="ListParagraph"/>
      </w:pPr>
      <w:r w:rsidRPr="00A2678A">
        <w:t>The info completely revealed</w:t>
      </w:r>
      <w:r>
        <w:t xml:space="preserve"> Chris' true character</w:t>
      </w:r>
    </w:p>
    <w:p w14:paraId="55467AD3" w14:textId="77777777" w:rsidR="00165BCD" w:rsidRDefault="00165BCD" w:rsidP="00165BCD">
      <w:pPr>
        <w:pStyle w:val="ListParagraph"/>
      </w:pPr>
      <w:r w:rsidRPr="00A2678A">
        <w:t>The info was moderately revea</w:t>
      </w:r>
      <w:r>
        <w:t>ling of Chris' true character</w:t>
      </w:r>
    </w:p>
    <w:p w14:paraId="0BE2C3FA" w14:textId="77777777" w:rsidR="00165BCD" w:rsidRDefault="00165BCD" w:rsidP="00165BCD">
      <w:pPr>
        <w:pStyle w:val="ListParagraph"/>
      </w:pPr>
      <w:r w:rsidRPr="00A2678A">
        <w:t xml:space="preserve">The info only slightly revealed Chris' true </w:t>
      </w:r>
      <w:r>
        <w:t>character</w:t>
      </w:r>
    </w:p>
    <w:p w14:paraId="158500B3" w14:textId="77777777" w:rsidR="00165BCD" w:rsidRDefault="00165BCD" w:rsidP="00165BCD">
      <w:pPr>
        <w:pStyle w:val="ListParagraph"/>
      </w:pPr>
      <w:r w:rsidRPr="00A2678A">
        <w:t xml:space="preserve">The info revealed nothing about Chris' true character </w:t>
      </w:r>
      <w:commentRangeEnd w:id="4"/>
      <w:r>
        <w:rPr>
          <w:rStyle w:val="CommentReference"/>
        </w:rPr>
        <w:commentReference w:id="4"/>
      </w:r>
      <w:commentRangeEnd w:id="5"/>
      <w:r>
        <w:rPr>
          <w:rStyle w:val="CommentReference"/>
        </w:rPr>
        <w:commentReference w:id="5"/>
      </w:r>
      <w:commentRangeEnd w:id="6"/>
      <w:r>
        <w:rPr>
          <w:rStyle w:val="CommentReference"/>
        </w:rPr>
        <w:commentReference w:id="6"/>
      </w:r>
    </w:p>
    <w:p w14:paraId="0271033F" w14:textId="31415AB8" w:rsidR="00165BCD" w:rsidRDefault="00165BCD"/>
    <w:p w14:paraId="09DF59EA" w14:textId="77777777" w:rsidR="00165BCD" w:rsidRPr="00E17F02" w:rsidRDefault="00165BCD" w:rsidP="00165BCD">
      <w:pPr>
        <w:rPr>
          <w:b/>
        </w:rPr>
      </w:pPr>
      <w:commentRangeStart w:id="7"/>
      <w:r w:rsidRPr="00E17F02">
        <w:rPr>
          <w:b/>
        </w:rPr>
        <w:t>Issues with the study</w:t>
      </w:r>
      <w:r>
        <w:rPr>
          <w:b/>
        </w:rPr>
        <w:t xml:space="preserve">. </w:t>
      </w:r>
      <w:commentRangeStart w:id="8"/>
      <w:commentRangeStart w:id="9"/>
      <w:r>
        <w:t>Finally, we asked if they encountered any issues with the study, and if so, what these might have been.</w:t>
      </w:r>
      <w:commentRangeEnd w:id="8"/>
      <w:r>
        <w:rPr>
          <w:rStyle w:val="CommentReference"/>
        </w:rPr>
        <w:commentReference w:id="8"/>
      </w:r>
      <w:commentRangeEnd w:id="9"/>
      <w:r>
        <w:rPr>
          <w:rStyle w:val="CommentReference"/>
        </w:rPr>
        <w:commentReference w:id="9"/>
      </w:r>
      <w:commentRangeEnd w:id="7"/>
      <w:r>
        <w:rPr>
          <w:rStyle w:val="CommentReference"/>
        </w:rPr>
        <w:commentReference w:id="7"/>
      </w:r>
    </w:p>
    <w:p w14:paraId="334219AA" w14:textId="77777777" w:rsidR="00165BCD" w:rsidRDefault="00165BCD">
      <w:bookmarkStart w:id="10" w:name="_GoBack"/>
      <w:bookmarkEnd w:id="10"/>
    </w:p>
    <w:p w14:paraId="05555FD9" w14:textId="374AC37A" w:rsidR="00165BCD" w:rsidRDefault="00165BCD"/>
    <w:p w14:paraId="4A39E946" w14:textId="77777777" w:rsidR="00165BCD" w:rsidRDefault="00165BCD"/>
    <w:sectPr w:rsidR="00165BCD" w:rsidSect="00ED4CEC">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an Hussey" w:date="2020-11-12T13:41:00Z" w:initials="IH">
    <w:p w14:paraId="2A789351" w14:textId="77777777" w:rsidR="00165BCD" w:rsidRDefault="00165BCD" w:rsidP="00165BCD">
      <w:pPr>
        <w:pStyle w:val="CommentText"/>
      </w:pPr>
      <w:r>
        <w:rPr>
          <w:rStyle w:val="CommentReference"/>
        </w:rPr>
        <w:annotationRef/>
      </w:r>
      <w:r>
        <w:t>Lack of clarity here about whether this is an assessment or an intervention. Is it used to boost the effect of the video (as I think you said to be at one stage) or as some form of exploratory DV. If the former, label as such. If the latter, drop these here and from the procedure itself.</w:t>
      </w:r>
    </w:p>
  </w:comment>
  <w:comment w:id="1" w:author="sean hughes" w:date="2020-11-12T21:21:00Z" w:initials="sh">
    <w:p w14:paraId="6EB85E6B" w14:textId="77777777" w:rsidR="00165BCD" w:rsidRDefault="00165BCD" w:rsidP="00165BCD">
      <w:pPr>
        <w:pStyle w:val="CommentText"/>
      </w:pPr>
      <w:r>
        <w:rPr>
          <w:rStyle w:val="CommentReference"/>
        </w:rPr>
        <w:annotationRef/>
      </w:r>
      <w:r>
        <w:t xml:space="preserve">This is neither IV nor DV. It is designed to make sure people retrieve the information they were exposed to and have it in mind when they go into the evaluative phase of the experiment. </w:t>
      </w:r>
    </w:p>
    <w:p w14:paraId="320B2077" w14:textId="77777777" w:rsidR="00165BCD" w:rsidRDefault="00165BCD" w:rsidP="00165BCD">
      <w:pPr>
        <w:pStyle w:val="CommentText"/>
      </w:pPr>
    </w:p>
    <w:p w14:paraId="6FE936CA" w14:textId="77777777" w:rsidR="00165BCD" w:rsidRDefault="00165BCD" w:rsidP="00165BCD">
      <w:pPr>
        <w:pStyle w:val="CommentText"/>
      </w:pPr>
      <w:r>
        <w:t>I could go back and code people as having accurately remembered the video content or not. But I’m not going to do this. I’m fine with the way it is described here now.</w:t>
      </w:r>
    </w:p>
  </w:comment>
  <w:comment w:id="2" w:author="Ian Hussey" w:date="2020-11-13T15:15:00Z" w:initials="IH">
    <w:p w14:paraId="60E7E11C" w14:textId="77777777" w:rsidR="00165BCD" w:rsidRDefault="00165BCD" w:rsidP="00165BCD">
      <w:pPr>
        <w:pStyle w:val="CommentText"/>
      </w:pPr>
      <w:r>
        <w:rPr>
          <w:rStyle w:val="CommentReference"/>
        </w:rPr>
        <w:annotationRef/>
      </w:r>
      <w:r>
        <w:t xml:space="preserve">My point is that its status keeps changing every time I ask about it. A manipulation check is a conditional IV. But, </w:t>
      </w:r>
      <w:proofErr w:type="spellStart"/>
      <w:r>
        <w:t>its</w:t>
      </w:r>
      <w:proofErr w:type="spellEnd"/>
      <w:r>
        <w:t xml:space="preserve"> not currently used as such; there are no scoring criteria for it. If </w:t>
      </w:r>
      <w:proofErr w:type="spellStart"/>
      <w:r>
        <w:t>were</w:t>
      </w:r>
      <w:proofErr w:type="spellEnd"/>
      <w:r>
        <w:t xml:space="preserve"> going to use it as a manipulation check this scoring method should be developed using the existing data and preregistered here. But seeing as we don’t currently actually use it as such, why don’t we ditch it? </w:t>
      </w:r>
    </w:p>
    <w:p w14:paraId="3AB3E795" w14:textId="77777777" w:rsidR="00165BCD" w:rsidRDefault="00165BCD" w:rsidP="00165BCD">
      <w:pPr>
        <w:pStyle w:val="CommentText"/>
      </w:pPr>
    </w:p>
    <w:p w14:paraId="22C81500" w14:textId="77777777" w:rsidR="00165BCD" w:rsidRDefault="00165BCD" w:rsidP="00165BCD">
      <w:pPr>
        <w:pStyle w:val="CommentText"/>
      </w:pPr>
      <w:r>
        <w:t xml:space="preserve">The previous studies/data processing describe it as part of the intervention (i.e., by being asked to recall it </w:t>
      </w:r>
      <w:proofErr w:type="spellStart"/>
      <w:r>
        <w:t>it</w:t>
      </w:r>
      <w:proofErr w:type="spellEnd"/>
      <w:r>
        <w:t xml:space="preserve"> will hopefully boost the effect). This is the sort of lack of clarity that we need to remove from a confirmatory study.</w:t>
      </w:r>
    </w:p>
  </w:comment>
  <w:comment w:id="3" w:author="Ian Hussey" w:date="2020-11-13T15:43:00Z" w:initials="IH">
    <w:p w14:paraId="70DA5A9E" w14:textId="77777777" w:rsidR="00165BCD" w:rsidRDefault="00165BCD" w:rsidP="00165BCD">
      <w:pPr>
        <w:pStyle w:val="CommentText"/>
      </w:pPr>
      <w:r>
        <w:rPr>
          <w:rStyle w:val="CommentReference"/>
        </w:rPr>
        <w:annotationRef/>
      </w:r>
      <w:r>
        <w:t>Dump this from procedure and here</w:t>
      </w:r>
    </w:p>
  </w:comment>
  <w:comment w:id="4" w:author="Ian Hussey" w:date="2020-11-12T11:58:00Z" w:initials="IH">
    <w:p w14:paraId="03D35364" w14:textId="77777777" w:rsidR="00165BCD" w:rsidRDefault="00165BCD" w:rsidP="00165BCD">
      <w:pPr>
        <w:pStyle w:val="CommentText"/>
      </w:pPr>
      <w:r>
        <w:rPr>
          <w:rStyle w:val="CommentReference"/>
        </w:rPr>
        <w:annotationRef/>
      </w:r>
      <w:r>
        <w:t xml:space="preserve">I vote we drop all these here and from the procedure. </w:t>
      </w:r>
    </w:p>
    <w:p w14:paraId="5D32DDB2" w14:textId="77777777" w:rsidR="00165BCD" w:rsidRDefault="00165BCD" w:rsidP="00165BCD">
      <w:pPr>
        <w:pStyle w:val="CommentText"/>
      </w:pPr>
    </w:p>
    <w:p w14:paraId="036FE29D" w14:textId="77777777" w:rsidR="00165BCD" w:rsidRDefault="00165BCD" w:rsidP="00165BCD">
      <w:pPr>
        <w:pStyle w:val="CommentText"/>
      </w:pPr>
      <w:r>
        <w:t>It’s a confirmatory study. Plus, time saved is money saved that can be spent on higher N.</w:t>
      </w:r>
    </w:p>
    <w:p w14:paraId="7655588E" w14:textId="77777777" w:rsidR="00165BCD" w:rsidRDefault="00165BCD" w:rsidP="00165BCD">
      <w:pPr>
        <w:pStyle w:val="CommentText"/>
      </w:pPr>
    </w:p>
    <w:p w14:paraId="43333047" w14:textId="77777777" w:rsidR="00165BCD" w:rsidRDefault="00165BCD" w:rsidP="00165BCD">
      <w:pPr>
        <w:pStyle w:val="CommentText"/>
      </w:pPr>
      <w:r>
        <w:t xml:space="preserve">Plus, we label this as exploratory in the data, so at minimum it should procedurally be moved to the end of the study lest it influence responses on the key DVs. </w:t>
      </w:r>
    </w:p>
  </w:comment>
  <w:comment w:id="5" w:author="sean hughes" w:date="2020-11-12T21:22:00Z" w:initials="sh">
    <w:p w14:paraId="1DCFF4D4" w14:textId="77777777" w:rsidR="00165BCD" w:rsidRDefault="00165BCD" w:rsidP="00165BCD">
      <w:pPr>
        <w:pStyle w:val="CommentText"/>
      </w:pPr>
      <w:r>
        <w:rPr>
          <w:rStyle w:val="CommentReference"/>
        </w:rPr>
        <w:annotationRef/>
      </w:r>
      <w:r>
        <w:t xml:space="preserve">The main issue I have with dropping or moving this is that it perturbs the way the experiment is run (relative to the previous experiments). And I don’t know how that will affect responses on the key DVs. </w:t>
      </w:r>
    </w:p>
    <w:p w14:paraId="4DF0251C" w14:textId="77777777" w:rsidR="00165BCD" w:rsidRDefault="00165BCD" w:rsidP="00165BCD">
      <w:pPr>
        <w:pStyle w:val="CommentText"/>
      </w:pPr>
    </w:p>
    <w:p w14:paraId="10CC7093" w14:textId="77777777" w:rsidR="00165BCD" w:rsidRDefault="00165BCD" w:rsidP="00165BCD">
      <w:pPr>
        <w:pStyle w:val="CommentText"/>
      </w:pPr>
      <w:r>
        <w:t xml:space="preserve">It may be that one’s answer on this question is important for the self-reported or IAT effects. Removing it now might fuck with the findings (i.e., I don’t want to start adding and removing stuff that leads to a shooter bias in the foot situation). </w:t>
      </w:r>
    </w:p>
    <w:p w14:paraId="0E07833C" w14:textId="77777777" w:rsidR="00165BCD" w:rsidRDefault="00165BCD" w:rsidP="00165BCD">
      <w:pPr>
        <w:pStyle w:val="CommentText"/>
      </w:pPr>
    </w:p>
    <w:p w14:paraId="51424161" w14:textId="77777777" w:rsidR="00165BCD" w:rsidRDefault="00165BCD" w:rsidP="00165BCD">
      <w:pPr>
        <w:pStyle w:val="CommentText"/>
      </w:pPr>
      <w:r>
        <w:t xml:space="preserve">It might be that this question is irrelevant and doesn’t affect the key DVs at all. But it takes </w:t>
      </w:r>
      <w:proofErr w:type="spellStart"/>
      <w:r>
        <w:t>afew</w:t>
      </w:r>
      <w:proofErr w:type="spellEnd"/>
      <w:r>
        <w:t xml:space="preserve"> seconds to answer and I don’t want to start playing around with it now when we are so close to the end. So let’s keep it as is.</w:t>
      </w:r>
    </w:p>
  </w:comment>
  <w:comment w:id="6" w:author="Ian Hussey" w:date="2020-11-13T15:18:00Z" w:initials="IH">
    <w:p w14:paraId="75D302FF" w14:textId="77777777" w:rsidR="00165BCD" w:rsidRDefault="00165BCD" w:rsidP="00165BCD">
      <w:pPr>
        <w:pStyle w:val="CommentText"/>
      </w:pPr>
      <w:r>
        <w:rPr>
          <w:rStyle w:val="CommentReference"/>
        </w:rPr>
        <w:annotationRef/>
      </w:r>
      <w:r>
        <w:t xml:space="preserve">Leaving in a question that you never analyse will raise questions as to how confirmatory the study is, and/or open us to the accusation that it is part of the intervention (i.e., perturbs the effect if you remove it). If you’re concerned here, run a pilot. The effect sizes are so large you probably only need a few dozen people. I strongly suggest we do this either way before running the full study anyway. </w:t>
      </w:r>
    </w:p>
    <w:p w14:paraId="3B26EBE5" w14:textId="77777777" w:rsidR="00165BCD" w:rsidRDefault="00165BCD" w:rsidP="00165BCD">
      <w:pPr>
        <w:pStyle w:val="CommentText"/>
      </w:pPr>
    </w:p>
    <w:p w14:paraId="5F348263" w14:textId="77777777" w:rsidR="00165BCD" w:rsidRDefault="00165BCD" w:rsidP="00165BCD">
      <w:pPr>
        <w:pStyle w:val="CommentText"/>
      </w:pPr>
      <w:r>
        <w:t xml:space="preserve">Our goal for a confirmatory study is to cut the chaff and include only the necessary measures, so that anyone who looks at the design, measures, analysis </w:t>
      </w:r>
      <w:proofErr w:type="spellStart"/>
      <w:r>
        <w:t>etc</w:t>
      </w:r>
      <w:proofErr w:type="spellEnd"/>
      <w:r>
        <w:t xml:space="preserve"> can find no loose ends. At the end of the day, this study is people saying that the person who said good things is good. Merely asking them one question like this is deeply unlikely to change that.</w:t>
      </w:r>
    </w:p>
    <w:p w14:paraId="7C7AF3C4" w14:textId="77777777" w:rsidR="00165BCD" w:rsidRDefault="00165BCD" w:rsidP="00165BCD">
      <w:pPr>
        <w:pStyle w:val="CommentText"/>
      </w:pPr>
    </w:p>
    <w:p w14:paraId="13E6A44F" w14:textId="77777777" w:rsidR="00165BCD" w:rsidRDefault="00165BCD" w:rsidP="00165BCD">
      <w:pPr>
        <w:pStyle w:val="CommentText"/>
      </w:pPr>
      <w:r>
        <w:t>My point above that this question is not included among the ‘exploratory’ questions also raises questions about it.</w:t>
      </w:r>
    </w:p>
  </w:comment>
  <w:comment w:id="8" w:author="Ian Hussey" w:date="2020-11-12T11:46:00Z" w:initials="IH">
    <w:p w14:paraId="5889209A" w14:textId="77777777" w:rsidR="00165BCD" w:rsidRDefault="00165BCD" w:rsidP="00165BCD">
      <w:pPr>
        <w:pStyle w:val="CommentText"/>
      </w:pPr>
      <w:r>
        <w:rPr>
          <w:rStyle w:val="CommentReference"/>
        </w:rPr>
        <w:annotationRef/>
      </w:r>
      <w:r>
        <w:t xml:space="preserve">Either do </w:t>
      </w:r>
      <w:proofErr w:type="spellStart"/>
      <w:r>
        <w:t>sth</w:t>
      </w:r>
      <w:proofErr w:type="spellEnd"/>
      <w:r>
        <w:t xml:space="preserve"> with these responses (integrate into exclusions, based on a method we develop from previous studies) or drop the </w:t>
      </w:r>
      <w:proofErr w:type="spellStart"/>
      <w:r>
        <w:t>qs</w:t>
      </w:r>
      <w:proofErr w:type="spellEnd"/>
      <w:r>
        <w:t>, given its confirmatory.</w:t>
      </w:r>
    </w:p>
  </w:comment>
  <w:comment w:id="9" w:author="sean hughes" w:date="2020-11-12T21:35:00Z" w:initials="sh">
    <w:p w14:paraId="1FB48F6F" w14:textId="77777777" w:rsidR="00165BCD" w:rsidRDefault="00165BCD" w:rsidP="00165BCD">
      <w:pPr>
        <w:pStyle w:val="CommentText"/>
      </w:pPr>
      <w:r>
        <w:t xml:space="preserve">I’ve </w:t>
      </w:r>
      <w:r>
        <w:rPr>
          <w:rStyle w:val="CommentReference"/>
        </w:rPr>
        <w:annotationRef/>
      </w:r>
      <w:r>
        <w:t>integrated this into the exclusion criteria.</w:t>
      </w:r>
    </w:p>
  </w:comment>
  <w:comment w:id="7" w:author="Ian Hussey" w:date="2020-11-13T15:55:00Z" w:initials="IH">
    <w:p w14:paraId="6CEF66D8" w14:textId="77777777" w:rsidR="00165BCD" w:rsidRDefault="00165BCD" w:rsidP="00165BCD">
      <w:pPr>
        <w:pStyle w:val="CommentText"/>
      </w:pPr>
      <w:r>
        <w:rPr>
          <w:rStyle w:val="CommentReference"/>
        </w:rPr>
        <w:annotationRef/>
      </w:r>
      <w:r>
        <w:t>Delete from method and this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789351" w15:done="0"/>
  <w15:commentEx w15:paraId="6FE936CA" w15:paraIdParent="2A789351" w15:done="0"/>
  <w15:commentEx w15:paraId="22C81500" w15:paraIdParent="2A789351" w15:done="0"/>
  <w15:commentEx w15:paraId="70DA5A9E" w15:done="0"/>
  <w15:commentEx w15:paraId="43333047" w15:done="0"/>
  <w15:commentEx w15:paraId="51424161" w15:paraIdParent="43333047" w15:done="0"/>
  <w15:commentEx w15:paraId="13E6A44F" w15:paraIdParent="43333047" w15:done="0"/>
  <w15:commentEx w15:paraId="5889209A" w15:done="0"/>
  <w15:commentEx w15:paraId="1FB48F6F" w15:paraIdParent="5889209A" w15:done="0"/>
  <w15:commentEx w15:paraId="6CEF66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789351" w16cid:durableId="2357BA1E"/>
  <w16cid:commentId w16cid:paraId="6FE936CA" w16cid:durableId="23591A29"/>
  <w16cid:commentId w16cid:paraId="22C81500" w16cid:durableId="23592185"/>
  <w16cid:commentId w16cid:paraId="70DA5A9E" w16cid:durableId="23592829"/>
  <w16cid:commentId w16cid:paraId="43333047" w16cid:durableId="2357A202"/>
  <w16cid:commentId w16cid:paraId="51424161" w16cid:durableId="23591A2B"/>
  <w16cid:commentId w16cid:paraId="13E6A44F" w16cid:durableId="23592244"/>
  <w16cid:commentId w16cid:paraId="5889209A" w16cid:durableId="23579F03"/>
  <w16cid:commentId w16cid:paraId="1FB48F6F" w16cid:durableId="23591A35"/>
  <w16cid:commentId w16cid:paraId="6CEF66D8" w16cid:durableId="23592A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E4AB7"/>
    <w:multiLevelType w:val="hybridMultilevel"/>
    <w:tmpl w:val="A0FEDCC0"/>
    <w:lvl w:ilvl="0" w:tplc="DED4F894">
      <w:start w:val="1"/>
      <w:numFmt w:val="bullet"/>
      <w:pStyle w:val="ListParagraph"/>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BCD"/>
    <w:rsid w:val="000F702E"/>
    <w:rsid w:val="00165BCD"/>
    <w:rsid w:val="00ED4CEC"/>
    <w:rsid w:val="00EE78F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6FCE576"/>
  <w15:chartTrackingRefBased/>
  <w15:docId w15:val="{EF6DB8EE-4680-F74E-844D-620B89D10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5BCD"/>
    <w:rPr>
      <w:sz w:val="16"/>
      <w:szCs w:val="16"/>
    </w:rPr>
  </w:style>
  <w:style w:type="paragraph" w:styleId="CommentText">
    <w:name w:val="annotation text"/>
    <w:basedOn w:val="Normal"/>
    <w:link w:val="CommentTextChar"/>
    <w:uiPriority w:val="99"/>
    <w:unhideWhenUsed/>
    <w:rsid w:val="00165BCD"/>
    <w:pPr>
      <w:ind w:firstLine="706"/>
    </w:pPr>
    <w:rPr>
      <w:rFonts w:ascii="Times New Roman" w:hAnsi="Times New Roman" w:cs="Times New Roman"/>
      <w:sz w:val="20"/>
      <w:szCs w:val="20"/>
      <w:lang w:val="en-US"/>
    </w:rPr>
  </w:style>
  <w:style w:type="character" w:customStyle="1" w:styleId="CommentTextChar">
    <w:name w:val="Comment Text Char"/>
    <w:basedOn w:val="DefaultParagraphFont"/>
    <w:link w:val="CommentText"/>
    <w:uiPriority w:val="99"/>
    <w:rsid w:val="00165BCD"/>
    <w:rPr>
      <w:rFonts w:ascii="Times New Roman" w:hAnsi="Times New Roman" w:cs="Times New Roman"/>
      <w:sz w:val="20"/>
      <w:szCs w:val="20"/>
      <w:lang w:val="en-US"/>
    </w:rPr>
  </w:style>
  <w:style w:type="paragraph" w:styleId="ListParagraph">
    <w:name w:val="List Paragraph"/>
    <w:basedOn w:val="Normal"/>
    <w:uiPriority w:val="34"/>
    <w:qFormat/>
    <w:rsid w:val="00165BCD"/>
    <w:pPr>
      <w:numPr>
        <w:numId w:val="1"/>
      </w:numPr>
      <w:spacing w:line="480" w:lineRule="auto"/>
      <w:contextualSpacing/>
    </w:pPr>
    <w:rPr>
      <w:rFonts w:ascii="Times New Roman" w:hAnsi="Times New Roman" w:cs="Times New Roman"/>
      <w:lang w:val="en-US"/>
    </w:rPr>
  </w:style>
  <w:style w:type="paragraph" w:styleId="BalloonText">
    <w:name w:val="Balloon Text"/>
    <w:basedOn w:val="Normal"/>
    <w:link w:val="BalloonTextChar"/>
    <w:uiPriority w:val="99"/>
    <w:semiHidden/>
    <w:unhideWhenUsed/>
    <w:rsid w:val="00165BC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5BC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cp:revision>
  <dcterms:created xsi:type="dcterms:W3CDTF">2020-11-13T15:23:00Z</dcterms:created>
  <dcterms:modified xsi:type="dcterms:W3CDTF">2020-11-13T15:26:00Z</dcterms:modified>
</cp:coreProperties>
</file>