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4B4E" w14:textId="620DFF24" w:rsidR="0000250C" w:rsidRPr="00D44FAE" w:rsidRDefault="0000250C" w:rsidP="00EE4EC6">
      <w:pPr>
        <w:pStyle w:val="Title"/>
      </w:pPr>
      <w:r w:rsidRPr="00D44FAE">
        <w:t xml:space="preserve">Changing First Impressions via Genuine </w:t>
      </w:r>
      <w:r w:rsidR="001B3FE2">
        <w:t xml:space="preserve">Online Video </w:t>
      </w:r>
      <w:r w:rsidRPr="00D44FAE">
        <w:t>Content</w:t>
      </w:r>
      <w:r w:rsidR="001B3FE2">
        <w:t xml:space="preserve"> &amp; Deepfaked Content</w:t>
      </w:r>
    </w:p>
    <w:p w14:paraId="5635CD41" w14:textId="77777777" w:rsidR="006B75E3" w:rsidRDefault="006B75E3" w:rsidP="00EE4EC6"/>
    <w:p w14:paraId="11BEF339" w14:textId="7ADC3D21" w:rsidR="00011F3F" w:rsidRDefault="0000250C" w:rsidP="00EE4EC6">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1F03AFFD" w14:textId="2ED8A8C5" w:rsidR="00011F3F" w:rsidRDefault="0085064E" w:rsidP="00EE4EC6">
      <w:r>
        <w:t xml:space="preserve">(1) </w:t>
      </w:r>
      <w:r w:rsidRPr="0085064E">
        <w:t xml:space="preserve">Can online </w:t>
      </w:r>
      <w:r w:rsidR="00011F3F">
        <w:t xml:space="preserve">(video) </w:t>
      </w:r>
      <w:r w:rsidRPr="0085064E">
        <w:t>content establish first impressions</w:t>
      </w:r>
      <w:r w:rsidR="00011F3F">
        <w:t xml:space="preserve"> towards a </w:t>
      </w:r>
      <w:r w:rsidR="001F5223">
        <w:t>novel individual</w:t>
      </w:r>
      <w:r w:rsidRPr="0085064E">
        <w:t>?</w:t>
      </w:r>
    </w:p>
    <w:p w14:paraId="4AB74EF3" w14:textId="2E8A58BB" w:rsidR="00011F3F" w:rsidRDefault="0085064E" w:rsidP="00EE4EC6">
      <w:r>
        <w:t xml:space="preserve">(2) </w:t>
      </w:r>
      <w:r w:rsidR="00011F3F">
        <w:t xml:space="preserve">Is </w:t>
      </w:r>
      <w:r>
        <w:t>Deepfake</w:t>
      </w:r>
      <w:r w:rsidR="00011F3F">
        <w:t>d</w:t>
      </w:r>
      <w:r>
        <w:t xml:space="preserve"> </w:t>
      </w:r>
      <w:r w:rsidR="00011F3F">
        <w:t xml:space="preserve">content as effective </w:t>
      </w:r>
      <w:r>
        <w:t xml:space="preserve">as genuine content </w:t>
      </w:r>
      <w:r w:rsidR="00011F3F">
        <w:t xml:space="preserve">in </w:t>
      </w:r>
      <w:r>
        <w:t>establishing impressions?</w:t>
      </w:r>
    </w:p>
    <w:p w14:paraId="035610E1" w14:textId="0C7AC0B3" w:rsidR="00011F3F" w:rsidRDefault="0085064E" w:rsidP="00EE4EC6">
      <w:r>
        <w:t xml:space="preserve">(3) How well do people detect </w:t>
      </w:r>
      <w:r w:rsidRPr="00807FDE">
        <w:t>Deepfake</w:t>
      </w:r>
      <w:r>
        <w:t xml:space="preserve">s? </w:t>
      </w:r>
    </w:p>
    <w:p w14:paraId="64DC0398" w14:textId="5C3F406F" w:rsidR="00011F3F" w:rsidRDefault="0085064E" w:rsidP="00EE4EC6">
      <w:r>
        <w:t>(4) Does knowing something is a Deepfake make you immune to its influence?</w:t>
      </w:r>
      <w:r w:rsidR="004342F9">
        <w:t xml:space="preserve"> </w:t>
      </w:r>
    </w:p>
    <w:p w14:paraId="1A9A85D4" w14:textId="4BEC3216" w:rsidR="0000250C" w:rsidRDefault="004342F9" w:rsidP="00EE4EC6">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Deepfaked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594B76FE" w14:textId="77777777" w:rsidR="00251981" w:rsidRDefault="00251981" w:rsidP="00EE4EC6">
      <w:r>
        <w:t xml:space="preserve">Note that despite being preregistered prior to data collection, we write in the past tense in order to maximize the potential correspondence between this document and the final manuscript. </w:t>
      </w:r>
    </w:p>
    <w:p w14:paraId="6D98CE78" w14:textId="103E2243" w:rsidR="0000250C" w:rsidRDefault="00D71252" w:rsidP="00EE4EC6">
      <w:pPr>
        <w:pStyle w:val="Heading1"/>
      </w:pPr>
      <w:r>
        <w:t>Method</w:t>
      </w:r>
    </w:p>
    <w:p w14:paraId="02F5460E" w14:textId="3A46F20E" w:rsidR="00033CF8" w:rsidRPr="00033CF8" w:rsidRDefault="001874E9" w:rsidP="00EE4EC6">
      <w:pPr>
        <w:pStyle w:val="Heading2"/>
      </w:pPr>
      <w:r>
        <w:t>Design</w:t>
      </w:r>
    </w:p>
    <w:p w14:paraId="1A35CCC7" w14:textId="63FE518D" w:rsidR="0000250C" w:rsidRDefault="00F02802" w:rsidP="00EE4EC6">
      <w:r>
        <w:rPr>
          <w:i/>
        </w:rPr>
        <w:lastRenderedPageBreak/>
        <w:t>Source Valence</w:t>
      </w:r>
      <w:r w:rsidR="0000250C">
        <w:t xml:space="preserve"> (positive vs. negative) and </w:t>
      </w:r>
      <w:r w:rsidR="0000250C" w:rsidRPr="00CB4CD8">
        <w:rPr>
          <w:i/>
        </w:rPr>
        <w:t>Video Type</w:t>
      </w:r>
      <w:r w:rsidR="0000250C">
        <w:t xml:space="preserve"> (Deepfaked vs. genuine) </w:t>
      </w:r>
      <w:r w:rsidR="00062DD2">
        <w:t xml:space="preserve">were </w:t>
      </w:r>
      <w:r w:rsidR="0000250C">
        <w:t xml:space="preserve">counterbalanced </w:t>
      </w:r>
      <w:r w:rsidR="001874E9">
        <w:t>between</w:t>
      </w:r>
      <w:r w:rsidR="0000250C">
        <w:t xml:space="preserve"> participants</w:t>
      </w:r>
      <w:r w:rsidR="00F86B46">
        <w:t xml:space="preserve">, and </w:t>
      </w:r>
      <w:r w:rsidR="00062DD2">
        <w:t xml:space="preserve">were </w:t>
      </w:r>
      <w:r w:rsidR="00F86B46">
        <w:t>used as Independent Variables in the analyses</w:t>
      </w:r>
      <w:r w:rsidR="0000250C">
        <w:t xml:space="preserve">. </w:t>
      </w:r>
      <w:r w:rsidR="00011F3F">
        <w:t>P</w:t>
      </w:r>
      <w:r w:rsidR="0000250C" w:rsidRPr="00206E15">
        <w:t xml:space="preserve">articipants </w:t>
      </w:r>
      <w:r w:rsidR="00062DD2">
        <w:t xml:space="preserve">were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EE4EC6">
      <w:pPr>
        <w:pStyle w:val="ListParagraph"/>
      </w:pPr>
      <w:r w:rsidRPr="00226549">
        <w:t>Group 1: encountered the positive variant of the genuine video</w:t>
      </w:r>
    </w:p>
    <w:p w14:paraId="4CC02B5F" w14:textId="77777777" w:rsidR="0000250C" w:rsidRPr="00226549" w:rsidRDefault="0000250C" w:rsidP="00EE4EC6">
      <w:pPr>
        <w:pStyle w:val="ListParagraph"/>
      </w:pPr>
      <w:r w:rsidRPr="00226549">
        <w:t>Group 2: encountered the negative variant of the genuine video</w:t>
      </w:r>
    </w:p>
    <w:p w14:paraId="034CB701" w14:textId="77777777" w:rsidR="0000250C" w:rsidRPr="00226549" w:rsidRDefault="0000250C" w:rsidP="00EE4EC6">
      <w:pPr>
        <w:pStyle w:val="ListParagraph"/>
      </w:pPr>
      <w:r w:rsidRPr="00226549">
        <w:t>Group 3: encountered the positive variant of the Deepfaked video</w:t>
      </w:r>
    </w:p>
    <w:p w14:paraId="6B27599C" w14:textId="13836B02" w:rsidR="00744E97" w:rsidRDefault="0000250C" w:rsidP="00EE4EC6">
      <w:pPr>
        <w:pStyle w:val="ListParagraph"/>
      </w:pPr>
      <w:r w:rsidRPr="00226549">
        <w:t>Group 4: encountered the negative variant of the Deepfaked video.</w:t>
      </w:r>
      <w:r w:rsidRPr="004A2F85">
        <w:t xml:space="preserve"> </w:t>
      </w:r>
    </w:p>
    <w:p w14:paraId="19257C23" w14:textId="40A8C637" w:rsidR="0000250C" w:rsidRPr="004A2F85" w:rsidRDefault="0000250C" w:rsidP="00EE4EC6">
      <w:r w:rsidRPr="004A2F85">
        <w:t xml:space="preserve">Evaluative task order (self-report or IAT first) </w:t>
      </w:r>
      <w:r w:rsidR="00062DD2">
        <w:t>were</w:t>
      </w:r>
      <w:r w:rsidR="00062DD2" w:rsidRPr="004A2F85">
        <w:t xml:space="preserve"> </w:t>
      </w:r>
      <w:r>
        <w:t xml:space="preserve">also </w:t>
      </w:r>
      <w:r w:rsidRPr="004A2F85">
        <w:t xml:space="preserve">counterbalanced </w:t>
      </w:r>
      <w:r w:rsidR="001874E9">
        <w:t>between</w:t>
      </w:r>
      <w:r w:rsidRPr="004A2F85">
        <w:t xml:space="preserve"> participant</w:t>
      </w:r>
      <w:r w:rsidR="00F86B46">
        <w:t xml:space="preserve">s on this basis that this is common within the implicit measures literature. </w:t>
      </w:r>
      <w:r w:rsidR="006A4882">
        <w:t>T</w:t>
      </w:r>
      <w:r w:rsidR="00F86B46">
        <w:t xml:space="preserve">hese variables </w:t>
      </w:r>
      <w:r w:rsidR="00062DD2">
        <w:t xml:space="preserve">were </w:t>
      </w:r>
      <w:r w:rsidR="00F86B46">
        <w:t xml:space="preserve">not modelled </w:t>
      </w:r>
      <w:r w:rsidR="00062DD2">
        <w:t xml:space="preserve">in </w:t>
      </w:r>
      <w:r w:rsidR="00F86B46">
        <w:t>the analyses.</w:t>
      </w:r>
    </w:p>
    <w:p w14:paraId="3A58F6D6" w14:textId="4E171F92" w:rsidR="00033CF8" w:rsidRDefault="0000250C" w:rsidP="00EE4EC6">
      <w:pPr>
        <w:pStyle w:val="Heading2"/>
      </w:pPr>
      <w:r>
        <w:t>Sample size</w:t>
      </w:r>
      <w:r w:rsidR="00D722E3">
        <w:t xml:space="preserve"> and data collection stopping rule</w:t>
      </w:r>
    </w:p>
    <w:p w14:paraId="33919B39" w14:textId="77777777" w:rsidR="007455D7" w:rsidRDefault="00961667" w:rsidP="00EE4EC6">
      <w:pPr>
        <w:rPr>
          <w:ins w:id="0" w:author="Ian Hussey" w:date="2020-11-17T19:17:00Z"/>
        </w:rPr>
      </w:pPr>
      <w:ins w:id="1" w:author="Ian Hussey" w:date="2020-11-17T18:13:00Z">
        <w:r w:rsidRPr="00733C0F">
          <w:t>Sample size was determined via Bayesian power analysis, which was assessed using a simulation study</w:t>
        </w:r>
      </w:ins>
      <w:ins w:id="2" w:author="Ian Hussey" w:date="2020-11-17T19:13:00Z">
        <w:r w:rsidR="00457771">
          <w:t xml:space="preserve"> (see the </w:t>
        </w:r>
      </w:ins>
      <w:ins w:id="3" w:author="Ian Hussey" w:date="2020-11-17T19:14:00Z">
        <w:r w:rsidR="00457771">
          <w:fldChar w:fldCharType="begin"/>
        </w:r>
        <w:r w:rsidR="00457771">
          <w:instrText xml:space="preserve"> HYPERLINK "https://cran.r-project.org/web/packages/simglm/vignettes/tidy_simulation.html" </w:instrText>
        </w:r>
        <w:r w:rsidR="00457771">
          <w:fldChar w:fldCharType="separate"/>
        </w:r>
        <w:r w:rsidR="00457771" w:rsidRPr="00457771">
          <w:rPr>
            <w:rStyle w:val="Hyperlink"/>
          </w:rPr>
          <w:t>simglm R package’s vignette</w:t>
        </w:r>
        <w:r w:rsidR="00457771">
          <w:fldChar w:fldCharType="end"/>
        </w:r>
      </w:ins>
      <w:ins w:id="4" w:author="Ian Hussey" w:date="2020-11-17T19:13:00Z">
        <w:r w:rsidR="00457771" w:rsidRPr="00457771">
          <w:t xml:space="preserve"> and </w:t>
        </w:r>
      </w:ins>
      <w:ins w:id="5" w:author="Ian Hussey" w:date="2020-11-17T19:14:00Z">
        <w:r w:rsidR="00457771">
          <w:fldChar w:fldCharType="begin"/>
        </w:r>
        <w:r w:rsidR="00457771">
          <w:instrText xml:space="preserve"> HYPERLINK "https://solomonkurz.netlify.app/post/bayesian-power-analysis-part-i/" </w:instrText>
        </w:r>
        <w:r w:rsidR="00457771">
          <w:fldChar w:fldCharType="separate"/>
        </w:r>
        <w:r w:rsidR="00457771" w:rsidRPr="00457771">
          <w:rPr>
            <w:rStyle w:val="Hyperlink"/>
          </w:rPr>
          <w:t>Solomon Kurz’s blog post</w:t>
        </w:r>
        <w:r w:rsidR="00457771">
          <w:fldChar w:fldCharType="end"/>
        </w:r>
      </w:ins>
      <w:ins w:id="6" w:author="Ian Hussey" w:date="2020-11-17T19:13:00Z">
        <w:r w:rsidR="00457771" w:rsidRPr="00457771">
          <w:t xml:space="preserve"> on Bayesian power analysis</w:t>
        </w:r>
      </w:ins>
      <w:ins w:id="7" w:author="Ian Hussey" w:date="2020-11-17T19:14:00Z">
        <w:r w:rsidR="00457771">
          <w:t>)</w:t>
        </w:r>
      </w:ins>
      <w:ins w:id="8" w:author="Ian Hussey" w:date="2020-11-17T19:13:00Z">
        <w:r w:rsidR="00457771" w:rsidRPr="00457771">
          <w:t>.</w:t>
        </w:r>
      </w:ins>
      <w:ins w:id="9" w:author="Ian Hussey" w:date="2020-11-17T18:13:00Z">
        <w:r w:rsidRPr="00733C0F">
          <w:t xml:space="preserve"> </w:t>
        </w:r>
      </w:ins>
      <w:ins w:id="10" w:author="Ian Hussey" w:date="2020-11-17T19:15:00Z">
        <w:r w:rsidR="00457771">
          <w:t xml:space="preserve">Briefly, </w:t>
        </w:r>
      </w:ins>
      <w:ins w:id="11" w:author="Ian Hussey" w:date="2020-11-17T19:17:00Z">
        <w:r w:rsidR="00457771">
          <w:t xml:space="preserve">the simulation involved the following steps. </w:t>
        </w:r>
      </w:ins>
      <w:ins w:id="12" w:author="Ian Hussey" w:date="2020-11-17T18:13:00Z">
        <w:r w:rsidRPr="00733C0F">
          <w:t xml:space="preserve">Bayesian </w:t>
        </w:r>
      </w:ins>
      <w:ins w:id="13" w:author="Ian Hussey" w:date="2020-11-17T18:14:00Z">
        <w:r w:rsidRPr="00733C0F">
          <w:t xml:space="preserve">linear </w:t>
        </w:r>
      </w:ins>
      <w:ins w:id="14" w:author="Ian Hussey" w:date="2020-11-17T18:13:00Z">
        <w:r w:rsidRPr="00733C0F">
          <w:t xml:space="preserve">models were fitted to the data </w:t>
        </w:r>
      </w:ins>
      <w:ins w:id="15" w:author="Ian Hussey" w:date="2020-11-17T18:14:00Z">
        <w:r w:rsidRPr="00733C0F">
          <w:t>from Experiments 1-6 (i.e., the data thus far was meta-</w:t>
        </w:r>
      </w:ins>
      <w:ins w:id="16" w:author="Ian Hussey" w:date="2020-11-17T18:15:00Z">
        <w:r w:rsidR="00C75541" w:rsidRPr="00733C0F">
          <w:t>analyzed</w:t>
        </w:r>
      </w:ins>
      <w:ins w:id="17" w:author="Ian Hussey" w:date="2020-11-17T18:14:00Z">
        <w:r w:rsidRPr="00733C0F">
          <w:t xml:space="preserve">), in order to provide point estimates of the </w:t>
        </w:r>
      </w:ins>
      <w:ins w:id="18" w:author="Ian Hussey" w:date="2020-11-17T18:15:00Z">
        <w:r w:rsidRPr="00733C0F">
          <w:t>parameters used in the hypothesis tests (</w:t>
        </w:r>
      </w:ins>
      <w:ins w:id="19" w:author="Ian Hussey" w:date="2020-11-17T18:16:00Z">
        <w:r w:rsidR="00733C0F" w:rsidRPr="00733C0F">
          <w:t xml:space="preserve">these models, the hypotheses, inferences rules, and results are all </w:t>
        </w:r>
      </w:ins>
      <w:ins w:id="20" w:author="Ian Hussey" w:date="2020-11-17T18:15:00Z">
        <w:r w:rsidRPr="00733C0F">
          <w:t xml:space="preserve">specified </w:t>
        </w:r>
      </w:ins>
      <w:ins w:id="21" w:author="Ian Hussey" w:date="2020-11-17T18:16:00Z">
        <w:r w:rsidR="00733C0F" w:rsidRPr="00733C0F">
          <w:t>in subsequent sections</w:t>
        </w:r>
      </w:ins>
      <w:ins w:id="22" w:author="Ian Hussey" w:date="2020-11-17T18:15:00Z">
        <w:r w:rsidRPr="00733C0F">
          <w:t>).</w:t>
        </w:r>
      </w:ins>
      <w:ins w:id="23" w:author="Ian Hussey" w:date="2020-11-17T18:16:00Z">
        <w:r w:rsidR="00733C0F" w:rsidRPr="00733C0F">
          <w:t xml:space="preserve"> </w:t>
        </w:r>
      </w:ins>
      <w:ins w:id="24" w:author="Ian Hussey" w:date="2020-11-17T19:08:00Z">
        <w:r w:rsidR="00E51BDE">
          <w:t xml:space="preserve">These parameters were then used to simulate data that met the same </w:t>
        </w:r>
      </w:ins>
      <w:ins w:id="25" w:author="Ian Hussey" w:date="2020-11-17T19:09:00Z">
        <w:r w:rsidR="00D2502B">
          <w:t xml:space="preserve">‘true’ </w:t>
        </w:r>
      </w:ins>
      <w:ins w:id="26" w:author="Ian Hussey" w:date="2020-11-17T19:08:00Z">
        <w:r w:rsidR="00E51BDE">
          <w:t>parameters (i.e., which simulated the</w:t>
        </w:r>
      </w:ins>
      <w:ins w:id="27" w:author="Ian Hussey" w:date="2020-11-17T19:09:00Z">
        <w:r w:rsidR="00E51BDE">
          <w:t>se properties of the</w:t>
        </w:r>
      </w:ins>
      <w:ins w:id="28" w:author="Ian Hussey" w:date="2020-11-17T19:08:00Z">
        <w:r w:rsidR="00E51BDE">
          <w:t xml:space="preserve"> real </w:t>
        </w:r>
      </w:ins>
      <w:ins w:id="29" w:author="Ian Hussey" w:date="2020-11-17T19:09:00Z">
        <w:r w:rsidR="00E51BDE">
          <w:t>data)</w:t>
        </w:r>
        <w:r w:rsidR="00D2502B">
          <w:t>. The models were then refit to the simulated data, and the hypothesis tests specifie</w:t>
        </w:r>
      </w:ins>
      <w:ins w:id="30" w:author="Ian Hussey" w:date="2020-11-17T19:10:00Z">
        <w:r w:rsidR="00D2502B">
          <w:t xml:space="preserve">d below were applied. </w:t>
        </w:r>
        <w:r w:rsidR="00D2502B" w:rsidRPr="00D2502B">
          <w:rPr>
            <w:highlight w:val="yellow"/>
            <w:rPrChange w:id="31" w:author="Ian Hussey" w:date="2020-11-17T19:10:00Z">
              <w:rPr/>
            </w:rPrChange>
          </w:rPr>
          <w:t>1000</w:t>
        </w:r>
        <w:r w:rsidR="00D2502B">
          <w:t xml:space="preserve"> </w:t>
        </w:r>
      </w:ins>
      <w:ins w:id="32" w:author="Ian Hussey" w:date="2020-11-17T19:15:00Z">
        <w:r w:rsidR="00457771">
          <w:t>itera</w:t>
        </w:r>
      </w:ins>
      <w:ins w:id="33" w:author="Ian Hussey" w:date="2020-11-17T19:16:00Z">
        <w:r w:rsidR="00457771">
          <w:t>tions</w:t>
        </w:r>
      </w:ins>
      <w:ins w:id="34" w:author="Ian Hussey" w:date="2020-11-17T19:10:00Z">
        <w:r w:rsidR="00D2502B">
          <w:t xml:space="preserve"> </w:t>
        </w:r>
      </w:ins>
      <w:ins w:id="35" w:author="Ian Hussey" w:date="2020-11-17T19:16:00Z">
        <w:r w:rsidR="00457771">
          <w:t xml:space="preserve">of this “simulate-data–fit model–test hypotheses” </w:t>
        </w:r>
      </w:ins>
      <w:ins w:id="36" w:author="Ian Hussey" w:date="2020-11-17T19:17:00Z">
        <w:r w:rsidR="00457771">
          <w:t xml:space="preserve">process </w:t>
        </w:r>
      </w:ins>
      <w:ins w:id="37" w:author="Ian Hussey" w:date="2020-11-17T19:10:00Z">
        <w:r w:rsidR="00D2502B">
          <w:t>were then performed</w:t>
        </w:r>
      </w:ins>
      <w:ins w:id="38" w:author="Ian Hussey" w:date="2020-11-17T19:11:00Z">
        <w:r w:rsidR="00457771">
          <w:t xml:space="preserve">. </w:t>
        </w:r>
      </w:ins>
      <w:ins w:id="39" w:author="Ian Hussey" w:date="2020-11-17T19:17:00Z">
        <w:r w:rsidR="00457771">
          <w:t>Lastly, t</w:t>
        </w:r>
      </w:ins>
      <w:ins w:id="40" w:author="Ian Hussey" w:date="2020-11-17T19:11:00Z">
        <w:r w:rsidR="00457771">
          <w:t>he proportion of simulations which detected the known ‘true’ effect</w:t>
        </w:r>
      </w:ins>
      <w:ins w:id="41" w:author="Ian Hussey" w:date="2020-11-17T19:12:00Z">
        <w:r w:rsidR="00457771">
          <w:t xml:space="preserve">s (i.e., statistical power) was then summarized. </w:t>
        </w:r>
      </w:ins>
    </w:p>
    <w:p w14:paraId="27DBA543" w14:textId="1D6CF224" w:rsidR="00457771" w:rsidRDefault="00457771" w:rsidP="00EE4EC6">
      <w:pPr>
        <w:rPr>
          <w:ins w:id="42" w:author="Ian Hussey" w:date="2020-11-17T19:18:00Z"/>
        </w:rPr>
      </w:pPr>
      <w:ins w:id="43" w:author="Ian Hussey" w:date="2020-11-17T19:12:00Z">
        <w:r>
          <w:t xml:space="preserve">Between </w:t>
        </w:r>
      </w:ins>
      <w:ins w:id="44" w:author="Ian Hussey" w:date="2020-11-17T19:15:00Z">
        <w:r>
          <w:t>instance</w:t>
        </w:r>
      </w:ins>
      <w:ins w:id="45" w:author="Ian Hussey" w:date="2020-11-17T19:12:00Z">
        <w:r>
          <w:t xml:space="preserve"> of the simulation, the number of participants being simulated w</w:t>
        </w:r>
      </w:ins>
      <w:ins w:id="46" w:author="Ian Hussey" w:date="2020-11-17T19:13:00Z">
        <w:r>
          <w:t xml:space="preserve">as varied until we found a sample size that </w:t>
        </w:r>
      </w:ins>
      <w:ins w:id="47" w:author="Ian Hussey" w:date="2020-11-17T19:17:00Z">
        <w:r w:rsidR="007455D7">
          <w:t xml:space="preserve">provided at least 95% power </w:t>
        </w:r>
      </w:ins>
      <w:ins w:id="48" w:author="Ian Hussey" w:date="2020-11-17T19:18:00Z">
        <w:r w:rsidR="007455D7">
          <w:t xml:space="preserve">for all hypotheses. </w:t>
        </w:r>
      </w:ins>
    </w:p>
    <w:p w14:paraId="77921AD4" w14:textId="1F4B87FA" w:rsidR="007455D7" w:rsidRPr="00033CF8" w:rsidRDefault="007455D7" w:rsidP="00EE4EC6">
      <w:ins w:id="49" w:author="Ian Hussey" w:date="2020-11-17T19:18:00Z">
        <w:r w:rsidRPr="007455D7">
          <w:rPr>
            <w:highlight w:val="yellow"/>
            <w:rPrChange w:id="50" w:author="Ian Hussey" w:date="2020-11-17T19:18:00Z">
              <w:rPr/>
            </w:rPrChange>
          </w:rPr>
          <w:lastRenderedPageBreak/>
          <w:t>Lastly, we then adjusted this sample size to take the exclusion rate observed in Experiments 1-6 into account</w:t>
        </w:r>
        <w:r>
          <w:t>. Resul</w:t>
        </w:r>
      </w:ins>
      <w:ins w:id="51" w:author="Ian Hussey" w:date="2020-11-17T19:19:00Z">
        <w:r>
          <w:t xml:space="preserve">ts suggested that a sample size of at least XXX individuals was required. We therefore planned to recruit XXX participants in the first instance. Data processing was run on this </w:t>
        </w:r>
      </w:ins>
      <w:ins w:id="52" w:author="Ian Hussey" w:date="2020-11-17T19:20:00Z">
        <w:r w:rsidR="00BE6069">
          <w:t>sample and we determined if we had at least XXX participants remaining after exclusions. Additional participants were collected in batches of XX until this minimum sample size aft</w:t>
        </w:r>
      </w:ins>
      <w:ins w:id="53" w:author="Ian Hussey" w:date="2020-11-17T19:21:00Z">
        <w:r w:rsidR="00BE6069">
          <w:t xml:space="preserve">er exclusions was met. </w:t>
        </w:r>
      </w:ins>
    </w:p>
    <w:p w14:paraId="49B88FAF" w14:textId="1535FB2C" w:rsidR="0000250C" w:rsidRPr="00D44FAE" w:rsidRDefault="0000250C">
      <w:pPr>
        <w:pStyle w:val="Heading2"/>
      </w:pPr>
      <w:r w:rsidRPr="00206E15">
        <w:t>Participant</w:t>
      </w:r>
      <w:r w:rsidR="00033CF8">
        <w:t>s</w:t>
      </w:r>
    </w:p>
    <w:p w14:paraId="486CF661" w14:textId="4C9439B0" w:rsidR="0000250C" w:rsidRPr="00133833" w:rsidRDefault="0000250C" w:rsidP="00EE4EC6">
      <w:pPr>
        <w:rPr>
          <w:b/>
        </w:rPr>
      </w:pPr>
      <w:r w:rsidRPr="00206E15">
        <w:t xml:space="preserve">Participants </w:t>
      </w:r>
      <w:r w:rsidR="00251981">
        <w:t xml:space="preserve">were </w:t>
      </w:r>
      <w:r w:rsidR="00F4264F">
        <w:t xml:space="preserve">recruited </w:t>
      </w:r>
      <w:r w:rsidRPr="00206E15">
        <w:t xml:space="preserve">via Prolific </w:t>
      </w:r>
      <w:r>
        <w:t>(</w:t>
      </w:r>
      <w:hyperlink r:id="rId8" w:history="1">
        <w:r w:rsidRPr="008114EB">
          <w:rPr>
            <w:rStyle w:val="Hyperlink"/>
          </w:rPr>
          <w:t>https://prolific.co/</w:t>
        </w:r>
      </w:hyperlink>
      <w:r>
        <w:t xml:space="preserve">) </w:t>
      </w:r>
      <w:r w:rsidR="003C0B3D">
        <w:t>and participate</w:t>
      </w:r>
      <w:r w:rsidR="00251981">
        <w:t>d</w:t>
      </w:r>
      <w:r w:rsidR="003C0B3D">
        <w:t xml:space="preserve"> </w:t>
      </w:r>
      <w:r>
        <w:t xml:space="preserve">in exchange for </w:t>
      </w:r>
      <w:r w:rsidR="0045195B">
        <w:t xml:space="preserve">a </w:t>
      </w:r>
      <w:r>
        <w:t xml:space="preserve">monetary </w:t>
      </w:r>
      <w:r w:rsidR="0045195B">
        <w:t>reward</w:t>
      </w:r>
      <w:r w:rsidRPr="00206E15">
        <w:t>.</w:t>
      </w:r>
      <w:r w:rsidR="00136F00">
        <w:t xml:space="preserve"> O</w:t>
      </w:r>
      <w:r w:rsidR="0086285F">
        <w:t xml:space="preserve">nly </w:t>
      </w:r>
      <w:r w:rsidR="00322484">
        <w:t xml:space="preserve">those </w:t>
      </w:r>
      <w:r w:rsidR="003C0B3D">
        <w:t>who met the following criteria on Prolific</w:t>
      </w:r>
      <w:r w:rsidR="0086285F">
        <w:t xml:space="preserve"> </w:t>
      </w:r>
      <w:r w:rsidR="00251981">
        <w:t xml:space="preserve">were </w:t>
      </w:r>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ha</w:t>
      </w:r>
      <w:r w:rsidR="00251981">
        <w:t>d</w:t>
      </w:r>
      <w:r w:rsidR="00322484">
        <w:t xml:space="preserve"> </w:t>
      </w:r>
      <w:r w:rsidR="002549DE">
        <w:t xml:space="preserve">no </w:t>
      </w:r>
      <w:r w:rsidR="00322484">
        <w:t xml:space="preserve">prior </w:t>
      </w:r>
      <w:r>
        <w:t>participat</w:t>
      </w:r>
      <w:r w:rsidR="002549DE">
        <w:t>ion</w:t>
      </w:r>
      <w:r>
        <w:t xml:space="preserve"> in any other study in this line of work, and </w:t>
      </w:r>
      <w:r w:rsidR="00322484">
        <w:t>who ha</w:t>
      </w:r>
      <w:r w:rsidR="00251981">
        <w:t>d</w:t>
      </w:r>
      <w:r w:rsidR="00322484">
        <w:t xml:space="preserve"> </w:t>
      </w:r>
      <w:r>
        <w:t>complet</w:t>
      </w:r>
      <w:r w:rsidR="00322484">
        <w:t xml:space="preserve">ed </w:t>
      </w:r>
      <w:r>
        <w:t>at least one other study on the Prolific platform</w:t>
      </w:r>
      <w:r w:rsidR="00136F00">
        <w:t>.</w:t>
      </w:r>
    </w:p>
    <w:p w14:paraId="5D64537F" w14:textId="39A6CB4F" w:rsidR="0000250C" w:rsidRDefault="0000250C" w:rsidP="00EE4EC6">
      <w:pPr>
        <w:pStyle w:val="Heading2"/>
      </w:pPr>
      <w:r w:rsidRPr="00206E15">
        <w:t>Stimuli</w:t>
      </w:r>
    </w:p>
    <w:p w14:paraId="45825F79" w14:textId="393733D1" w:rsidR="000B0ADA" w:rsidRDefault="0000250C" w:rsidP="00EE4EC6">
      <w:r w:rsidRPr="00BD5289">
        <w:rPr>
          <w:b/>
        </w:rPr>
        <w:t>Conditioned stimuli</w:t>
      </w:r>
      <w:r>
        <w:t xml:space="preserve"> (</w:t>
      </w:r>
      <w:r w:rsidRPr="00BD5289">
        <w:rPr>
          <w:i/>
        </w:rPr>
        <w:t>people</w:t>
      </w:r>
      <w:r>
        <w:t xml:space="preserve">). An unknown target individual (named Chris) </w:t>
      </w:r>
      <w:r w:rsidRPr="00206E15">
        <w:t xml:space="preserve">served as </w:t>
      </w:r>
      <w:r w:rsidR="007F7640">
        <w:t xml:space="preserve">the </w:t>
      </w:r>
      <w:r w:rsidRPr="00206E15">
        <w:t>neutral stimul</w:t>
      </w:r>
      <w:r w:rsidR="007F7640">
        <w:t>us</w:t>
      </w:r>
      <w:r w:rsidRPr="00206E15">
        <w:t xml:space="preserve"> during the acquisition phase</w:t>
      </w:r>
      <w:r>
        <w:t xml:space="preserve"> (videos)</w:t>
      </w:r>
      <w:r w:rsidRPr="00206E15">
        <w:t>.</w:t>
      </w:r>
      <w:r>
        <w:t xml:space="preserve"> This individual was actually the first author who was selected on the basis of convenience. The individual appeared during the video </w:t>
      </w:r>
      <w:r w:rsidR="00797450">
        <w:t xml:space="preserve">and pictures of him </w:t>
      </w:r>
      <w:r>
        <w:t>served as one set of category stimuli during the pIAT. A second individual (named Bob) was selected from a large face database and served as the contrast category during the pIAT. ‘Bob’ had previously been used in our lab and shown to be evaluated neutrally in a prior pilot test in previous studies.</w:t>
      </w:r>
      <w:r w:rsidR="00164E97">
        <w:t xml:space="preserve"> </w:t>
      </w:r>
    </w:p>
    <w:p w14:paraId="42338D22" w14:textId="77777777" w:rsidR="00C53AE5" w:rsidRDefault="00C53AE5" w:rsidP="00EE4EC6">
      <w:pPr>
        <w:ind w:firstLine="0"/>
      </w:pPr>
    </w:p>
    <w:p w14:paraId="06B72847" w14:textId="77777777" w:rsidR="0000250C" w:rsidRDefault="0000250C" w:rsidP="00EE4EC6">
      <w:pPr>
        <w:rPr>
          <w:noProof/>
          <w:lang w:val="nl-BE" w:eastAsia="nl-BE"/>
        </w:rPr>
      </w:pPr>
      <w:r w:rsidRPr="004A2F85">
        <w:rPr>
          <w:noProof/>
          <w:lang w:val="nl-BE" w:eastAsia="nl-BE"/>
        </w:rPr>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E4EC6">
      <w:pPr>
        <w:rPr>
          <w:noProof/>
          <w:lang w:val="nl-BE" w:eastAsia="nl-BE"/>
        </w:rPr>
      </w:pPr>
      <w:r w:rsidRPr="00261E2B">
        <w:rPr>
          <w:noProof/>
          <w:lang w:val="nl-BE" w:eastAsia="nl-BE"/>
        </w:rPr>
        <w:lastRenderedPageBreak/>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E4EC6">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21B339AE" w:rsidR="0000250C" w:rsidRPr="00745544" w:rsidRDefault="0000250C" w:rsidP="00EE4EC6">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E4EC6">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E4EC6">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E4EC6">
      <w:r w:rsidRPr="00745544">
        <w:rPr>
          <w:i/>
        </w:rPr>
        <w:t>Positive Statement 1</w:t>
      </w:r>
      <w:r w:rsidRPr="00745544">
        <w:t xml:space="preserve">: Ok. Question 2. </w:t>
      </w:r>
      <w:r>
        <w:t xml:space="preserve">Do you have any stories from your time in college? Well when I was in college I helped my friend with his final exam. He would have failed if I didn’t help him with it. Looking back, I’m really happy that I took the time to do so. </w:t>
      </w:r>
    </w:p>
    <w:p w14:paraId="68CB6D6D" w14:textId="397757B5" w:rsidR="0000250C" w:rsidRPr="00745544" w:rsidRDefault="0000250C" w:rsidP="00EE4EC6">
      <w:r w:rsidRPr="00745544">
        <w:rPr>
          <w:i/>
        </w:rPr>
        <w:lastRenderedPageBreak/>
        <w:t>Positive Statement 2</w:t>
      </w:r>
      <w:r w:rsidRPr="00745544">
        <w:t xml:space="preserve">: Ok and now for Question </w:t>
      </w:r>
      <w:r>
        <w:t xml:space="preserve"># </w:t>
      </w:r>
      <w:r w:rsidRPr="00745544">
        <w:t xml:space="preserve">3. Do you believe in chivalry? Yes – I do. For instance, </w:t>
      </w:r>
      <w:r>
        <w:t>if</w:t>
      </w:r>
      <w:r w:rsidR="00164E97">
        <w:t xml:space="preserve"> </w:t>
      </w:r>
      <w:r>
        <w:t xml:space="preserve">I see a heavily pregnant woman standing on the bus I’ll give up my seat. </w:t>
      </w:r>
      <w:r w:rsidRPr="00745544">
        <w:t>She needs it more than I do.</w:t>
      </w:r>
    </w:p>
    <w:p w14:paraId="17081E27" w14:textId="03351B19" w:rsidR="0000250C" w:rsidRPr="00745544" w:rsidRDefault="0000250C" w:rsidP="00EE4EC6">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E4EC6">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E4EC6">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E4EC6">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E4EC6">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011FAC26" w:rsidR="0000250C" w:rsidRDefault="0000250C" w:rsidP="00EE4EC6">
      <w:r>
        <w:rPr>
          <w:b/>
        </w:rPr>
        <w:t xml:space="preserve">Deepfaked content. </w:t>
      </w:r>
      <w:r w:rsidR="000A603F">
        <w:t xml:space="preserve">In the Deepfaked condition, the </w:t>
      </w:r>
      <w:r w:rsidR="00600958">
        <w:t xml:space="preserve">evaluative statements emitted by </w:t>
      </w:r>
      <w:r w:rsidR="000A603F">
        <w:t xml:space="preserve">Chris </w:t>
      </w:r>
      <w:r w:rsidR="00600958">
        <w:t xml:space="preserve">in the video were </w:t>
      </w:r>
      <w:r w:rsidR="000A603F">
        <w:t xml:space="preserve">created </w:t>
      </w:r>
      <w:r w:rsidR="00600958">
        <w:t xml:space="preserve">using </w:t>
      </w:r>
      <w:r w:rsidR="000A603F">
        <w:t xml:space="preserve">a computer algorithm; </w:t>
      </w:r>
      <w:r w:rsidR="00600958">
        <w:t xml:space="preserve">those statements </w:t>
      </w:r>
      <w:r w:rsidR="000A603F">
        <w:t>contain no original footage of Chris</w:t>
      </w:r>
      <w:r w:rsidR="00600958">
        <w:t>.</w:t>
      </w:r>
      <w:r w:rsidR="000A603F" w:rsidDel="000A603F">
        <w:t xml:space="preserve"> </w:t>
      </w:r>
      <w:r w:rsidR="00322484" w:rsidRPr="00322484">
        <w:t xml:space="preserve">These </w:t>
      </w:r>
      <w:r w:rsidR="00600958">
        <w:t xml:space="preserve">segments of the </w:t>
      </w:r>
      <w:r w:rsidR="00322484" w:rsidRPr="00322484">
        <w:t xml:space="preserve">videos were created </w:t>
      </w:r>
      <w:r w:rsidR="00322484">
        <w:t xml:space="preserve">using </w:t>
      </w:r>
      <w:r w:rsidRPr="00CC634D">
        <w:t xml:space="preserve">the approach </w:t>
      </w:r>
      <w:r w:rsidR="00322484">
        <w:t xml:space="preserve">of </w:t>
      </w:r>
      <w:r w:rsidRPr="00CC634D">
        <w:t>Yao et al.</w:t>
      </w:r>
      <w:r>
        <w:t xml:space="preserve"> (2020)</w:t>
      </w:r>
      <w:r w:rsidRPr="00CC634D">
        <w:t>, an impr</w:t>
      </w:r>
      <w:r>
        <w:t>ovement based on Fried et al. (2019</w:t>
      </w:r>
      <w:r w:rsidRPr="00CC634D">
        <w:t xml:space="preserve">), to generate the </w:t>
      </w:r>
      <w:r>
        <w:t xml:space="preserve">Deepfaked </w:t>
      </w:r>
      <w:r w:rsidRPr="00CC634D">
        <w:t xml:space="preserve">videos. Instead of producing 3D model parameters from existing data of the actor, Yao’s method leverages a large repository of speaking footage of a different actor to generate high </w:t>
      </w:r>
      <w:r w:rsidRPr="00CC634D">
        <w:lastRenderedPageBreak/>
        <w:t>quality 3D head model parameters for arbitrary spoken content, and allows easy iterative editing. Given recordings of only the negative statements, we use</w:t>
      </w:r>
      <w:r w:rsidR="00251981">
        <w:t>d</w:t>
      </w:r>
      <w:r w:rsidRPr="00CC634D">
        <w:t xml:space="preserve"> Yao’s method to iteratively perform localized edits (i.e. word or short phrase replacements) on clips of negative statements until they are edited into their positive counterparts. At each iteration, we splice</w:t>
      </w:r>
      <w:r w:rsidR="00251981">
        <w:t>d</w:t>
      </w:r>
      <w:r w:rsidRPr="00CC634D">
        <w:t xml:space="preserve"> in real audio recordings of the actor to obtain the audio for </w:t>
      </w:r>
      <w:r w:rsidR="00F74DBE">
        <w:t xml:space="preserve">that </w:t>
      </w:r>
      <w:r w:rsidRPr="00CC634D">
        <w:t xml:space="preserve">iteration. </w:t>
      </w:r>
      <w:r>
        <w:t xml:space="preserve">Deepfaked </w:t>
      </w:r>
      <w:r w:rsidRPr="00CC634D">
        <w:t xml:space="preserve">videos of the actor saying negative statements </w:t>
      </w:r>
      <w:r>
        <w:t xml:space="preserve">were </w:t>
      </w:r>
      <w:r w:rsidRPr="00CC634D">
        <w:t>generated similarly.</w:t>
      </w:r>
      <w:r>
        <w:t xml:space="preserve"> In this way the genuine and Deepfaked videos were similar in their content but differed in their origin (i.e., genuine vs synthetic). </w:t>
      </w:r>
    </w:p>
    <w:p w14:paraId="673D0C5F" w14:textId="2894C85E" w:rsidR="0000250C" w:rsidRPr="00106AFF" w:rsidRDefault="0000250C" w:rsidP="00EE4EC6">
      <w:r>
        <w:rPr>
          <w:b/>
        </w:rPr>
        <w:t xml:space="preserve">Personalized </w:t>
      </w:r>
      <w:r w:rsidRPr="00BD5289">
        <w:rPr>
          <w:b/>
        </w:rPr>
        <w:t>IAT</w:t>
      </w:r>
      <w:r w:rsidR="00952ECD">
        <w:rPr>
          <w:b/>
        </w:rPr>
        <w:t xml:space="preserve"> (pIAT)</w:t>
      </w:r>
      <w:r>
        <w:t xml:space="preserve">. </w:t>
      </w:r>
      <w:r w:rsidRPr="00206E15">
        <w:t xml:space="preserve">A set of </w:t>
      </w:r>
      <w:r w:rsidR="007F7640">
        <w:t xml:space="preserve">five </w:t>
      </w:r>
      <w:r w:rsidRPr="00206E15">
        <w:t xml:space="preserve">positive and </w:t>
      </w:r>
      <w:r w:rsidR="007F7640">
        <w:t xml:space="preserve">five </w:t>
      </w:r>
      <w:r w:rsidRPr="00206E15">
        <w:t xml:space="preserve">negative </w:t>
      </w:r>
      <w:r>
        <w:t xml:space="preserve">adjectives </w:t>
      </w:r>
      <w:r w:rsidRPr="00206E15">
        <w:t>were used as valenced stimuli</w:t>
      </w:r>
      <w:r>
        <w:t xml:space="preserve"> during the </w:t>
      </w:r>
      <w:r w:rsidR="007F7640">
        <w:t>p</w:t>
      </w:r>
      <w:r>
        <w:t>IAT</w:t>
      </w:r>
      <w:r w:rsidRPr="00206E15">
        <w:t xml:space="preserve">. In the </w:t>
      </w:r>
      <w:r>
        <w:t>task</w:t>
      </w:r>
      <w:r w:rsidRPr="00206E15">
        <w:t xml:space="preserve">, </w:t>
      </w:r>
      <w:r>
        <w:t xml:space="preserve">the names of </w:t>
      </w:r>
      <w:r w:rsidRPr="00206E15">
        <w:t xml:space="preserve">two </w:t>
      </w:r>
      <w:r>
        <w:t>individuals (</w:t>
      </w:r>
      <w:r w:rsidR="00EE2067">
        <w:t>‘</w:t>
      </w:r>
      <w:r>
        <w:t>Chris</w:t>
      </w:r>
      <w:r w:rsidR="00EE2067">
        <w:t>’ who featured in the intervention</w:t>
      </w:r>
      <w:r>
        <w:t xml:space="preserve"> and </w:t>
      </w:r>
      <w:r w:rsidR="00EE2067">
        <w:t>‘</w:t>
      </w:r>
      <w:r>
        <w:t>Bob</w:t>
      </w:r>
      <w:r w:rsidR="00EE2067">
        <w:t>’ who is unknown</w:t>
      </w:r>
      <w:r>
        <w:t xml:space="preserve">) </w:t>
      </w:r>
      <w:r w:rsidRPr="00206E15">
        <w:t>served as target labels and the words ‘</w:t>
      </w:r>
      <w:r>
        <w:rPr>
          <w:i/>
        </w:rPr>
        <w:t>I like</w:t>
      </w:r>
      <w:r w:rsidRPr="00206E15">
        <w:t>’ and ‘</w:t>
      </w:r>
      <w:r>
        <w:rPr>
          <w:i/>
        </w:rPr>
        <w:t>I dislike</w:t>
      </w:r>
      <w:r w:rsidRPr="00206E15">
        <w:t xml:space="preserve">’ as attribute labels. </w:t>
      </w:r>
      <w:r w:rsidR="007F7640">
        <w:t xml:space="preserve">Five </w:t>
      </w:r>
      <w:r w:rsidRPr="00206E15">
        <w:t xml:space="preserve">positively valenced and </w:t>
      </w:r>
      <w:r w:rsidR="007F7640">
        <w:t xml:space="preserve">five </w:t>
      </w:r>
      <w:r w:rsidRPr="00206E15">
        <w:t>negatively valenced adjectives served as attribute stimuli (</w:t>
      </w:r>
      <w:r w:rsidRPr="00106AFF">
        <w:rPr>
          <w:i/>
        </w:rPr>
        <w:t>Confident, Friendly, Cheerful, Loyal, Generous, vs. Liar, Cruel, Evil, Ignorant, Manipulative</w:t>
      </w:r>
      <w:r w:rsidRPr="00206E15">
        <w:t xml:space="preserve">) while images of the two </w:t>
      </w:r>
      <w:r>
        <w:t xml:space="preserve">individuals </w:t>
      </w:r>
      <w:r w:rsidRPr="00206E15">
        <w:t>served as target stimuli</w:t>
      </w:r>
      <w:r>
        <w:t xml:space="preserve"> (</w:t>
      </w:r>
      <w:r w:rsidRPr="00CC634D">
        <w:rPr>
          <w:i/>
        </w:rPr>
        <w:t>see above</w:t>
      </w:r>
      <w:r>
        <w:t>)</w:t>
      </w:r>
      <w:r w:rsidRPr="00206E15">
        <w:t xml:space="preserve">. </w:t>
      </w:r>
    </w:p>
    <w:p w14:paraId="2C10883B" w14:textId="77777777" w:rsidR="0000250C" w:rsidRDefault="0000250C" w:rsidP="00EE4EC6">
      <w:pPr>
        <w:pStyle w:val="Heading2"/>
      </w:pPr>
      <w:r>
        <w:t>Procedure</w:t>
      </w:r>
    </w:p>
    <w:p w14:paraId="1147129B" w14:textId="1AC7A9E8" w:rsidR="0000250C" w:rsidRDefault="0000250C" w:rsidP="00EE4EC6">
      <w:r>
        <w:t xml:space="preserve">Participants </w:t>
      </w:r>
      <w:r w:rsidR="00251981">
        <w:t xml:space="preserve">were </w:t>
      </w:r>
      <w:r>
        <w:t>welcomed to the study, provided with guidelines for how to prepare for the study, and then provide</w:t>
      </w:r>
      <w:r w:rsidR="00251981">
        <w:t>d</w:t>
      </w:r>
      <w:r>
        <w:t xml:space="preserve"> informed consent. </w:t>
      </w:r>
      <w:r w:rsidR="00A0463C">
        <w:t>They then complete</w:t>
      </w:r>
      <w:r w:rsidR="00251981">
        <w:t>d</w:t>
      </w:r>
      <w:r w:rsidR="00A0463C">
        <w:t xml:space="preserve"> the following tasks in the stated order</w:t>
      </w:r>
      <w:r w:rsidR="00492B79">
        <w:t xml:space="preserve">, </w:t>
      </w:r>
      <w:r w:rsidR="00A0463C">
        <w:t xml:space="preserve">unless </w:t>
      </w:r>
      <w:r w:rsidR="00CD0B29">
        <w:t xml:space="preserve">it has </w:t>
      </w:r>
      <w:r w:rsidR="00A0463C">
        <w:t xml:space="preserve">previously </w:t>
      </w:r>
      <w:r w:rsidR="00CD0B29">
        <w:t xml:space="preserve">been </w:t>
      </w:r>
      <w:r w:rsidR="00A0463C">
        <w:t xml:space="preserve">noted </w:t>
      </w:r>
      <w:r w:rsidR="00CD0B29">
        <w:t xml:space="preserve">that a given </w:t>
      </w:r>
      <w:r w:rsidR="00A0463C">
        <w:t xml:space="preserve">task </w:t>
      </w:r>
      <w:r w:rsidR="00251981">
        <w:t xml:space="preserve">would </w:t>
      </w:r>
      <w:r w:rsidR="00A0463C">
        <w:t>be counterbalanced</w:t>
      </w:r>
      <w:r w:rsidR="00492B79">
        <w:t xml:space="preserve"> (</w:t>
      </w:r>
      <w:r w:rsidR="00A0463C">
        <w:t>i.e., pIAT vs self-reported evaluations).</w:t>
      </w:r>
    </w:p>
    <w:p w14:paraId="470F4291" w14:textId="50058D6F" w:rsidR="0000250C" w:rsidRDefault="0000250C" w:rsidP="00EE4EC6">
      <w:r w:rsidRPr="006907CF">
        <w:rPr>
          <w:b/>
        </w:rPr>
        <w:t>Demographics</w:t>
      </w:r>
      <w:r w:rsidR="006907CF" w:rsidRPr="006907CF">
        <w:rPr>
          <w:b/>
        </w:rPr>
        <w:t>.</w:t>
      </w:r>
      <w:r w:rsidR="006907CF">
        <w:t xml:space="preserve"> </w:t>
      </w:r>
      <w:r w:rsidRPr="00DC49C8">
        <w:t xml:space="preserve">Participants </w:t>
      </w:r>
      <w:r w:rsidR="00251981">
        <w:t>were</w:t>
      </w:r>
      <w:r w:rsidR="00251981" w:rsidRPr="00DC49C8">
        <w:t xml:space="preserve"> </w:t>
      </w:r>
      <w:r w:rsidRPr="00DC49C8">
        <w:t xml:space="preserve">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4101B7E8" w:rsidR="0000250C" w:rsidRDefault="0000250C" w:rsidP="00EE4EC6">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r w:rsidR="00251981">
        <w:t xml:space="preserve">were </w:t>
      </w:r>
      <w:r>
        <w:t xml:space="preserve">provided with the following instructions: </w:t>
      </w:r>
    </w:p>
    <w:p w14:paraId="3F749256" w14:textId="02D55AF1" w:rsidR="0000250C" w:rsidRDefault="0000250C" w:rsidP="00EE4EC6">
      <w:pPr>
        <w:rPr>
          <w:lang w:eastAsia="nl-BE"/>
        </w:rPr>
      </w:pPr>
      <w:r>
        <w:rPr>
          <w:lang w:eastAsia="nl-BE"/>
        </w:rPr>
        <w:lastRenderedPageBreak/>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1B309EA6" w:rsidR="0000250C" w:rsidRDefault="0000250C" w:rsidP="00EE4EC6">
      <w:r>
        <w:t xml:space="preserve">Thereafter the experiment </w:t>
      </w:r>
      <w:r w:rsidR="00251981">
        <w:t xml:space="preserve">played an embedded </w:t>
      </w:r>
      <w:r w:rsidR="00A0463C">
        <w:t>YouTube</w:t>
      </w:r>
      <w:r>
        <w:t xml:space="preserve"> </w:t>
      </w:r>
      <w:r w:rsidR="00251981">
        <w:t xml:space="preserve">video </w:t>
      </w:r>
      <w:r>
        <w:t>of Chris. In the video Chris emit</w:t>
      </w:r>
      <w:r w:rsidR="00251981">
        <w:t>ted</w:t>
      </w:r>
      <w:r>
        <w:t xml:space="preserve"> three valenced statements and two neutral statements (for a copy of the videos see the osf project page: Materials). Half of the participants encounter</w:t>
      </w:r>
      <w:r w:rsidR="00251981">
        <w:t>ed</w:t>
      </w:r>
      <w:r>
        <w:t xml:space="preserve"> a positive variant video wherein Chris emits three positive and two neutral statements, whereas the other half encounter</w:t>
      </w:r>
      <w:r w:rsidR="00251981">
        <w:t>ed</w:t>
      </w:r>
      <w:r>
        <w:t xml:space="preserve"> the negative variant video, wherein Chris emit</w:t>
      </w:r>
      <w:r w:rsidR="00251981">
        <w:t>ted</w:t>
      </w:r>
      <w:r>
        <w:t xml:space="preserve"> three negative and two neutral statements (for the actual statements used see the video and the stimulus section above). In half of the cases these videos </w:t>
      </w:r>
      <w:r w:rsidR="00251981">
        <w:t xml:space="preserve">were </w:t>
      </w:r>
      <w:r>
        <w:t xml:space="preserve">genuine (i.e., recorded by the first author) and in the other half they </w:t>
      </w:r>
      <w:r w:rsidR="00251981">
        <w:t xml:space="preserve">were </w:t>
      </w:r>
      <w:r>
        <w:t xml:space="preserve">Deepfaked (i.e., synthetic recreations derived from the genuine videos). </w:t>
      </w:r>
    </w:p>
    <w:p w14:paraId="141ED572" w14:textId="77777777" w:rsidR="0000250C" w:rsidRPr="00261E2B" w:rsidRDefault="0000250C" w:rsidP="00EE4EC6">
      <w:pPr>
        <w:rPr>
          <w:noProof/>
          <w:lang w:eastAsia="nl-BE"/>
        </w:rPr>
      </w:pPr>
    </w:p>
    <w:p w14:paraId="7DEF25B1" w14:textId="4F0AA019" w:rsidR="0000250C" w:rsidRDefault="00B47768" w:rsidP="00EE4EC6">
      <w:pPr>
        <w:ind w:firstLine="0"/>
        <w:rPr>
          <w:noProof/>
          <w:lang w:val="nl-BE" w:eastAsia="nl-BE"/>
        </w:rPr>
      </w:pPr>
      <w:r>
        <w:rPr>
          <w:noProof/>
          <w:lang w:val="nl-BE" w:eastAsia="nl-BE"/>
        </w:rPr>
        <w:drawing>
          <wp:inline distT="0" distB="0" distL="0" distR="0" wp14:anchorId="775EB044" wp14:editId="51775F41">
            <wp:extent cx="2755075" cy="157192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8838" cy="1591190"/>
                    </a:xfrm>
                    <a:prstGeom prst="rect">
                      <a:avLst/>
                    </a:prstGeom>
                    <a:noFill/>
                    <a:ln>
                      <a:noFill/>
                    </a:ln>
                  </pic:spPr>
                </pic:pic>
              </a:graphicData>
            </a:graphic>
          </wp:inline>
        </w:drawing>
      </w:r>
      <w:r>
        <w:rPr>
          <w:noProof/>
          <w:lang w:val="nl-BE" w:eastAsia="nl-BE"/>
        </w:rPr>
        <w:drawing>
          <wp:inline distT="0" distB="0" distL="0" distR="0" wp14:anchorId="41EFF3A6" wp14:editId="2ADC3985">
            <wp:extent cx="2826327" cy="158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327" cy="1584661"/>
                    </a:xfrm>
                    <a:prstGeom prst="rect">
                      <a:avLst/>
                    </a:prstGeom>
                    <a:noFill/>
                    <a:ln>
                      <a:noFill/>
                    </a:ln>
                  </pic:spPr>
                </pic:pic>
              </a:graphicData>
            </a:graphic>
          </wp:inline>
        </w:drawing>
      </w:r>
    </w:p>
    <w:p w14:paraId="5A85E8BE" w14:textId="3478FE20" w:rsidR="0000250C" w:rsidRDefault="0000250C" w:rsidP="00EE4EC6">
      <w:pPr>
        <w:ind w:firstLine="0"/>
      </w:pPr>
      <w:r w:rsidRPr="0014168C">
        <w:rPr>
          <w:i/>
        </w:rPr>
        <w:t>Figure 1</w:t>
      </w:r>
      <w:r w:rsidRPr="0014168C">
        <w:t>. Screenshot of the genuine video</w:t>
      </w:r>
      <w:r w:rsidR="00B47768">
        <w:t xml:space="preserve"> (left) and the Deepfaked video (right)</w:t>
      </w:r>
      <w:r w:rsidRPr="0014168C">
        <w:t>.</w:t>
      </w:r>
    </w:p>
    <w:p w14:paraId="20B9EE3D" w14:textId="77777777" w:rsidR="00DB6105" w:rsidRPr="0014168C" w:rsidRDefault="00DB6105" w:rsidP="00EE4EC6">
      <w:pPr>
        <w:ind w:firstLine="0"/>
      </w:pPr>
    </w:p>
    <w:p w14:paraId="669BC83A" w14:textId="086703B5" w:rsidR="0000250C" w:rsidRDefault="0000250C" w:rsidP="00EE4EC6">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r w:rsidR="0042301E">
        <w:t xml:space="preserve">was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r w:rsidR="0042301E">
        <w:t xml:space="preserve">were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I dislike</w:t>
      </w:r>
      <w:r w:rsidRPr="00206E15">
        <w:t xml:space="preserve">’ (attributes) </w:t>
      </w:r>
      <w:r>
        <w:t xml:space="preserve">which will </w:t>
      </w:r>
      <w:r w:rsidRPr="00206E15">
        <w:t>appear on the upper left and right sides of the screen</w:t>
      </w:r>
      <w:r>
        <w:t>,</w:t>
      </w:r>
      <w:r w:rsidRPr="00206E15">
        <w:t xml:space="preserve"> and that stimuli </w:t>
      </w:r>
      <w:r>
        <w:lastRenderedPageBreak/>
        <w:t xml:space="preserve">can </w:t>
      </w:r>
      <w:r w:rsidRPr="00206E15">
        <w:t>be assigned to these cate</w:t>
      </w:r>
      <w:r>
        <w:t>gories using either the left (‘F’) or right keys (‘J</w:t>
      </w:r>
      <w:r w:rsidRPr="00206E15">
        <w:t>’)</w:t>
      </w:r>
      <w:r>
        <w:t>. If the participant categorize</w:t>
      </w:r>
      <w:r w:rsidR="0042301E">
        <w:t>d</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ins w:id="54" w:author="sean hughes" w:date="2020-11-18T09:57:00Z">
        <w:r w:rsidR="00600958">
          <w:t>(on the</w:t>
        </w:r>
      </w:ins>
      <w:ins w:id="55" w:author="sean hughes" w:date="2020-11-18T09:58:00Z">
        <w:r w:rsidR="00600958">
          <w:t xml:space="preserve"> target category trials</w:t>
        </w:r>
      </w:ins>
      <w:ins w:id="56" w:author="sean hughes" w:date="2020-11-18T09:57:00Z">
        <w:r w:rsidR="00600958">
          <w:t xml:space="preserve">) </w:t>
        </w:r>
      </w:ins>
      <w:r w:rsidR="0042301E">
        <w:t xml:space="preserve">would </w:t>
      </w:r>
      <w:r>
        <w:t>result</w:t>
      </w:r>
      <w:r w:rsidRPr="00206E15">
        <w:t xml:space="preserve"> in the presenta</w:t>
      </w:r>
      <w:r>
        <w:t>tion of a red ‘X’ which briefly remains on-screen, disappears, and following the ITI, the next trial begins</w:t>
      </w:r>
      <w:r w:rsidRPr="00206E15">
        <w:t xml:space="preserve">. </w:t>
      </w:r>
    </w:p>
    <w:p w14:paraId="553C6A37" w14:textId="5976BE59" w:rsidR="005F216A" w:rsidRPr="00206E15" w:rsidRDefault="0000250C" w:rsidP="00EE4EC6">
      <w:commentRangeStart w:id="57"/>
      <w:r w:rsidRPr="00206E15">
        <w:t>Ove</w:t>
      </w:r>
      <w:r>
        <w:t>rall, each participant completes</w:t>
      </w:r>
      <w:r w:rsidRPr="00206E15">
        <w:t xml:space="preserve"> seven blocks of trials. The </w:t>
      </w:r>
      <w:commentRangeEnd w:id="57"/>
      <w:r w:rsidR="003E6FA1">
        <w:rPr>
          <w:rStyle w:val="CommentReference"/>
        </w:rPr>
        <w:commentReference w:id="57"/>
      </w:r>
      <w:r w:rsidRPr="00206E15">
        <w:t xml:space="preserve">first block of </w:t>
      </w:r>
      <w:r w:rsidR="00B95A74">
        <w:t>20</w:t>
      </w:r>
      <w:r>
        <w:t xml:space="preserve">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xml:space="preserve">) key. On the second block of </w:t>
      </w:r>
      <w:r w:rsidR="00B95A74">
        <w:t>20</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w:t>
      </w:r>
      <w:r w:rsidR="0042301E">
        <w:t>2</w:t>
      </w:r>
      <w:r w:rsidR="00B95A74">
        <w:t>0</w:t>
      </w:r>
      <w:r w:rsidRPr="00206E15">
        <w:t xml:space="preserve"> trials) and 4 (</w:t>
      </w:r>
      <w:r w:rsidR="00B95A74">
        <w:t>40</w:t>
      </w:r>
      <w:r>
        <w:t xml:space="preserve">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 xml:space="preserve">right key. The fifth block of </w:t>
      </w:r>
      <w:r w:rsidR="00B95A74">
        <w:t xml:space="preserve">40 </w:t>
      </w:r>
      <w:r>
        <w:t>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w:t>
      </w:r>
      <w:r w:rsidR="0042301E">
        <w:t>2</w:t>
      </w:r>
      <w:r w:rsidR="00B95A74">
        <w:t xml:space="preserve">0 </w:t>
      </w:r>
      <w:r w:rsidRPr="00206E15">
        <w:t>trials) and seventh blocks (</w:t>
      </w:r>
      <w:r w:rsidR="00B95A74">
        <w:t>40</w:t>
      </w:r>
      <w:r>
        <w:t xml:space="preserve">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15846A66" w14:textId="663A93E5" w:rsidR="00CF201B" w:rsidRPr="00CF201B" w:rsidRDefault="0000250C">
      <w:pPr>
        <w:jc w:val="center"/>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7C55FA81" w14:textId="20F593C5" w:rsidR="0000250C" w:rsidRDefault="0000250C">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t>
      </w:r>
      <w:r w:rsidR="0042301E">
        <w:t xml:space="preserve">were </w:t>
      </w:r>
      <w:r w:rsidRPr="00206E15">
        <w:t xml:space="preserve">using </w:t>
      </w:r>
      <w:r>
        <w:t xml:space="preserve">three </w:t>
      </w:r>
      <w:r w:rsidRPr="00206E15">
        <w:t xml:space="preserve">questions. On each trial, participants </w:t>
      </w:r>
      <w:r>
        <w:t xml:space="preserve">will be </w:t>
      </w:r>
      <w:r w:rsidRPr="00206E15">
        <w:t xml:space="preserve">presented with </w:t>
      </w:r>
      <w:r>
        <w:t xml:space="preserve">a picture of 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xml:space="preserve">’ and </w:t>
      </w:r>
      <w:r w:rsidRPr="00206E15">
        <w:lastRenderedPageBreak/>
        <w:t>whether ‘</w:t>
      </w:r>
      <w:r w:rsidRPr="00206E15">
        <w:rPr>
          <w:i/>
        </w:rPr>
        <w:t xml:space="preserve">I like </w:t>
      </w:r>
      <w:r>
        <w:rPr>
          <w:i/>
        </w:rPr>
        <w:t>him</w:t>
      </w:r>
      <w:r w:rsidRPr="00206E15">
        <w:rPr>
          <w:i/>
        </w:rPr>
        <w:t xml:space="preserve">/I don’t like </w:t>
      </w:r>
      <w:r>
        <w:rPr>
          <w:i/>
        </w:rPr>
        <w:t xml:space="preserve">him </w:t>
      </w:r>
      <w:r w:rsidRPr="00206E15">
        <w:t>a</w:t>
      </w:r>
      <w:r>
        <w:t xml:space="preserve">long a </w:t>
      </w:r>
      <w:r w:rsidR="00EB5362">
        <w:t xml:space="preserve">Likert </w:t>
      </w:r>
      <w:r>
        <w:t>scale ranging from -3</w:t>
      </w:r>
      <w:r w:rsidRPr="00206E15">
        <w:t xml:space="preserve"> (Negative</w:t>
      </w:r>
      <w:r>
        <w:t>) to +3</w:t>
      </w:r>
      <w:r w:rsidRPr="00206E15">
        <w:t xml:space="preserve"> (Positive) with 0 as a neutral point. </w:t>
      </w:r>
    </w:p>
    <w:p w14:paraId="09781D2E" w14:textId="6936911D" w:rsidR="0000250C" w:rsidRDefault="0000250C">
      <w:pPr>
        <w:jc w:val="center"/>
      </w:pPr>
      <w:r>
        <w:rPr>
          <w:noProof/>
          <w:lang w:val="nl-BE" w:eastAsia="nl-BE"/>
        </w:rPr>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18973691" w:rsidR="004356FE" w:rsidRPr="000771C6" w:rsidRDefault="004356FE">
      <w:pPr>
        <w:ind w:firstLine="708"/>
        <w:contextualSpacing/>
        <w:rPr>
          <w:color w:val="000000" w:themeColor="text1"/>
        </w:rPr>
      </w:pPr>
      <w:r>
        <w:rPr>
          <w:b/>
          <w:color w:val="000000" w:themeColor="text1"/>
        </w:rPr>
        <w:t xml:space="preserve">Behavioral intentions. </w:t>
      </w:r>
      <w:r w:rsidR="00637F4E" w:rsidRPr="00853193">
        <w:t>(</w:t>
      </w:r>
      <w:r w:rsidR="00637F4E">
        <w:t>D</w:t>
      </w:r>
      <w:r w:rsidR="00637F4E" w:rsidRPr="00853193">
        <w:t>ependent variable).</w:t>
      </w:r>
      <w:r w:rsidR="00637F4E">
        <w:t xml:space="preserve"> </w:t>
      </w:r>
      <w:r>
        <w:rPr>
          <w:color w:val="000000" w:themeColor="text1"/>
        </w:rPr>
        <w:t xml:space="preserve">Participants </w:t>
      </w:r>
      <w:r w:rsidR="00EB5362">
        <w:rPr>
          <w:color w:val="000000" w:themeColor="text1"/>
        </w:rPr>
        <w:t xml:space="preserve">were </w:t>
      </w:r>
      <w:r>
        <w:rPr>
          <w:color w:val="000000" w:themeColor="text1"/>
        </w:rPr>
        <w:t xml:space="preserve">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w:t>
      </w:r>
      <w:r w:rsidR="00EB5362">
        <w:rPr>
          <w:color w:val="000000" w:themeColor="text1"/>
        </w:rPr>
        <w:t xml:space="preserve">Likert </w:t>
      </w:r>
      <w:r>
        <w:rPr>
          <w:color w:val="000000" w:themeColor="text1"/>
        </w:rPr>
        <w:t>scale ranging from -</w:t>
      </w:r>
      <w:r w:rsidR="00497530">
        <w:rPr>
          <w:color w:val="000000" w:themeColor="text1"/>
        </w:rPr>
        <w:t>3</w:t>
      </w:r>
      <w:r>
        <w:rPr>
          <w:color w:val="000000" w:themeColor="text1"/>
        </w:rPr>
        <w:t xml:space="preserve"> (Strongly disagree) to </w:t>
      </w:r>
      <w:r w:rsidR="00497530">
        <w:rPr>
          <w:color w:val="000000" w:themeColor="text1"/>
        </w:rPr>
        <w:t>3</w:t>
      </w:r>
      <w:r>
        <w:rPr>
          <w:color w:val="000000" w:themeColor="text1"/>
        </w:rPr>
        <w:t xml:space="preserve"> (Strongly agree) with 0 (Neutral) as a center point.</w:t>
      </w:r>
    </w:p>
    <w:p w14:paraId="29B815E3" w14:textId="301BC2F3" w:rsidR="00633714" w:rsidRDefault="00934144">
      <w:r>
        <w:rPr>
          <w:b/>
        </w:rPr>
        <w:t xml:space="preserve">Deepfake </w:t>
      </w:r>
      <w:r w:rsidRPr="00150E89">
        <w:rPr>
          <w:b/>
        </w:rPr>
        <w:t xml:space="preserve">detection. </w:t>
      </w:r>
      <w:r w:rsidR="003F1BAA" w:rsidRPr="00150E89">
        <w:t>(</w:t>
      </w:r>
      <w:r w:rsidR="001A7A36" w:rsidRPr="00150E89">
        <w:t>D</w:t>
      </w:r>
      <w:r w:rsidR="0052206C" w:rsidRPr="00150E89">
        <w:t xml:space="preserve">ependent </w:t>
      </w:r>
      <w:r w:rsidR="003F1BAA" w:rsidRPr="00150E89">
        <w:t>variable</w:t>
      </w:r>
      <w:r w:rsidR="0052206C" w:rsidRPr="00150E89">
        <w:t xml:space="preserve"> </w:t>
      </w:r>
      <w:r w:rsidR="001A7A36" w:rsidRPr="00150E89">
        <w:t xml:space="preserve">for H3, </w:t>
      </w:r>
      <w:r w:rsidR="0052206C" w:rsidRPr="00150E89">
        <w:t xml:space="preserve">exclusion criterion </w:t>
      </w:r>
      <w:r w:rsidR="001A7A36" w:rsidRPr="00150E89">
        <w:t>for H4</w:t>
      </w:r>
      <w:r w:rsidR="003F1BAA" w:rsidRPr="00150E89">
        <w:t>).</w:t>
      </w:r>
      <w:r w:rsidR="00042ED7">
        <w:t xml:space="preserve"> </w:t>
      </w:r>
      <w:r w:rsidRPr="00150E89">
        <w:t xml:space="preserve">Participants </w:t>
      </w:r>
      <w:r w:rsidR="002C60D3" w:rsidRPr="00150E89">
        <w:t xml:space="preserve">in </w:t>
      </w:r>
      <w:r w:rsidR="00D6512D">
        <w:t xml:space="preserve">were </w:t>
      </w:r>
      <w:r w:rsidR="00A174A8">
        <w:t>provided with the following information</w:t>
      </w:r>
      <w:r w:rsidR="005722A2">
        <w:t xml:space="preserve"> and question</w:t>
      </w:r>
      <w:r>
        <w:t xml:space="preserve">: </w:t>
      </w:r>
    </w:p>
    <w:p w14:paraId="0F45D279" w14:textId="77777777" w:rsidR="00633714" w:rsidRDefault="00633714">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DDA5CA1" w14:textId="30D8FBEF" w:rsidR="00633714" w:rsidRDefault="00633714">
      <w:r>
        <w:t xml:space="preserve"> A key goal of this study is to examine whether people can tell the difference between genuine video content (footage of a real person) versus Deepfakes (videos created by computer algorithms that portray things that a person never said). </w:t>
      </w:r>
    </w:p>
    <w:p w14:paraId="2A022846" w14:textId="52C3FC5A" w:rsidR="00633714" w:rsidRDefault="00633714">
      <w:r>
        <w:lastRenderedPageBreak/>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C9AE619" w14:textId="1EF76A50" w:rsidR="00A174A8" w:rsidRDefault="005722A2">
      <w:r>
        <w:t>Response options: “</w:t>
      </w:r>
      <w:r w:rsidR="00633714" w:rsidRPr="00633714">
        <w:t>The video I watched was Deepfaked: a computer algorithm was used to create footage of Chris saying things he never really said.</w:t>
      </w:r>
      <w:r>
        <w:t>” / “</w:t>
      </w:r>
      <w:r w:rsidR="0073058B" w:rsidRPr="0073058B">
        <w:t>The video I watched was genuine: it only contained authentic video of an actual living person.</w:t>
      </w:r>
      <w:r>
        <w:t>”</w:t>
      </w:r>
    </w:p>
    <w:p w14:paraId="1D746FCA" w14:textId="29D746AD" w:rsidR="00934144" w:rsidRDefault="0073058B">
      <w:r>
        <w:t>A</w:t>
      </w:r>
      <w:r w:rsidR="00DA62FA">
        <w:t xml:space="preserve"> question with an open-ended response </w:t>
      </w:r>
      <w:r w:rsidR="00D6512D">
        <w:t xml:space="preserve">was </w:t>
      </w:r>
      <w:r w:rsidR="00DA62FA">
        <w:t xml:space="preserve">then asked: </w:t>
      </w:r>
      <w:commentRangeStart w:id="58"/>
      <w:r w:rsidR="000B3C6A">
        <w:t>(“</w:t>
      </w:r>
      <w:r w:rsidRPr="0073058B">
        <w:t>Please give a reason for your answer in the text box below</w:t>
      </w:r>
      <w:r w:rsidR="00871EA9">
        <w:t>.”</w:t>
      </w:r>
      <w:r w:rsidR="000B3C6A">
        <w:t>)</w:t>
      </w:r>
      <w:commentRangeEnd w:id="58"/>
      <w:r w:rsidR="0027497B">
        <w:rPr>
          <w:rStyle w:val="CommentReference"/>
        </w:rPr>
        <w:commentReference w:id="58"/>
      </w:r>
      <w:r w:rsidR="000B3C6A">
        <w:t>.</w:t>
      </w:r>
      <w:r w:rsidR="00DF0237">
        <w:t xml:space="preserve"> This open</w:t>
      </w:r>
      <w:r w:rsidR="006C485E">
        <w:t>-</w:t>
      </w:r>
      <w:r w:rsidR="00DF0237">
        <w:t xml:space="preserve">ended question </w:t>
      </w:r>
      <w:r w:rsidR="00D6512D">
        <w:t>was</w:t>
      </w:r>
      <w:r w:rsidR="00DF0237">
        <w:t xml:space="preserve"> included in an exploratory manner in order to help guide potential future studies. The contents of this response </w:t>
      </w:r>
      <w:r w:rsidR="00D6512D">
        <w:t>were</w:t>
      </w:r>
      <w:r w:rsidR="00DF0237">
        <w:t xml:space="preserve"> not considered or used in any of the preregistered analyses.</w:t>
      </w:r>
    </w:p>
    <w:p w14:paraId="1C53DF15" w14:textId="12A01AA2" w:rsidR="00A81F55" w:rsidRDefault="00B2785F">
      <w:r w:rsidRPr="003A21E5">
        <w:rPr>
          <w:b/>
        </w:rPr>
        <w:t>Deepfake awareness</w:t>
      </w:r>
      <w:r>
        <w:t xml:space="preserve">. </w:t>
      </w:r>
      <w:r w:rsidR="00934144">
        <w:t>Afterwards, we assessed then an open-ended response completed using a te</w:t>
      </w:r>
      <w:r w:rsidR="0073058B">
        <w:t>xtbox for general awareness of D</w:t>
      </w:r>
      <w:r w:rsidR="00934144">
        <w:t>eepfaking as a concept: “</w:t>
      </w:r>
      <w:r w:rsidR="0073058B" w:rsidRPr="0073058B">
        <w:t>Prior to this study did you know that videos could be 'Deepfaked'?</w:t>
      </w:r>
      <w:r w:rsidR="0073058B">
        <w:t xml:space="preserve"> </w:t>
      </w:r>
      <w:r w:rsidR="0073058B" w:rsidRPr="0073058B">
        <w:t xml:space="preserve">Please </w:t>
      </w:r>
      <w:r w:rsidR="00B95A74">
        <w:t xml:space="preserve">elaborate on your answer using the </w:t>
      </w:r>
      <w:r w:rsidR="0073058B" w:rsidRPr="0073058B">
        <w:t>text box below</w:t>
      </w:r>
      <w:r w:rsidR="00934144" w:rsidRPr="00E7369C">
        <w:t>.</w:t>
      </w:r>
      <w:r w:rsidR="00934144">
        <w:t>” Response format: Yes</w:t>
      </w:r>
      <w:r w:rsidR="00B95A74">
        <w:t xml:space="preserve"> – I was aware of the concept of Deepfakes </w:t>
      </w:r>
      <w:r w:rsidR="00934144">
        <w:t>/</w:t>
      </w:r>
      <w:r w:rsidR="00B95A74">
        <w:t xml:space="preserve"> “</w:t>
      </w:r>
      <w:r w:rsidR="00934144">
        <w:t xml:space="preserve">No </w:t>
      </w:r>
      <w:r w:rsidR="00B95A74">
        <w:t xml:space="preserve"> - I wasn’t aware of the concept of Deepfakes” </w:t>
      </w:r>
      <w:r w:rsidR="00934144">
        <w:t>and then an open-ended response completed using a textbox</w:t>
      </w:r>
      <w:r w:rsidR="003A21E5">
        <w:t>.</w:t>
      </w:r>
      <w:r w:rsidR="006D245B">
        <w:t xml:space="preserve"> This open-ended question </w:t>
      </w:r>
      <w:r w:rsidR="00D6512D">
        <w:t>wa</w:t>
      </w:r>
      <w:r w:rsidR="006D245B">
        <w:t xml:space="preserve">s included in an exploratory manner in order to help guide potential future studies. The contents of this response </w:t>
      </w:r>
      <w:r w:rsidR="00D6512D">
        <w:t>were</w:t>
      </w:r>
      <w:r w:rsidR="006D245B">
        <w:t xml:space="preserve"> not considered or used in any of the preregistered analyses.</w:t>
      </w:r>
    </w:p>
    <w:p w14:paraId="6D96540E" w14:textId="2E561A13" w:rsidR="0000250C" w:rsidRPr="00934CA0" w:rsidRDefault="0000250C">
      <w:pPr>
        <w:rPr>
          <w:b/>
        </w:rPr>
      </w:pPr>
      <w:r w:rsidRPr="00EB1587">
        <w:rPr>
          <w:b/>
        </w:rPr>
        <w:t>Debriefing</w:t>
      </w:r>
      <w:r w:rsidR="00934CA0">
        <w:rPr>
          <w:b/>
        </w:rPr>
        <w:t xml:space="preserve">. </w:t>
      </w:r>
      <w:r>
        <w:t xml:space="preserve">Participants were then debriefed to the nature of the study. Specifically they </w:t>
      </w:r>
      <w:r w:rsidR="00AC6F60">
        <w:t xml:space="preserve">were </w:t>
      </w:r>
      <w:r w:rsidR="008B04D1">
        <w:t>presented with</w:t>
      </w:r>
      <w:r>
        <w:t xml:space="preserve"> the following: </w:t>
      </w:r>
    </w:p>
    <w:p w14:paraId="3B239F89" w14:textId="77777777" w:rsidR="0000250C" w:rsidRPr="00D96D07" w:rsidRDefault="0000250C">
      <w:r>
        <w:t>“</w:t>
      </w:r>
      <w:r w:rsidRPr="00D96D07">
        <w:t xml:space="preserve">So what was this study actually about? In this study we were interested in a topic called impression formation (i.e., how we come to like or dislike people that we meet for the </w:t>
      </w:r>
      <w:r w:rsidRPr="00D96D07">
        <w:lastRenderedPageBreak/>
        <w:t>first time). During the study you encountered a video recording of a person (Chris) that was supposedly taken from YouTube. We actual</w:t>
      </w:r>
      <w:r>
        <w:t>ly created this video ourselves.</w:t>
      </w:r>
    </w:p>
    <w:p w14:paraId="60AC2DC0" w14:textId="5476BD87" w:rsidR="0000250C" w:rsidRPr="00D96D07" w:rsidRDefault="0000250C">
      <w:r w:rsidRPr="00D96D07">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r w:rsidR="00A81F55">
        <w:t>Deepfaked</w:t>
      </w:r>
      <w:r w:rsidRPr="00D96D07">
        <w:t xml:space="preserve"> videos of Chris saying these things. </w:t>
      </w:r>
    </w:p>
    <w:p w14:paraId="4863F691" w14:textId="77777777" w:rsidR="0000250C" w:rsidRPr="00D96D07" w:rsidRDefault="0000250C">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 w:rsidRPr="00D96D07">
        <w:t>Afterwards we asked you to reflect on the experiment and tell us about your experiences with the task.</w:t>
      </w:r>
      <w:r w:rsidR="00EB1587">
        <w:t>”</w:t>
      </w:r>
    </w:p>
    <w:p w14:paraId="2B5D36C1" w14:textId="57E346EB" w:rsidR="006925CB" w:rsidRDefault="006925CB">
      <w:pPr>
        <w:pStyle w:val="Heading1"/>
      </w:pPr>
      <w:r>
        <w:t>Results</w:t>
      </w:r>
    </w:p>
    <w:p w14:paraId="5FCA0126" w14:textId="36A9F37C" w:rsidR="00126AD8" w:rsidRDefault="00126AD8">
      <w:pPr>
        <w:pStyle w:val="Heading2"/>
      </w:pPr>
      <w:r>
        <w:t>Preregistration of code implementations</w:t>
      </w:r>
    </w:p>
    <w:p w14:paraId="452495D7" w14:textId="019CAACD" w:rsidR="00675FDE" w:rsidRPr="00675FDE" w:rsidRDefault="00412D1B">
      <w:r>
        <w:t>T</w:t>
      </w:r>
      <w:r w:rsidR="00675FDE">
        <w:t xml:space="preserve">he R code to implement all data processing, exclusion, standardization, and data analyses was written and preregistered </w:t>
      </w:r>
      <w:r w:rsidR="00FA61A1">
        <w:t xml:space="preserve">on OSF </w:t>
      </w:r>
      <w:r w:rsidR="00675FDE">
        <w:t>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pPr>
        <w:pStyle w:val="Heading2"/>
        <w:rPr>
          <w:lang w:eastAsia="it-IT"/>
        </w:rPr>
      </w:pPr>
      <w:r>
        <w:rPr>
          <w:lang w:eastAsia="it-IT"/>
        </w:rPr>
        <w:t>Exclusions</w:t>
      </w:r>
    </w:p>
    <w:p w14:paraId="71D42F38" w14:textId="3E7981D4" w:rsidR="00F70C79" w:rsidRPr="00F70C79" w:rsidRDefault="00F70C79">
      <w:pPr>
        <w:rPr>
          <w:lang w:eastAsia="it-IT"/>
        </w:rPr>
      </w:pPr>
      <w:r>
        <w:rPr>
          <w:lang w:eastAsia="it-IT"/>
        </w:rPr>
        <w:t xml:space="preserve">Participants </w:t>
      </w:r>
      <w:r w:rsidR="00B6617B">
        <w:rPr>
          <w:lang w:eastAsia="it-IT"/>
        </w:rPr>
        <w:t xml:space="preserve">were </w:t>
      </w:r>
      <w:r>
        <w:rPr>
          <w:lang w:eastAsia="it-IT"/>
        </w:rPr>
        <w:t>excluded if they met any of the following criteria: (1) Incomplete data on the pIAT, self-reported evaluation</w:t>
      </w:r>
      <w:r w:rsidRPr="00ED027D">
        <w:rPr>
          <w:lang w:eastAsia="it-IT"/>
        </w:rPr>
        <w:t>s</w:t>
      </w:r>
      <w:r w:rsidRPr="00FD3873">
        <w:rPr>
          <w:lang w:eastAsia="it-IT"/>
        </w:rPr>
        <w:t>, or behavioral intentions</w:t>
      </w:r>
      <w:r w:rsidR="002E299C">
        <w:rPr>
          <w:lang w:eastAsia="it-IT"/>
        </w:rPr>
        <w:t>;</w:t>
      </w:r>
      <w:r w:rsidRPr="00FD3873">
        <w:rPr>
          <w:lang w:eastAsia="it-IT"/>
        </w:rPr>
        <w:t xml:space="preserve"> (2)</w:t>
      </w:r>
      <w:r>
        <w:rPr>
          <w:lang w:eastAsia="it-IT"/>
        </w:rPr>
        <w:t xml:space="preserve"> Fail</w:t>
      </w:r>
      <w:r w:rsidR="00B6617B">
        <w:rPr>
          <w:lang w:eastAsia="it-IT"/>
        </w:rPr>
        <w:t>ed</w:t>
      </w:r>
      <w:r>
        <w:rPr>
          <w:lang w:eastAsia="it-IT"/>
        </w:rPr>
        <w:t xml:space="preserve">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if</w:t>
      </w:r>
      <w:r w:rsidR="00164E97">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00C56D0F">
        <w:rPr>
          <w:lang w:eastAsia="it-IT"/>
        </w:rPr>
        <w:t xml:space="preserve">; (3) spending too little or too much time on the </w:t>
      </w:r>
      <w:r w:rsidR="004D607D">
        <w:rPr>
          <w:lang w:eastAsia="it-IT"/>
        </w:rPr>
        <w:t xml:space="preserve">web page that </w:t>
      </w:r>
      <w:r w:rsidR="004D607D">
        <w:rPr>
          <w:lang w:eastAsia="it-IT"/>
        </w:rPr>
        <w:lastRenderedPageBreak/>
        <w:t>played the video, indicating that they did not watch all of the video or may not have paid attention to it</w:t>
      </w:r>
      <w:r w:rsidR="000A6F55">
        <w:rPr>
          <w:lang w:eastAsia="it-IT"/>
        </w:rPr>
        <w:t xml:space="preserve"> </w:t>
      </w:r>
      <w:r w:rsidR="000A6F55" w:rsidRPr="004E30D7">
        <w:rPr>
          <w:highlight w:val="yellow"/>
          <w:lang w:eastAsia="it-IT"/>
        </w:rPr>
        <w:t xml:space="preserve">(i.e., </w:t>
      </w:r>
      <w:r w:rsidR="004E30D7">
        <w:rPr>
          <w:highlight w:val="yellow"/>
          <w:lang w:eastAsia="it-IT"/>
        </w:rPr>
        <w:t xml:space="preserve">page linger time </w:t>
      </w:r>
      <w:commentRangeStart w:id="59"/>
      <w:commentRangeStart w:id="60"/>
      <w:commentRangeStart w:id="61"/>
      <w:r w:rsidR="000A6F55" w:rsidRPr="00B646B4">
        <w:rPr>
          <w:highlight w:val="red"/>
          <w:lang w:eastAsia="it-IT"/>
        </w:rPr>
        <w:t xml:space="preserve">&lt; 1.5 minutes </w:t>
      </w:r>
      <w:commentRangeEnd w:id="59"/>
      <w:r w:rsidR="00D849B0">
        <w:rPr>
          <w:rStyle w:val="CommentReference"/>
        </w:rPr>
        <w:commentReference w:id="59"/>
      </w:r>
      <w:commentRangeEnd w:id="60"/>
      <w:r w:rsidR="006371F7">
        <w:rPr>
          <w:rStyle w:val="CommentReference"/>
        </w:rPr>
        <w:commentReference w:id="60"/>
      </w:r>
      <w:commentRangeEnd w:id="61"/>
      <w:r w:rsidR="00600958">
        <w:rPr>
          <w:rStyle w:val="CommentReference"/>
        </w:rPr>
        <w:commentReference w:id="61"/>
      </w:r>
      <w:r w:rsidR="000A6F55" w:rsidRPr="004E30D7">
        <w:rPr>
          <w:highlight w:val="yellow"/>
          <w:lang w:eastAsia="it-IT"/>
        </w:rPr>
        <w:t>or &gt; 4.5 minutes</w:t>
      </w:r>
      <w:r w:rsidR="00AE729A">
        <w:rPr>
          <w:highlight w:val="yellow"/>
          <w:lang w:eastAsia="it-IT"/>
        </w:rPr>
        <w:t>; actual video length = 2.5 minutes</w:t>
      </w:r>
      <w:r w:rsidR="000A6F55" w:rsidRPr="004E30D7">
        <w:rPr>
          <w:highlight w:val="yellow"/>
          <w:lang w:eastAsia="it-IT"/>
        </w:rPr>
        <w:t>)</w:t>
      </w:r>
      <w:r w:rsidR="000A6F55">
        <w:rPr>
          <w:lang w:eastAsia="it-IT"/>
        </w:rPr>
        <w:t>.</w:t>
      </w:r>
    </w:p>
    <w:p w14:paraId="1E9EC082" w14:textId="7EACAF54" w:rsidR="008B5909" w:rsidRDefault="008B5909">
      <w:pPr>
        <w:pStyle w:val="Heading2"/>
        <w:rPr>
          <w:lang w:eastAsia="it-IT"/>
        </w:rPr>
      </w:pPr>
      <w:r>
        <w:rPr>
          <w:lang w:eastAsia="it-IT"/>
        </w:rPr>
        <w:t>Data processing</w:t>
      </w:r>
    </w:p>
    <w:p w14:paraId="4B4C0B53" w14:textId="0AB9B6ED" w:rsidR="008B5909" w:rsidRDefault="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 xml:space="preserve">A mean self-reported rating score </w:t>
      </w:r>
      <w:r w:rsidR="00B6617B">
        <w:rPr>
          <w:lang w:eastAsia="it-IT"/>
        </w:rPr>
        <w:t xml:space="preserve">was </w:t>
      </w:r>
      <w:r>
        <w:rPr>
          <w:lang w:eastAsia="it-IT"/>
        </w:rPr>
        <w:t>calculated for Chris by averaging responses from the three Likert rating scales. Positive values indicate</w:t>
      </w:r>
      <w:r w:rsidR="00B6617B">
        <w:rPr>
          <w:lang w:eastAsia="it-IT"/>
        </w:rPr>
        <w:t>d</w:t>
      </w:r>
      <w:r>
        <w:rPr>
          <w:lang w:eastAsia="it-IT"/>
        </w:rPr>
        <w:t xml:space="preserve"> positive evaluations of Chris</w:t>
      </w:r>
      <w:r w:rsidR="0053791E">
        <w:rPr>
          <w:lang w:eastAsia="it-IT"/>
        </w:rPr>
        <w:t>,</w:t>
      </w:r>
      <w:r>
        <w:rPr>
          <w:lang w:eastAsia="it-IT"/>
        </w:rPr>
        <w:t xml:space="preserve"> whereas negative values will indicate negative evaluations of Chris.</w:t>
      </w:r>
    </w:p>
    <w:p w14:paraId="3F5B4FA9" w14:textId="1A348349" w:rsidR="008B5909" w:rsidRPr="003C09F7" w:rsidRDefault="008B5909">
      <w:pPr>
        <w:rPr>
          <w:lang w:eastAsia="it-IT"/>
        </w:rPr>
      </w:pPr>
      <w:r w:rsidRPr="00B164B5">
        <w:rPr>
          <w:b/>
          <w:lang w:eastAsia="it-IT"/>
        </w:rPr>
        <w:t>IAT</w:t>
      </w:r>
      <w:r>
        <w:rPr>
          <w:lang w:eastAsia="it-IT"/>
        </w:rPr>
        <w:t xml:space="preserve">. </w:t>
      </w:r>
      <w:r w:rsidR="00381F69">
        <w:rPr>
          <w:lang w:eastAsia="it-IT"/>
        </w:rPr>
        <w:t xml:space="preserve">Reaction times on the pIAT </w:t>
      </w:r>
      <w:r w:rsidR="00B6617B">
        <w:rPr>
          <w:lang w:eastAsia="it-IT"/>
        </w:rPr>
        <w:t xml:space="preserve">were </w:t>
      </w:r>
      <w:r w:rsidR="00381F69">
        <w:rPr>
          <w:lang w:eastAsia="it-IT"/>
        </w:rPr>
        <w:t xml:space="preserve">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i.e., more positive D2 scores refer</w:t>
      </w:r>
      <w:r w:rsidR="00B6617B">
        <w:rPr>
          <w:lang w:eastAsia="it-IT"/>
        </w:rPr>
        <w:t>red</w:t>
      </w:r>
      <w:r w:rsidR="00906F86">
        <w:rPr>
          <w:lang w:eastAsia="it-IT"/>
        </w:rPr>
        <w:t xml:space="preserve">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18DB188D" w:rsidR="008B5909" w:rsidRDefault="008B5909">
      <w:pPr>
        <w:rPr>
          <w:lang w:eastAsia="it-IT"/>
        </w:rPr>
      </w:pPr>
      <w:r>
        <w:rPr>
          <w:b/>
          <w:lang w:eastAsia="it-IT"/>
        </w:rPr>
        <w:tab/>
        <w:t>Behavioral intentions.</w:t>
      </w:r>
      <w:r>
        <w:rPr>
          <w:lang w:eastAsia="it-IT"/>
        </w:rPr>
        <w:t xml:space="preserve"> A mean behavioral intentions score </w:t>
      </w:r>
      <w:r w:rsidR="00B6617B">
        <w:rPr>
          <w:lang w:eastAsia="it-IT"/>
        </w:rPr>
        <w:t xml:space="preserve">was </w:t>
      </w:r>
      <w:r>
        <w:rPr>
          <w:lang w:eastAsia="it-IT"/>
        </w:rPr>
        <w:t xml:space="preserve">calculated for Chris by averaging responses from the three behavioral intention questions. </w:t>
      </w:r>
      <w:r w:rsidR="0063521C">
        <w:rPr>
          <w:lang w:eastAsia="it-IT"/>
        </w:rPr>
        <w:t>More p</w:t>
      </w:r>
      <w:r>
        <w:rPr>
          <w:lang w:eastAsia="it-IT"/>
        </w:rPr>
        <w:t xml:space="preserve">ositive values </w:t>
      </w:r>
      <w:r w:rsidR="0063521C">
        <w:rPr>
          <w:lang w:eastAsia="it-IT"/>
        </w:rPr>
        <w:t>therefore indicate</w:t>
      </w:r>
      <w:r w:rsidR="00B6617B">
        <w:rPr>
          <w:lang w:eastAsia="it-IT"/>
        </w:rPr>
        <w:t>d</w:t>
      </w:r>
      <w:r w:rsidR="0063521C">
        <w:rPr>
          <w:lang w:eastAsia="it-IT"/>
        </w:rPr>
        <w:t xml:space="preserve"> that the participant ha</w:t>
      </w:r>
      <w:r w:rsidR="00B6617B">
        <w:rPr>
          <w:lang w:eastAsia="it-IT"/>
        </w:rPr>
        <w:t>d</w:t>
      </w:r>
      <w:r w:rsidR="0063521C">
        <w:rPr>
          <w:lang w:eastAsia="it-IT"/>
        </w:rPr>
        <w:t xml:space="preserve"> greater intention to </w:t>
      </w:r>
      <w:r>
        <w:rPr>
          <w:lang w:eastAsia="it-IT"/>
        </w:rPr>
        <w:t>support Chris’s YouTube channel,</w:t>
      </w:r>
      <w:r w:rsidR="0063521C">
        <w:rPr>
          <w:lang w:eastAsia="it-IT"/>
        </w:rPr>
        <w:t xml:space="preserve"> whereas </w:t>
      </w:r>
      <w:r>
        <w:rPr>
          <w:lang w:eastAsia="it-IT"/>
        </w:rPr>
        <w:t xml:space="preserve">negative values </w:t>
      </w:r>
      <w:r w:rsidR="0063521C">
        <w:rPr>
          <w:lang w:eastAsia="it-IT"/>
        </w:rPr>
        <w:t>they ha</w:t>
      </w:r>
      <w:r w:rsidR="00B6617B">
        <w:rPr>
          <w:lang w:eastAsia="it-IT"/>
        </w:rPr>
        <w:t>d</w:t>
      </w:r>
      <w:r w:rsidR="0063521C">
        <w:rPr>
          <w:lang w:eastAsia="it-IT"/>
        </w:rPr>
        <w:t xml:space="preserve"> lower intentions</w:t>
      </w:r>
      <w:r w:rsidR="004D1E5C">
        <w:rPr>
          <w:lang w:eastAsia="it-IT"/>
        </w:rPr>
        <w:t xml:space="preserve"> to do so</w:t>
      </w:r>
      <w:r w:rsidR="0063521C">
        <w:rPr>
          <w:lang w:eastAsia="it-IT"/>
        </w:rPr>
        <w:t>.</w:t>
      </w:r>
    </w:p>
    <w:p w14:paraId="11D7F959" w14:textId="3F4FCF86" w:rsidR="00487328" w:rsidRDefault="00487328">
      <w:pPr>
        <w:pStyle w:val="Heading2"/>
        <w:rPr>
          <w:lang w:eastAsia="it-IT"/>
        </w:rPr>
      </w:pPr>
      <w:r>
        <w:rPr>
          <w:lang w:eastAsia="it-IT"/>
        </w:rPr>
        <w:t>Standardization</w:t>
      </w:r>
    </w:p>
    <w:p w14:paraId="4645D3DE" w14:textId="286D1D4E" w:rsidR="006F12E2" w:rsidRPr="000538D2" w:rsidRDefault="00487328">
      <w:pPr>
        <w:rPr>
          <w:lang w:eastAsia="it-IT"/>
        </w:rPr>
      </w:pPr>
      <w:r>
        <w:rPr>
          <w:lang w:eastAsia="it-IT"/>
        </w:rPr>
        <w:tab/>
      </w:r>
      <w:r w:rsidR="00A7572B">
        <w:rPr>
          <w:lang w:eastAsia="it-IT"/>
        </w:rPr>
        <w:t>All</w:t>
      </w:r>
      <w:r w:rsidR="00B167DD">
        <w:rPr>
          <w:lang w:eastAsia="it-IT"/>
        </w:rPr>
        <w:t xml:space="preserve"> dependent variables (self-reported evaluations and IAT D2 scores)</w:t>
      </w:r>
      <w:r w:rsidR="00A7572B">
        <w:rPr>
          <w:lang w:eastAsia="it-IT"/>
        </w:rPr>
        <w:t xml:space="preserve"> were standardized </w:t>
      </w:r>
      <w:r w:rsidR="00875B1C">
        <w:rPr>
          <w:lang w:eastAsia="it-IT"/>
        </w:rPr>
        <w:t xml:space="preserve">(by 1 SD) </w:t>
      </w:r>
      <w:r w:rsidR="00A7572B">
        <w:rPr>
          <w:lang w:eastAsia="it-IT"/>
        </w:rPr>
        <w:t>after exclusions and prior to analysis</w:t>
      </w:r>
      <w:r w:rsidR="006F12E2">
        <w:rPr>
          <w:lang w:eastAsia="it-IT"/>
        </w:rPr>
        <w:t xml:space="preserve"> </w:t>
      </w:r>
      <w:r w:rsidR="006F12E2" w:rsidRPr="006F12E2">
        <w:rPr>
          <w:lang w:eastAsia="it-IT"/>
        </w:rPr>
        <w:t>condition (see Lorah, 2018: https://doi.org/10.1186/s40536-018-0061-2)</w:t>
      </w:r>
      <w:r w:rsidR="00A7572B">
        <w:rPr>
          <w:lang w:eastAsia="it-IT"/>
        </w:rPr>
        <w:t xml:space="preserve">. This was done within each level of both IV (i.e., by </w:t>
      </w:r>
      <w:r w:rsidR="00F02802">
        <w:rPr>
          <w:lang w:eastAsia="it-IT"/>
        </w:rPr>
        <w:t>Source Valence</w:t>
      </w:r>
      <w:r w:rsidR="00A7572B">
        <w:rPr>
          <w:lang w:eastAsia="it-IT"/>
        </w:rPr>
        <w:t xml:space="preserv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Deepfaked]</w:t>
      </w:r>
      <w:r w:rsidR="00A7572B">
        <w:rPr>
          <w:lang w:eastAsia="it-IT"/>
        </w:rPr>
        <w:t xml:space="preserve">). As such, </w:t>
      </w:r>
      <w:r w:rsidR="000538D2">
        <w:rPr>
          <w:lang w:eastAsia="it-IT"/>
        </w:rPr>
        <w:t xml:space="preserve">the </w:t>
      </w:r>
      <w:r w:rsidR="006F12E2">
        <w:rPr>
          <w:lang w:eastAsia="it-IT"/>
        </w:rPr>
        <w:t>b</w:t>
      </w:r>
      <w:r w:rsidR="000538D2">
        <w:rPr>
          <w:lang w:eastAsia="it-IT"/>
        </w:rPr>
        <w:t xml:space="preserve">eta estimates obtained from the Bayesian models (see research questions and data analysis plans below) </w:t>
      </w:r>
      <w:r w:rsidR="006F12E2">
        <w:rPr>
          <w:lang w:eastAsia="it-IT"/>
        </w:rPr>
        <w:t xml:space="preserve">therefore </w:t>
      </w:r>
      <w:r w:rsidR="000538D2">
        <w:rPr>
          <w:lang w:eastAsia="it-IT"/>
        </w:rPr>
        <w:t xml:space="preserve">represent </w:t>
      </w:r>
      <w:r w:rsidR="006F12E2">
        <w:rPr>
          <w:lang w:eastAsia="it-IT"/>
        </w:rPr>
        <w:t xml:space="preserve">standardized beta values (i.e., </w:t>
      </w:r>
      <m:oMath>
        <m:r>
          <w:rPr>
            <w:rFonts w:ascii="Cambria Math" w:hAnsi="Cambria Math"/>
            <w:lang w:eastAsia="it-IT"/>
          </w:rPr>
          <m:t>β</m:t>
        </m:r>
      </m:oMath>
      <w:r w:rsidR="006F12E2">
        <w:rPr>
          <w:lang w:eastAsia="it-IT"/>
        </w:rPr>
        <w:t xml:space="preserve"> </w:t>
      </w:r>
      <w:r w:rsidR="006F12E2">
        <w:rPr>
          <w:lang w:eastAsia="it-IT"/>
        </w:rPr>
        <w:lastRenderedPageBreak/>
        <w:t xml:space="preserve">rather than </w:t>
      </w:r>
      <m:oMath>
        <m:r>
          <w:rPr>
            <w:rFonts w:ascii="Cambria Math" w:hAnsi="Cambria Math"/>
            <w:lang w:eastAsia="it-IT"/>
          </w:rPr>
          <m:t>Β</m:t>
        </m:r>
      </m:oMath>
      <w:r w:rsidR="006F12E2">
        <w:rPr>
          <w:lang w:eastAsia="it-IT"/>
        </w:rPr>
        <w:t>).</w:t>
      </w:r>
      <w:r w:rsidR="00FB0906">
        <w:rPr>
          <w:lang w:eastAsia="it-IT"/>
        </w:rPr>
        <w:t xml:space="preserve"> </w:t>
      </w:r>
      <w:r w:rsidR="006F12E2" w:rsidRPr="006F12E2">
        <w:rPr>
          <w:lang w:eastAsia="it-IT"/>
        </w:rPr>
        <w:t xml:space="preserve">More importantly, the nature of this standardization makes these estimates somewhat comparable to the frequentist standardized effect size metric Cohen's </w:t>
      </w:r>
      <w:r w:rsidR="006F12E2" w:rsidRPr="00186D9C">
        <w:rPr>
          <w:i/>
          <w:lang w:eastAsia="it-IT"/>
        </w:rPr>
        <w:t>d</w:t>
      </w:r>
      <w:r w:rsidR="006F12E2" w:rsidRPr="006F12E2">
        <w:rPr>
          <w:lang w:eastAsia="it-IT"/>
        </w:rPr>
        <w:t>, as both are a differences in (estimated) means as a proportion of SD</w:t>
      </w:r>
      <w:r w:rsidR="006F12E2">
        <w:rPr>
          <w:lang w:eastAsia="it-IT"/>
        </w:rPr>
        <w:t xml:space="preserve"> </w:t>
      </w:r>
      <w:r w:rsidR="006F12E2" w:rsidRPr="000538D2">
        <w:rPr>
          <w:lang w:eastAsia="it-IT"/>
        </w:rPr>
        <w:t xml:space="preserve">although </w:t>
      </w:r>
      <w:r w:rsidR="006F12E2">
        <w:rPr>
          <w:lang w:eastAsia="it-IT"/>
        </w:rPr>
        <w:t xml:space="preserve">they </w:t>
      </w:r>
      <w:r w:rsidR="006F12E2" w:rsidRPr="000538D2">
        <w:rPr>
          <w:lang w:eastAsia="it-IT"/>
        </w:rPr>
        <w:t xml:space="preserve">should not be treated as </w:t>
      </w:r>
      <w:r w:rsidR="006F12E2">
        <w:rPr>
          <w:lang w:eastAsia="it-IT"/>
        </w:rPr>
        <w:t>equivalent</w:t>
      </w:r>
      <w:r w:rsidR="006F12E2" w:rsidRPr="006F12E2">
        <w:rPr>
          <w:lang w:eastAsia="it-IT"/>
        </w:rPr>
        <w:t xml:space="preserve">. Effect size magnitude here can therefore be thought of </w:t>
      </w:r>
      <w:r w:rsidR="00082938">
        <w:rPr>
          <w:lang w:eastAsia="it-IT"/>
        </w:rPr>
        <w:t>as using</w:t>
      </w:r>
      <w:r w:rsidR="006F12E2" w:rsidRPr="006F12E2">
        <w:rPr>
          <w:lang w:eastAsia="it-IT"/>
        </w:rPr>
        <w:t xml:space="preserve"> comparable scales as Cohen's </w:t>
      </w:r>
      <w:r w:rsidR="006F12E2" w:rsidRPr="00186D9C">
        <w:rPr>
          <w:i/>
          <w:lang w:eastAsia="it-IT"/>
        </w:rPr>
        <w:t>d</w:t>
      </w:r>
      <w:r w:rsidR="006F12E2" w:rsidRPr="006F12E2">
        <w:rPr>
          <w:lang w:eastAsia="it-IT"/>
        </w:rPr>
        <w:t xml:space="preserve">. As such, to aid interpretability, the point estimates of effect size will be reported as </w:t>
      </w:r>
      <m:oMath>
        <m:r>
          <w:rPr>
            <w:rFonts w:ascii="Cambria Math" w:hAnsi="Cambria Math"/>
            <w:lang w:eastAsia="it-IT"/>
          </w:rPr>
          <m:t>δ</m:t>
        </m:r>
      </m:oMath>
      <w:r w:rsidR="006F12E2" w:rsidRPr="006F12E2">
        <w:rPr>
          <w:lang w:eastAsia="it-IT"/>
        </w:rPr>
        <w:t xml:space="preserve"> (delta)</w:t>
      </w:r>
      <w:r w:rsidR="009235E1">
        <w:rPr>
          <w:lang w:eastAsia="it-IT"/>
        </w:rPr>
        <w:t xml:space="preserve"> rather than </w:t>
      </w:r>
      <m:oMath>
        <m:r>
          <w:rPr>
            <w:rFonts w:ascii="Cambria Math" w:hAnsi="Cambria Math"/>
            <w:lang w:eastAsia="it-IT"/>
          </w:rPr>
          <m:t>β</m:t>
        </m:r>
      </m:oMath>
      <w:r w:rsidR="006F12E2" w:rsidRPr="006F12E2">
        <w:rPr>
          <w:lang w:eastAsia="it-IT"/>
        </w:rPr>
        <w:t>.</w:t>
      </w:r>
    </w:p>
    <w:p w14:paraId="4E146788" w14:textId="354754AD" w:rsidR="0000250C" w:rsidRDefault="004B66CB">
      <w:pPr>
        <w:pStyle w:val="Heading2"/>
      </w:pPr>
      <w:r>
        <w:t>Research questions</w:t>
      </w:r>
      <w:r w:rsidR="00381F84">
        <w:t xml:space="preserve">, </w:t>
      </w:r>
      <w:r>
        <w:t>h</w:t>
      </w:r>
      <w:r w:rsidR="006925CB">
        <w:t>ypotheses</w:t>
      </w:r>
      <w:r w:rsidR="00381F84">
        <w:t>, and statistical inference rules</w:t>
      </w:r>
    </w:p>
    <w:p w14:paraId="15F4A85A" w14:textId="104B1C8F" w:rsidR="001A7F24" w:rsidRPr="001A7F24" w:rsidRDefault="001A7F24">
      <w:r w:rsidRPr="001A7F24">
        <w:t>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w14:paraId="1CCE9F53" w14:textId="25D75B96" w:rsidR="004456F3" w:rsidRPr="004456F3" w:rsidRDefault="004456F3">
      <w:pPr>
        <w:pStyle w:val="Heading3"/>
      </w:pPr>
      <w:r>
        <w:t xml:space="preserve">Research </w:t>
      </w:r>
      <w:r w:rsidR="007C0011">
        <w:t>q</w:t>
      </w:r>
      <w:r>
        <w:t xml:space="preserve">uestion 1: </w:t>
      </w:r>
      <w:r w:rsidR="00670155">
        <w:t xml:space="preserve">Can </w:t>
      </w:r>
      <w:r w:rsidR="005122D3">
        <w:t xml:space="preserve">online </w:t>
      </w:r>
      <w:r w:rsidR="00670155">
        <w:t xml:space="preserve">video content </w:t>
      </w:r>
      <w:r w:rsidR="00B16B77">
        <w:t>establish first impressions</w:t>
      </w:r>
      <w:r w:rsidR="00404D64">
        <w:t>, even when it</w:t>
      </w:r>
      <w:r w:rsidR="00E440C1">
        <w:t>’</w:t>
      </w:r>
      <w:r w:rsidR="00404D64">
        <w:t>s not real?</w:t>
      </w:r>
    </w:p>
    <w:p w14:paraId="2813C939" w14:textId="49814F48" w:rsidR="002E5380" w:rsidRPr="00DB6105" w:rsidRDefault="002E5380">
      <w:r w:rsidRPr="00DB6105">
        <w:rPr>
          <w:b/>
          <w:i/>
        </w:rPr>
        <w:t xml:space="preserve">Findings from </w:t>
      </w:r>
      <w:r w:rsidR="00AB4904" w:rsidRPr="00DB6105">
        <w:rPr>
          <w:b/>
          <w:i/>
        </w:rPr>
        <w:t>Experiments 1-6</w:t>
      </w:r>
      <w:r w:rsidRPr="00DB6105">
        <w:rPr>
          <w:b/>
          <w:i/>
        </w:rPr>
        <w:t>.</w:t>
      </w:r>
      <w:r w:rsidRPr="00DB6105">
        <w:t xml:space="preserve"> </w:t>
      </w:r>
      <w:r w:rsidR="00C6642E">
        <w:t>Results from Experiments 1 to 6 suggested that</w:t>
      </w:r>
      <w:r w:rsidR="007273B2" w:rsidRPr="00DB6105">
        <w:t xml:space="preserve"> </w:t>
      </w:r>
      <w:r w:rsidR="00C6642E">
        <w:t xml:space="preserve">the informational content of the audio/video served to establish first impressions (i.e., self-reported </w:t>
      </w:r>
      <w:r w:rsidR="007273B2" w:rsidRPr="00DB6105">
        <w:t>evaluations</w:t>
      </w:r>
      <w:r w:rsidR="00C6642E">
        <w:t>, automatic evaluations, and behavioural intentions)</w:t>
      </w:r>
      <w:r w:rsidR="00E778C7">
        <w:t xml:space="preserve"> in the predicted </w:t>
      </w:r>
      <w:r w:rsidR="00E778C7">
        <w:lastRenderedPageBreak/>
        <w:t xml:space="preserve">directions (e.g., </w:t>
      </w:r>
      <w:r w:rsidR="00C6642E">
        <w:t>participants</w:t>
      </w:r>
      <w:r w:rsidR="007273B2" w:rsidRPr="00DB6105">
        <w:t xml:space="preserve"> who </w:t>
      </w:r>
      <w:r w:rsidR="00C6642E">
        <w:t xml:space="preserve">were exposed to </w:t>
      </w:r>
      <w:r w:rsidR="007273B2" w:rsidRPr="00DB6105">
        <w:t>a video</w:t>
      </w:r>
      <w:r w:rsidR="00AB4904" w:rsidRPr="00DB6105">
        <w:t xml:space="preserve"> or </w:t>
      </w:r>
      <w:r w:rsidR="007273B2" w:rsidRPr="00DB6105">
        <w:t xml:space="preserve">audio </w:t>
      </w:r>
      <w:r w:rsidR="00AB4904" w:rsidRPr="00DB6105">
        <w:t xml:space="preserve">clip </w:t>
      </w:r>
      <w:r w:rsidR="007273B2" w:rsidRPr="00DB6105">
        <w:t>containing positive self-statements of the target like</w:t>
      </w:r>
      <w:r w:rsidR="002F548B">
        <w:t>d</w:t>
      </w:r>
      <w:r w:rsidR="007273B2" w:rsidRPr="00DB6105">
        <w:t xml:space="preserve"> him </w:t>
      </w:r>
      <w:r w:rsidR="00E778C7">
        <w:t xml:space="preserve">more than those exposed to content containing negative </w:t>
      </w:r>
      <w:r w:rsidR="007273B2" w:rsidRPr="00DB6105">
        <w:t>self-statements</w:t>
      </w:r>
      <w:r w:rsidR="00E778C7">
        <w:t>)</w:t>
      </w:r>
      <w:r w:rsidR="00EB339D">
        <w:t>.</w:t>
      </w:r>
      <w:r w:rsidR="00EB339D" w:rsidRPr="00DB6105">
        <w:t xml:space="preserve"> </w:t>
      </w:r>
    </w:p>
    <w:p w14:paraId="6C4088C4" w14:textId="093CFF2D" w:rsidR="00BC0E9D" w:rsidRDefault="002E5380">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genuine and Deepfaked</w:t>
      </w:r>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433A59E2" w:rsidR="005813CB" w:rsidRDefault="005813CB">
      <w:r w:rsidRPr="005813CB">
        <w:rPr>
          <w:i/>
        </w:rPr>
        <w:t>H1a.</w:t>
      </w:r>
      <w:r>
        <w:t xml:space="preserve"> </w:t>
      </w:r>
      <w:r w:rsidRPr="00245BF7">
        <w:t xml:space="preserve">The content of the </w:t>
      </w:r>
      <w:r w:rsidRPr="002E51D3">
        <w:t>genuine</w:t>
      </w:r>
      <w:r>
        <w:t xml:space="preserve"> </w:t>
      </w:r>
      <w:r w:rsidRPr="00245BF7">
        <w:t xml:space="preserve">videos (i.e., </w:t>
      </w:r>
      <w:r w:rsidR="00F02802">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F02802">
        <w:t>Source Valence</w:t>
      </w:r>
      <w:r w:rsidR="00467B1B">
        <w:t xml:space="preserv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30970573" w14:textId="10119730" w:rsidR="00246F0E" w:rsidRDefault="00246F0E">
      <w:pPr>
        <w:pStyle w:val="ListParagraph"/>
        <w:numPr>
          <w:ilvl w:val="0"/>
          <w:numId w:val="8"/>
        </w:numPr>
      </w:pPr>
      <w:r>
        <w:t xml:space="preserve">Results from </w:t>
      </w:r>
      <w:r w:rsidR="00B35DD4">
        <w:t>our previous studies (in this article)</w:t>
      </w:r>
      <w:r>
        <w:t xml:space="preserve">: </w:t>
      </w:r>
      <w:r w:rsidR="00431FDE">
        <w:t xml:space="preserve">Standardized effect size </w:t>
      </w:r>
      <w:r w:rsidR="004F0ABC">
        <w:rPr>
          <w:i/>
        </w:rPr>
        <w:t>δ</w:t>
      </w:r>
      <w:r w:rsidR="005A5575">
        <w:rPr>
          <w:i/>
        </w:rPr>
        <w:t xml:space="preserve"> =</w:t>
      </w:r>
      <w:r>
        <w:t xml:space="preserve"> </w:t>
      </w:r>
      <w:r w:rsidRPr="00246F0E">
        <w:t>2.70</w:t>
      </w:r>
      <w:r>
        <w:t xml:space="preserve">, 95% </w:t>
      </w:r>
      <w:r w:rsidR="00FC2DF5">
        <w:t>CI [</w:t>
      </w:r>
      <w:r w:rsidRPr="00246F0E">
        <w:t>2.56</w:t>
      </w:r>
      <w:r>
        <w:t xml:space="preserve">, </w:t>
      </w:r>
      <w:r w:rsidRPr="00246F0E">
        <w:t>2.85</w:t>
      </w:r>
      <w:r>
        <w:t xml:space="preserve">], </w:t>
      </w:r>
      <w:r w:rsidRPr="00483648">
        <w:rPr>
          <w:i/>
        </w:rPr>
        <w:t>p</w:t>
      </w:r>
      <w:r>
        <w:t xml:space="preserve"> &lt; </w:t>
      </w:r>
      <w:r w:rsidRPr="00246F0E">
        <w:t>.000000</w:t>
      </w:r>
      <w:r>
        <w:t>1.</w:t>
      </w:r>
    </w:p>
    <w:p w14:paraId="19F8D6DC" w14:textId="63F000B5" w:rsidR="00D87DC1" w:rsidRDefault="00D87DC1">
      <w:r w:rsidRPr="005813CB">
        <w:rPr>
          <w:i/>
        </w:rPr>
        <w:t>H1</w:t>
      </w:r>
      <w:r w:rsidR="003D7AB1">
        <w:rPr>
          <w:i/>
        </w:rPr>
        <w:t>b</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w:t>
      </w:r>
      <w:r w:rsidR="00F02802">
        <w:t>Source Valence</w:t>
      </w:r>
      <w:r w:rsidR="00572BA0">
        <w:t xml:space="preserve"> conditions in the </w:t>
      </w:r>
      <w:r w:rsidR="005B224A">
        <w:t>Deepfaked</w:t>
      </w:r>
      <w:r w:rsidR="00572BA0">
        <w:t xml:space="preserve"> video condition subgroup. </w:t>
      </w:r>
      <w:r w:rsidR="00061C3C">
        <w:t xml:space="preserve">Confidence Intervals </w:t>
      </w:r>
      <w:r w:rsidR="00572BA0">
        <w:t>whose lower bounds are &gt; 0 will be considered evidence in support of this hypothesis.</w:t>
      </w:r>
    </w:p>
    <w:p w14:paraId="09581997" w14:textId="182589B1" w:rsidR="00621CE0" w:rsidRDefault="00621CE0">
      <w:pPr>
        <w:pStyle w:val="ListParagraph"/>
        <w:numPr>
          <w:ilvl w:val="0"/>
          <w:numId w:val="8"/>
        </w:numPr>
      </w:pPr>
      <w:r>
        <w:t>Results</w:t>
      </w:r>
      <w:r w:rsidR="00B35DD4">
        <w:t xml:space="preserve"> from our previous studies</w:t>
      </w:r>
      <w:commentRangeStart w:id="62"/>
      <w:commentRangeStart w:id="63"/>
      <w:commentRangeStart w:id="64"/>
      <w:commentRangeStart w:id="65"/>
      <w:commentRangeEnd w:id="62"/>
      <w:r w:rsidR="0060414D">
        <w:rPr>
          <w:rStyle w:val="CommentReference"/>
        </w:rPr>
        <w:commentReference w:id="62"/>
      </w:r>
      <w:commentRangeEnd w:id="63"/>
      <w:r w:rsidR="00FF2B02">
        <w:rPr>
          <w:rStyle w:val="CommentReference"/>
        </w:rPr>
        <w:commentReference w:id="63"/>
      </w:r>
      <w:commentRangeEnd w:id="64"/>
      <w:r w:rsidR="00B35DD4">
        <w:rPr>
          <w:rStyle w:val="CommentReference"/>
        </w:rPr>
        <w:commentReference w:id="64"/>
      </w:r>
      <w:commentRangeEnd w:id="65"/>
      <w:r w:rsidR="00600958">
        <w:rPr>
          <w:rStyle w:val="CommentReference"/>
        </w:rPr>
        <w:commentReference w:id="65"/>
      </w:r>
      <w:r>
        <w:t xml:space="preserve">: </w:t>
      </w:r>
      <w:r w:rsidR="004F0ABC">
        <w:rPr>
          <w:i/>
        </w:rPr>
        <w:t>δ</w:t>
      </w:r>
      <w:r w:rsidR="005A5575">
        <w:rPr>
          <w:i/>
        </w:rPr>
        <w:t xml:space="preserve"> =</w:t>
      </w:r>
      <w:r>
        <w:t xml:space="preserve"> </w:t>
      </w:r>
      <w:r w:rsidRPr="00246F0E">
        <w:t>2.7</w:t>
      </w:r>
      <w:r>
        <w:t xml:space="preserve">8, 95% </w:t>
      </w:r>
      <w:r w:rsidR="00FC2DF5">
        <w:t>CI [</w:t>
      </w:r>
      <w:r w:rsidRPr="00246F0E">
        <w:t>2.</w:t>
      </w:r>
      <w:r>
        <w:t xml:space="preserve">63, </w:t>
      </w:r>
      <w:r w:rsidRPr="00246F0E">
        <w:t>2.</w:t>
      </w:r>
      <w:r>
        <w:t xml:space="preserve">95], </w:t>
      </w:r>
      <w:r w:rsidRPr="00483648">
        <w:rPr>
          <w:i/>
        </w:rPr>
        <w:t>p</w:t>
      </w:r>
      <w:r>
        <w:t xml:space="preserve"> &lt; </w:t>
      </w:r>
      <w:r w:rsidRPr="00246F0E">
        <w:t>.000000</w:t>
      </w:r>
      <w:r>
        <w:t>1.</w:t>
      </w:r>
    </w:p>
    <w:p w14:paraId="3F519A7A" w14:textId="17E5183B" w:rsidR="003D7AB1" w:rsidRDefault="003D7AB1">
      <w:r w:rsidRPr="005813CB">
        <w:rPr>
          <w:i/>
        </w:rPr>
        <w:lastRenderedPageBreak/>
        <w:t>H1</w:t>
      </w:r>
      <w:r>
        <w:rPr>
          <w:i/>
        </w:rPr>
        <w:t>c</w:t>
      </w:r>
      <w:r w:rsidRPr="005813CB">
        <w:rPr>
          <w:i/>
        </w:rPr>
        <w:t>.</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estimate a 95% Confidence Interval on standardized effect size change in IAT D2 scores between </w:t>
      </w:r>
      <w:r w:rsidR="00F02802">
        <w:t>Source Valence</w:t>
      </w:r>
      <w:r w:rsidR="00256ABE">
        <w:t xml:space="preserve"> conditions in the genuine video condition subgroup. </w:t>
      </w:r>
      <w:r w:rsidR="00061C3C">
        <w:t xml:space="preserve">Confidence Intervals </w:t>
      </w:r>
      <w:r w:rsidR="00256ABE">
        <w:t>whose lower bounds are &gt; 0 will be considered evidence in support of this hypothesis.</w:t>
      </w:r>
    </w:p>
    <w:p w14:paraId="4ADF3C9D" w14:textId="3AE9BB56" w:rsidR="00835B08" w:rsidRDefault="00835B08">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1.32, 95% </w:t>
      </w:r>
      <w:r w:rsidR="00FC2DF5">
        <w:t>CI [</w:t>
      </w:r>
      <w:r>
        <w:t xml:space="preserve">1.18, 1.46], </w:t>
      </w:r>
      <w:r w:rsidRPr="00483648">
        <w:rPr>
          <w:i/>
        </w:rPr>
        <w:t>p</w:t>
      </w:r>
      <w:r>
        <w:t xml:space="preserve"> &lt; </w:t>
      </w:r>
      <w:r w:rsidRPr="00246F0E">
        <w:t>.000000</w:t>
      </w:r>
      <w:r>
        <w:t>1.</w:t>
      </w:r>
    </w:p>
    <w:p w14:paraId="7A5779F4" w14:textId="3E6D11E6" w:rsidR="00D87DC1" w:rsidRDefault="00D87DC1">
      <w:r w:rsidRPr="005813CB">
        <w:rPr>
          <w:i/>
        </w:rPr>
        <w:t>H1</w:t>
      </w:r>
      <w:r>
        <w:rPr>
          <w:i/>
        </w:rPr>
        <w:t>d</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IAT D2 scores.</w:t>
      </w:r>
      <w:r w:rsidR="00164E97">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w:t>
      </w:r>
      <w:r w:rsidR="00F02802">
        <w:t>Source Valence</w:t>
      </w:r>
      <w:r w:rsidR="00FD6BDA">
        <w:t xml:space="preserve"> conditions in the Deepfaked video condition subgroup. </w:t>
      </w:r>
      <w:r w:rsidR="00061C3C">
        <w:t xml:space="preserve">Confidence Intervals </w:t>
      </w:r>
      <w:r w:rsidR="00FD6BDA">
        <w:t>whose lower bounds are &gt; 0 will be considered evidence in support of this hypothesis.</w:t>
      </w:r>
    </w:p>
    <w:p w14:paraId="79547D7E" w14:textId="3DE54EC6" w:rsidR="003356EF" w:rsidRDefault="003356EF">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1.3</w:t>
      </w:r>
      <w:r w:rsidR="00711275">
        <w:t>9</w:t>
      </w:r>
      <w:r>
        <w:t xml:space="preserve">, 95% </w:t>
      </w:r>
      <w:r w:rsidR="00FC2DF5">
        <w:t>CI [</w:t>
      </w:r>
      <w:r>
        <w:t>1.</w:t>
      </w:r>
      <w:r w:rsidR="00711275">
        <w:t>24</w:t>
      </w:r>
      <w:r>
        <w:t>, 1.</w:t>
      </w:r>
      <w:r w:rsidR="00711275">
        <w:t>55</w:t>
      </w:r>
      <w:r>
        <w:t xml:space="preserve">], </w:t>
      </w:r>
      <w:r w:rsidRPr="00483648">
        <w:rPr>
          <w:i/>
        </w:rPr>
        <w:t>p</w:t>
      </w:r>
      <w:r>
        <w:t xml:space="preserve"> &lt; </w:t>
      </w:r>
      <w:r w:rsidRPr="00246F0E">
        <w:t>.000000</w:t>
      </w:r>
      <w:r>
        <w:t>1.</w:t>
      </w:r>
    </w:p>
    <w:p w14:paraId="042B51AB" w14:textId="0E1C1332" w:rsidR="007C0011" w:rsidRDefault="007C0011">
      <w:r w:rsidRPr="00FE0BA4">
        <w:rPr>
          <w:i/>
        </w:rPr>
        <w:t>H1e</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behavioral intention</w:t>
      </w:r>
      <w:r w:rsidR="00A6071D">
        <w:t xml:space="preserve">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genuine video condition subgroup. Confidence Intervals whose lower bounds are &gt; 0 will be considered evidence in support of this hypothesis.</w:t>
      </w:r>
    </w:p>
    <w:p w14:paraId="661920CE" w14:textId="45AA77A7" w:rsidR="008449E5" w:rsidRDefault="008449E5">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1.10, 95% </w:t>
      </w:r>
      <w:r w:rsidR="00FC2DF5">
        <w:t>CI [</w:t>
      </w:r>
      <w:r>
        <w:t xml:space="preserve">0.73, 1.53], </w:t>
      </w:r>
      <w:r w:rsidRPr="00483648">
        <w:rPr>
          <w:i/>
        </w:rPr>
        <w:t>p</w:t>
      </w:r>
      <w:r>
        <w:t xml:space="preserve"> &lt; </w:t>
      </w:r>
      <w:r w:rsidRPr="00246F0E">
        <w:t>.000000</w:t>
      </w:r>
      <w:r>
        <w:t>1.</w:t>
      </w:r>
    </w:p>
    <w:p w14:paraId="3570F23F" w14:textId="1C3F9FDA" w:rsidR="007C0011" w:rsidRDefault="007C0011">
      <w:r w:rsidRPr="00FE0BA4">
        <w:rPr>
          <w:i/>
        </w:rPr>
        <w:t>H1f</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rsidR="00A6071D">
        <w:t>behavioral intention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w:t>
      </w:r>
      <w:r w:rsidR="00CF153F">
        <w:t>Deepfaked</w:t>
      </w:r>
      <w:r>
        <w:t xml:space="preserve"> video </w:t>
      </w:r>
      <w:r>
        <w:lastRenderedPageBreak/>
        <w:t>condition subgroup. Confidence Intervals whose lower bounds are &gt; 0 will be considered evidence in support of this hypothesis.</w:t>
      </w:r>
    </w:p>
    <w:p w14:paraId="4FE42F02" w14:textId="1AB251BA" w:rsidR="007E7123" w:rsidRDefault="007E7123">
      <w:pPr>
        <w:pStyle w:val="ListParagraph"/>
        <w:numPr>
          <w:ilvl w:val="0"/>
          <w:numId w:val="8"/>
        </w:numPr>
      </w:pPr>
      <w:r>
        <w:t xml:space="preserve">Results </w:t>
      </w:r>
      <w:r w:rsidR="00B35DD4">
        <w:t>from our previous studies</w:t>
      </w:r>
      <w:r>
        <w:t xml:space="preserve">: </w:t>
      </w:r>
      <w:r w:rsidR="004F0ABC">
        <w:rPr>
          <w:i/>
        </w:rPr>
        <w:t>δ</w:t>
      </w:r>
      <w:r>
        <w:t xml:space="preserve"> = 1.</w:t>
      </w:r>
      <w:r w:rsidR="00C73F49">
        <w:t>37</w:t>
      </w:r>
      <w:r>
        <w:t xml:space="preserve">, 95% </w:t>
      </w:r>
      <w:r w:rsidR="00FC2DF5">
        <w:t>CI [</w:t>
      </w:r>
      <w:r>
        <w:t>0.</w:t>
      </w:r>
      <w:r w:rsidR="00C73F49">
        <w:t>99</w:t>
      </w:r>
      <w:r>
        <w:t>, 1.</w:t>
      </w:r>
      <w:r w:rsidR="00C73F49">
        <w:t>76</w:t>
      </w:r>
      <w:r>
        <w:t xml:space="preserve">], </w:t>
      </w:r>
      <w:r w:rsidRPr="00483648">
        <w:rPr>
          <w:i/>
        </w:rPr>
        <w:t>p</w:t>
      </w:r>
      <w:r>
        <w:t xml:space="preserve"> &lt; </w:t>
      </w:r>
      <w:r w:rsidRPr="00246F0E">
        <w:t>.000000</w:t>
      </w:r>
      <w:r>
        <w:t>1.</w:t>
      </w:r>
    </w:p>
    <w:p w14:paraId="28999EEA" w14:textId="48321AF2" w:rsidR="003A7ED7" w:rsidRDefault="003A7ED7">
      <w:pPr>
        <w:pStyle w:val="Heading3"/>
      </w:pPr>
      <w:r>
        <w:t xml:space="preserve">Research </w:t>
      </w:r>
      <w:r w:rsidR="007C0011">
        <w:t>q</w:t>
      </w:r>
      <w:r>
        <w:t>uestion 2</w:t>
      </w:r>
      <w:r w:rsidR="00F27F6E">
        <w:t xml:space="preserve">: </w:t>
      </w:r>
      <w:r w:rsidR="006B6898">
        <w:t xml:space="preserve">Are </w:t>
      </w:r>
      <w:r w:rsidR="008A5385">
        <w:t>D</w:t>
      </w:r>
      <w:r w:rsidR="006B6898">
        <w:t xml:space="preserve">eepfakes just as good as genuine </w:t>
      </w:r>
      <w:r w:rsidR="00FF2E72">
        <w:t xml:space="preserve">online video </w:t>
      </w:r>
      <w:r w:rsidR="006B6898">
        <w:t xml:space="preserve">content at establishing </w:t>
      </w:r>
      <w:r w:rsidR="003E6DF0">
        <w:t>first impressions</w:t>
      </w:r>
      <w:r w:rsidR="006B6898">
        <w:t>?</w:t>
      </w:r>
    </w:p>
    <w:p w14:paraId="4998E87A" w14:textId="0E864DA5" w:rsidR="003D0E0D" w:rsidRPr="00FE0BA4" w:rsidRDefault="003D0E0D">
      <w:commentRangeStart w:id="66"/>
      <w:commentRangeStart w:id="67"/>
      <w:commentRangeStart w:id="68"/>
      <w:r w:rsidRPr="00FA61F4">
        <w:rPr>
          <w:b/>
          <w:i/>
          <w:highlight w:val="yellow"/>
        </w:rPr>
        <w:t>Findings from our previous studies:</w:t>
      </w:r>
      <w:r w:rsidRPr="00FA61F4">
        <w:rPr>
          <w:highlight w:val="yellow"/>
        </w:rPr>
        <w:t xml:space="preserve"> We consistently found that genuine and Deepfaked content (whether video or audio clips) produced </w:t>
      </w:r>
      <w:r w:rsidR="00FB3E56" w:rsidRPr="00FA61F4">
        <w:rPr>
          <w:highlight w:val="yellow"/>
        </w:rPr>
        <w:t xml:space="preserve">self-reported and automatic </w:t>
      </w:r>
      <w:r w:rsidRPr="00FA61F4">
        <w:rPr>
          <w:highlight w:val="yellow"/>
        </w:rPr>
        <w:t>evaluations of similar magnitude, and which did not differ significantly from one another. Thus it appears that, at least for content involving first impressions of a novel individual, Deepfakes (as operationalized in Experiments 1-6) were comparable in their ability to alter evaluations as genuine content. We predict this same pattern will emerge in Experiment 7 (i.e., there will be no statistically significant difference between the evaluative effects produced by Deepfakes and genuine videos). This will be true for self-report and automatic evaluations as well as behavioral intentions.</w:t>
      </w:r>
      <w:commentRangeEnd w:id="66"/>
      <w:r w:rsidR="0060414D">
        <w:rPr>
          <w:rStyle w:val="CommentReference"/>
        </w:rPr>
        <w:commentReference w:id="66"/>
      </w:r>
      <w:commentRangeEnd w:id="67"/>
      <w:r w:rsidR="004F2C61">
        <w:rPr>
          <w:rStyle w:val="CommentReference"/>
        </w:rPr>
        <w:commentReference w:id="67"/>
      </w:r>
      <w:commentRangeEnd w:id="68"/>
      <w:r w:rsidR="001B3E64">
        <w:rPr>
          <w:rStyle w:val="CommentReference"/>
        </w:rPr>
        <w:commentReference w:id="68"/>
      </w:r>
    </w:p>
    <w:p w14:paraId="3F358D72" w14:textId="0C215ACE" w:rsidR="0070022F" w:rsidRDefault="00F74F40">
      <w:r w:rsidRPr="00F74F40">
        <w:rPr>
          <w:b/>
          <w:i/>
        </w:rPr>
        <w:t>Hypothesis</w:t>
      </w:r>
      <w:r w:rsidR="004C2103">
        <w:rPr>
          <w:b/>
          <w:i/>
        </w:rPr>
        <w:t xml:space="preserve"> 2</w:t>
      </w:r>
      <w:r w:rsidR="00AC652D" w:rsidRPr="00F74F40">
        <w:rPr>
          <w:b/>
          <w:i/>
        </w:rPr>
        <w:t>.</w:t>
      </w:r>
      <w:r w:rsidR="00AC652D">
        <w:t xml:space="preserve"> </w:t>
      </w:r>
      <w:r w:rsidR="003A1BCF">
        <w:t xml:space="preserve">Deepfakes are as good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57DB0053" w:rsidR="0070022F" w:rsidRDefault="0070022F">
      <w:r w:rsidRPr="005813CB">
        <w:rPr>
          <w:i/>
        </w:rPr>
        <w:t>H</w:t>
      </w:r>
      <w:r>
        <w:rPr>
          <w:i/>
        </w:rPr>
        <w:t>2a</w:t>
      </w:r>
      <w:r w:rsidRPr="005813CB">
        <w:rPr>
          <w:i/>
        </w:rPr>
        <w:t>.</w:t>
      </w:r>
      <w:r>
        <w:t xml:space="preserve"> </w:t>
      </w:r>
      <w:r w:rsidR="00A11C62">
        <w:t xml:space="preserve">Change in </w:t>
      </w:r>
      <w:r w:rsidR="003E6255">
        <w:t xml:space="preserve">self-reported evaluations (i.e., between </w:t>
      </w:r>
      <w:r w:rsidR="00F02802">
        <w:t>Source Valence</w:t>
      </w:r>
      <w:r w:rsidR="003E6255">
        <w:t xml:space="preserve"> conditions) induced by Deepfaked video content will be non-inferior to genuine content.</w:t>
      </w:r>
    </w:p>
    <w:p w14:paraId="14D3943C" w14:textId="00BE4FE3" w:rsidR="009C77B2" w:rsidRDefault="009C77B2">
      <w:pPr>
        <w:pStyle w:val="ListParagraph"/>
        <w:numPr>
          <w:ilvl w:val="0"/>
          <w:numId w:val="8"/>
        </w:numPr>
      </w:pPr>
      <w:r>
        <w:t xml:space="preserve">Results </w:t>
      </w:r>
      <w:r w:rsidR="000B3FB1">
        <w:t>from our previous studies</w:t>
      </w:r>
      <w:r>
        <w:t xml:space="preserve">: </w:t>
      </w:r>
      <w:r w:rsidRPr="00653DDB">
        <w:rPr>
          <w:lang w:val="en-IE"/>
        </w:rPr>
        <w:t>Deepfakes were</w:t>
      </w:r>
      <w:r w:rsidR="00962E93" w:rsidRPr="00653DDB">
        <w:rPr>
          <w:lang w:val="en-IE"/>
        </w:rPr>
        <w:t xml:space="preserve"> found to be non-inferior to genuine content</w:t>
      </w:r>
      <w:r w:rsidR="00346289">
        <w:t xml:space="preserve"> </w:t>
      </w:r>
      <w:r w:rsidR="00346289">
        <w:rPr>
          <w:lang w:val="en-IE"/>
        </w:rPr>
        <w:t>(</w:t>
      </w:r>
      <w:r w:rsidR="00346289">
        <w:t xml:space="preserve">genuine </w:t>
      </w:r>
      <w:r w:rsidR="00346289">
        <w:rPr>
          <w:lang w:val="en-IE"/>
        </w:rPr>
        <w:t xml:space="preserve">lower </w:t>
      </w:r>
      <w:r w:rsidR="00346289">
        <w:t>9</w:t>
      </w:r>
      <w:r w:rsidR="00D027D9">
        <w:t>5</w:t>
      </w:r>
      <w:r w:rsidR="00346289">
        <w:t xml:space="preserve">% CI = </w:t>
      </w:r>
      <w:r w:rsidR="00346289" w:rsidRPr="00FC2DF5">
        <w:t>2.</w:t>
      </w:r>
      <w:r w:rsidR="009648F3">
        <w:t>56</w:t>
      </w:r>
      <w:r w:rsidR="00346289">
        <w:t xml:space="preserve">; </w:t>
      </w:r>
      <w:r w:rsidR="00627D11">
        <w:rPr>
          <w:lang w:val="en-IE"/>
        </w:rPr>
        <w:t>D</w:t>
      </w:r>
      <w:r w:rsidR="00346289">
        <w:rPr>
          <w:lang w:val="en-IE"/>
        </w:rPr>
        <w:t xml:space="preserve">eepfake lower </w:t>
      </w:r>
      <w:r w:rsidR="00346289">
        <w:t xml:space="preserve">90% CI = </w:t>
      </w:r>
      <w:r w:rsidR="00346289" w:rsidRPr="00FC2DF5">
        <w:t>2.</w:t>
      </w:r>
      <w:r w:rsidR="009648F3">
        <w:t>66</w:t>
      </w:r>
      <w:r w:rsidR="00346289">
        <w:t>)</w:t>
      </w:r>
      <w:r w:rsidR="00962E93" w:rsidRPr="00653DDB">
        <w:rPr>
          <w:lang w:val="en-IE"/>
        </w:rPr>
        <w:t>. Deepfakes were</w:t>
      </w:r>
      <w:r w:rsidRPr="00653DDB">
        <w:rPr>
          <w:lang w:val="en-IE"/>
        </w:rPr>
        <w:t xml:space="preserve"> 103.3% (95% CI [97.3, 109.4]) as effective as </w:t>
      </w:r>
      <w:r w:rsidR="003239B9" w:rsidRPr="00653DDB">
        <w:rPr>
          <w:lang w:val="en-IE"/>
        </w:rPr>
        <w:t>genuine</w:t>
      </w:r>
      <w:r w:rsidRPr="00653DDB">
        <w:rPr>
          <w:lang w:val="en-IE"/>
        </w:rPr>
        <w:t xml:space="preserve"> content.</w:t>
      </w:r>
    </w:p>
    <w:p w14:paraId="1BB346C5" w14:textId="7F803E4F" w:rsidR="00AC652D" w:rsidRDefault="0070022F">
      <w:r>
        <w:rPr>
          <w:i/>
        </w:rPr>
        <w:t>H2b</w:t>
      </w:r>
      <w:r w:rsidRPr="005813CB">
        <w:rPr>
          <w:i/>
        </w:rPr>
        <w:t>.</w:t>
      </w:r>
      <w:r>
        <w:t xml:space="preserve"> </w:t>
      </w:r>
      <w:r w:rsidR="00955489">
        <w:t>Change in IAT D2 scores</w:t>
      </w:r>
      <w:r w:rsidR="00F5731F">
        <w:t xml:space="preserve"> (i.e., between </w:t>
      </w:r>
      <w:r w:rsidR="00F02802">
        <w:t>Source Valence</w:t>
      </w:r>
      <w:r w:rsidR="00F5731F">
        <w:t xml:space="preserve"> conditions) induced by Deepfaked video content will be non-inferior to genuine content.</w:t>
      </w:r>
    </w:p>
    <w:p w14:paraId="75E35807" w14:textId="53D3AEC8" w:rsidR="001954B9" w:rsidRDefault="001954B9">
      <w:pPr>
        <w:pStyle w:val="ListParagraph"/>
        <w:numPr>
          <w:ilvl w:val="0"/>
          <w:numId w:val="8"/>
        </w:numPr>
      </w:pPr>
      <w:r>
        <w:lastRenderedPageBreak/>
        <w:t xml:space="preserve">Results </w:t>
      </w:r>
      <w:r w:rsidR="000B3FB1">
        <w:t>from our previous studies</w:t>
      </w:r>
      <w:r>
        <w:t xml:space="preserve">: </w:t>
      </w:r>
      <w:r w:rsidRPr="00653DDB">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w:t>
      </w:r>
      <w:r w:rsidR="00361C2A">
        <w:t>1.18</w:t>
      </w:r>
      <w:r>
        <w:t xml:space="preserve">; </w:t>
      </w:r>
      <w:r>
        <w:rPr>
          <w:lang w:val="en-IE"/>
        </w:rPr>
        <w:t xml:space="preserve">Deepfake lower </w:t>
      </w:r>
      <w:r>
        <w:t xml:space="preserve">90% CI = </w:t>
      </w:r>
      <w:r w:rsidR="00361C2A">
        <w:t>1.26</w:t>
      </w:r>
      <w:r>
        <w:t>)</w:t>
      </w:r>
      <w:r w:rsidRPr="00653DDB">
        <w:rPr>
          <w:lang w:val="en-IE"/>
        </w:rPr>
        <w:t xml:space="preserve">. Deepfakes were </w:t>
      </w:r>
      <w:r w:rsidR="00F57BA3" w:rsidRPr="00F57BA3">
        <w:rPr>
          <w:lang w:val="en-IE"/>
        </w:rPr>
        <w:t>105</w:t>
      </w:r>
      <w:r w:rsidR="004D3BC6">
        <w:rPr>
          <w:lang w:val="en-IE"/>
        </w:rPr>
        <w:t>.0</w:t>
      </w:r>
      <w:r w:rsidR="00F57BA3" w:rsidRPr="00F57BA3">
        <w:rPr>
          <w:lang w:val="en-IE"/>
        </w:rPr>
        <w:t>% (95% CI [93.5, 117.9])</w:t>
      </w:r>
      <w:r w:rsidR="00F57BA3">
        <w:rPr>
          <w:lang w:val="en-IE"/>
        </w:rPr>
        <w:t xml:space="preserve"> </w:t>
      </w:r>
      <w:r w:rsidRPr="00653DDB">
        <w:rPr>
          <w:lang w:val="en-IE"/>
        </w:rPr>
        <w:t>as effective as genuine content.</w:t>
      </w:r>
    </w:p>
    <w:p w14:paraId="077718E0" w14:textId="6B4F6733" w:rsidR="00FB3E56" w:rsidRDefault="00FB3E56">
      <w:r w:rsidRPr="005813CB">
        <w:rPr>
          <w:i/>
        </w:rPr>
        <w:t>H</w:t>
      </w:r>
      <w:r>
        <w:rPr>
          <w:i/>
        </w:rPr>
        <w:t>2c</w:t>
      </w:r>
      <w:r w:rsidRPr="005813CB">
        <w:rPr>
          <w:i/>
        </w:rPr>
        <w:t>.</w:t>
      </w:r>
      <w:r>
        <w:t xml:space="preserve"> Change in behavioral intentions (i.e., between </w:t>
      </w:r>
      <w:r w:rsidR="00F02802">
        <w:t>Source Valence</w:t>
      </w:r>
      <w:r>
        <w:t xml:space="preserve"> conditions) induced by Deepfaked video content will be non-inferior to genuine content.</w:t>
      </w:r>
    </w:p>
    <w:p w14:paraId="60370517" w14:textId="48B0A7CC" w:rsidR="00B40589" w:rsidRDefault="00B40589">
      <w:pPr>
        <w:pStyle w:val="ListParagraph"/>
        <w:numPr>
          <w:ilvl w:val="0"/>
          <w:numId w:val="8"/>
        </w:numPr>
      </w:pPr>
      <w:r>
        <w:t xml:space="preserve">Results </w:t>
      </w:r>
      <w:r w:rsidR="000B3FB1">
        <w:t>from our previous studies</w:t>
      </w:r>
      <w:r>
        <w:t xml:space="preserve">: </w:t>
      </w:r>
      <w:r w:rsidRPr="00653DDB">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w:t>
      </w:r>
      <w:r w:rsidR="008A20F2">
        <w:t>0.73</w:t>
      </w:r>
      <w:r>
        <w:t xml:space="preserve">; </w:t>
      </w:r>
      <w:r>
        <w:rPr>
          <w:lang w:val="en-IE"/>
        </w:rPr>
        <w:t xml:space="preserve">Deepfake lower </w:t>
      </w:r>
      <w:r>
        <w:t>90% CI = 1.</w:t>
      </w:r>
      <w:r w:rsidR="008A20F2">
        <w:t>04</w:t>
      </w:r>
      <w:r>
        <w:t>)</w:t>
      </w:r>
      <w:r w:rsidRPr="00653DDB">
        <w:rPr>
          <w:lang w:val="en-IE"/>
        </w:rPr>
        <w:t xml:space="preserve">. Deepfakes were </w:t>
      </w:r>
      <w:r w:rsidR="004F6F10" w:rsidRPr="004F6F10">
        <w:rPr>
          <w:lang w:val="en-IE"/>
        </w:rPr>
        <w:t>118.6% (95% CI [87.5, 169.6])</w:t>
      </w:r>
      <w:r>
        <w:rPr>
          <w:lang w:val="en-IE"/>
        </w:rPr>
        <w:t xml:space="preserve"> </w:t>
      </w:r>
      <w:r w:rsidRPr="00653DDB">
        <w:rPr>
          <w:lang w:val="en-IE"/>
        </w:rPr>
        <w:t>as effective as genuine content.</w:t>
      </w:r>
    </w:p>
    <w:p w14:paraId="797A4D78" w14:textId="77777777" w:rsidR="008D381C" w:rsidRDefault="008D381C">
      <w:pPr>
        <w:pStyle w:val="Heading3"/>
        <w:ind w:firstLine="0"/>
        <w:rPr>
          <w:ins w:id="69" w:author="sean hughes" w:date="2020-11-18T10:30:00Z"/>
        </w:rPr>
        <w:pPrChange w:id="70" w:author="sean hughes" w:date="2020-11-18T11:03:00Z">
          <w:pPr>
            <w:pStyle w:val="Heading3"/>
          </w:pPr>
        </w:pPrChange>
      </w:pPr>
    </w:p>
    <w:p w14:paraId="74C4D502" w14:textId="35C24914" w:rsidR="00AA4586" w:rsidRDefault="006407D1" w:rsidP="00EE4EC6">
      <w:pPr>
        <w:pStyle w:val="Heading3"/>
        <w:rPr>
          <w:ins w:id="71" w:author="sean hughes" w:date="2020-11-18T10:11:00Z"/>
        </w:rPr>
      </w:pPr>
      <w:r w:rsidRPr="00807FDE">
        <w:t xml:space="preserve">Research question 3: </w:t>
      </w:r>
      <w:ins w:id="72" w:author="sean hughes" w:date="2020-11-18T10:11:00Z">
        <w:r w:rsidR="00AA4586">
          <w:t xml:space="preserve">Are people aware </w:t>
        </w:r>
      </w:ins>
      <w:ins w:id="73" w:author="sean hughes" w:date="2020-11-18T10:12:00Z">
        <w:r w:rsidR="00AA4586">
          <w:t xml:space="preserve">that content can be </w:t>
        </w:r>
      </w:ins>
      <w:ins w:id="74" w:author="sean hughes" w:date="2020-11-18T10:11:00Z">
        <w:r w:rsidR="00AA4586">
          <w:t>Deepfak</w:t>
        </w:r>
      </w:ins>
      <w:ins w:id="75" w:author="sean hughes" w:date="2020-11-18T10:12:00Z">
        <w:r w:rsidR="00AA4586">
          <w:t xml:space="preserve">ed before they take part in the study? </w:t>
        </w:r>
      </w:ins>
    </w:p>
    <w:p w14:paraId="626A9DB0" w14:textId="1C8B2934" w:rsidR="00AA4586" w:rsidRPr="00730F61" w:rsidRDefault="00AA4586">
      <w:pPr>
        <w:rPr>
          <w:ins w:id="76" w:author="sean hughes" w:date="2020-11-18T10:11:00Z"/>
        </w:rPr>
      </w:pPr>
      <w:ins w:id="77" w:author="sean hughes" w:date="2020-11-18T10:12:00Z">
        <w:r w:rsidRPr="00AA4586">
          <w:rPr>
            <w:b/>
            <w:i/>
          </w:rPr>
          <w:t>Findings from our previous studies.</w:t>
        </w:r>
      </w:ins>
      <w:ins w:id="78" w:author="sean hughes" w:date="2020-11-18T10:16:00Z">
        <w:r w:rsidR="00730F61">
          <w:t xml:space="preserve"> </w:t>
        </w:r>
        <w:r w:rsidR="00730F61" w:rsidRPr="00AA4586">
          <w:t xml:space="preserve">In Experiments 5-6, </w:t>
        </w:r>
      </w:ins>
      <w:ins w:id="79" w:author="sean hughes" w:date="2020-11-18T10:27:00Z">
        <w:r w:rsidR="00730F61">
          <w:t xml:space="preserve">we asked </w:t>
        </w:r>
      </w:ins>
      <w:ins w:id="80" w:author="sean hughes" w:date="2020-11-18T10:16:00Z">
        <w:r w:rsidR="00730F61">
          <w:t xml:space="preserve">participants </w:t>
        </w:r>
        <w:r w:rsidR="00730F61" w:rsidRPr="00AA4586">
          <w:t>if</w:t>
        </w:r>
      </w:ins>
      <w:ins w:id="81" w:author="sean hughes" w:date="2020-11-18T10:17:00Z">
        <w:r w:rsidR="00730F61">
          <w:t>, prior to the study,</w:t>
        </w:r>
      </w:ins>
      <w:ins w:id="82" w:author="sean hughes" w:date="2020-11-18T10:16:00Z">
        <w:r w:rsidR="00730F61" w:rsidRPr="00AA4586">
          <w:t xml:space="preserve"> they </w:t>
        </w:r>
        <w:r w:rsidR="00730F61">
          <w:t xml:space="preserve">knew that </w:t>
        </w:r>
      </w:ins>
      <w:ins w:id="83" w:author="sean hughes" w:date="2020-11-18T10:17:00Z">
        <w:r w:rsidR="00730F61">
          <w:t xml:space="preserve">video or audio </w:t>
        </w:r>
      </w:ins>
      <w:ins w:id="84" w:author="sean hughes" w:date="2020-11-18T10:16:00Z">
        <w:r w:rsidR="00730F61">
          <w:t xml:space="preserve">content </w:t>
        </w:r>
      </w:ins>
      <w:ins w:id="85" w:author="sean hughes" w:date="2020-11-18T10:17:00Z">
        <w:r w:rsidR="00730F61">
          <w:t xml:space="preserve">could </w:t>
        </w:r>
      </w:ins>
      <w:ins w:id="86" w:author="sean hughes" w:date="2020-11-18T10:16:00Z">
        <w:r w:rsidR="00730F61">
          <w:t xml:space="preserve">be </w:t>
        </w:r>
        <w:r w:rsidR="00730F61" w:rsidRPr="00AA4586">
          <w:t xml:space="preserve">Deepfaked. </w:t>
        </w:r>
      </w:ins>
      <w:ins w:id="87" w:author="sean hughes" w:date="2020-11-18T10:17:00Z">
        <w:r w:rsidR="00730F61">
          <w:t xml:space="preserve">They provided their responses in an open-ended fashion, and </w:t>
        </w:r>
      </w:ins>
      <w:ins w:id="88" w:author="sean hughes" w:date="2020-11-18T10:18:00Z">
        <w:r w:rsidR="00730F61">
          <w:t xml:space="preserve">these </w:t>
        </w:r>
      </w:ins>
      <w:ins w:id="89" w:author="sean hughes" w:date="2020-11-18T10:16:00Z">
        <w:r w:rsidR="00730F61" w:rsidRPr="00730F61">
          <w:t>responses were then coded as “Yes” or “No” by the lead experimenter (and checked by two other researchers).</w:t>
        </w:r>
      </w:ins>
    </w:p>
    <w:p w14:paraId="36A4C180" w14:textId="24C3BF08" w:rsidR="00730F61" w:rsidRDefault="00AA4586">
      <w:pPr>
        <w:rPr>
          <w:ins w:id="90" w:author="sean hughes" w:date="2020-11-18T10:27:00Z"/>
          <w:highlight w:val="yellow"/>
        </w:rPr>
      </w:pPr>
      <w:r w:rsidRPr="00173A6B">
        <w:rPr>
          <w:highlight w:val="yellow"/>
        </w:rPr>
        <w:t xml:space="preserve">Of </w:t>
      </w:r>
      <w:ins w:id="91" w:author="sean hughes" w:date="2020-11-18T10:18:00Z">
        <w:r w:rsidR="00730F61">
          <w:rPr>
            <w:highlight w:val="yellow"/>
          </w:rPr>
          <w:t xml:space="preserve">the XX </w:t>
        </w:r>
      </w:ins>
      <w:r w:rsidRPr="00173A6B">
        <w:rPr>
          <w:highlight w:val="yellow"/>
        </w:rPr>
        <w:t>participants</w:t>
      </w:r>
      <w:ins w:id="92" w:author="sean hughes" w:date="2020-11-18T10:18:00Z">
        <w:r w:rsidR="00730F61">
          <w:rPr>
            <w:highlight w:val="yellow"/>
          </w:rPr>
          <w:t xml:space="preserve"> who answered this question</w:t>
        </w:r>
      </w:ins>
      <w:r w:rsidRPr="00173A6B">
        <w:rPr>
          <w:highlight w:val="yellow"/>
        </w:rPr>
        <w:t xml:space="preserve">, the various raters agreed that XX (XX%) participants indicated that they were aware </w:t>
      </w:r>
      <w:ins w:id="93" w:author="sean hughes" w:date="2020-11-18T10:18:00Z">
        <w:r w:rsidR="00730F61">
          <w:rPr>
            <w:highlight w:val="yellow"/>
          </w:rPr>
          <w:t>that content could be</w:t>
        </w:r>
      </w:ins>
      <w:ins w:id="94" w:author="sean hughes" w:date="2020-11-18T10:19:00Z">
        <w:r w:rsidR="00730F61">
          <w:rPr>
            <w:highlight w:val="yellow"/>
          </w:rPr>
          <w:t xml:space="preserve"> </w:t>
        </w:r>
      </w:ins>
      <w:del w:id="95" w:author="sean hughes" w:date="2020-11-18T10:19:00Z">
        <w:r w:rsidRPr="00173A6B" w:rsidDel="00730F61">
          <w:rPr>
            <w:highlight w:val="yellow"/>
          </w:rPr>
          <w:delText xml:space="preserve"> </w:delText>
        </w:r>
      </w:del>
      <w:r w:rsidRPr="00173A6B">
        <w:rPr>
          <w:highlight w:val="yellow"/>
        </w:rPr>
        <w:t>Deepfak</w:t>
      </w:r>
      <w:ins w:id="96" w:author="sean hughes" w:date="2020-11-18T10:27:00Z">
        <w:r w:rsidR="00730F61">
          <w:rPr>
            <w:highlight w:val="yellow"/>
          </w:rPr>
          <w:t>ed</w:t>
        </w:r>
      </w:ins>
      <w:r w:rsidRPr="00173A6B">
        <w:rPr>
          <w:highlight w:val="yellow"/>
        </w:rPr>
        <w:t xml:space="preserve"> prior to the study whereas the remaining XX (XX%) were not. </w:t>
      </w:r>
      <w:ins w:id="97" w:author="sean hughes" w:date="2020-11-18T10:27:00Z">
        <w:r w:rsidR="008D381C">
          <w:rPr>
            <w:highlight w:val="yellow"/>
          </w:rPr>
          <w:t xml:space="preserve">The rate of awareness did/did not vary as a function of </w:t>
        </w:r>
      </w:ins>
      <w:ins w:id="98" w:author="sean hughes" w:date="2020-11-18T10:28:00Z">
        <w:r w:rsidR="008D381C">
          <w:rPr>
            <w:highlight w:val="yellow"/>
          </w:rPr>
          <w:t>Video Type, such that XX (XX%) of participants in the genuine condition were aware in this way, while XX (XX%) were aware in the Deepfake condition.</w:t>
        </w:r>
      </w:ins>
    </w:p>
    <w:p w14:paraId="312FEAC5" w14:textId="6DCF24B2" w:rsidR="008D381C" w:rsidRDefault="008D381C">
      <w:pPr>
        <w:rPr>
          <w:ins w:id="99" w:author="sean hughes" w:date="2020-11-18T10:30:00Z"/>
        </w:rPr>
      </w:pPr>
      <w:ins w:id="100" w:author="sean hughes" w:date="2020-11-18T10:30:00Z">
        <w:r w:rsidRPr="00AA4586">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w:t>
        </w:r>
      </w:ins>
    </w:p>
    <w:p w14:paraId="60F8C0E0" w14:textId="3FB8D77F" w:rsidR="00AA4586" w:rsidRPr="00B22702" w:rsidRDefault="00AA4586">
      <w:pPr>
        <w:rPr>
          <w:ins w:id="101" w:author="sean hughes" w:date="2020-11-18T10:14:00Z"/>
        </w:rPr>
      </w:pPr>
      <w:ins w:id="102" w:author="sean hughes" w:date="2020-11-18T10:14:00Z">
        <w:r w:rsidRPr="00AA4586">
          <w:lastRenderedPageBreak/>
          <w:t xml:space="preserve">We predict that a similar pattern of outcomes will also emerge in Experiment 7 - namely - that </w:t>
        </w:r>
        <w:commentRangeStart w:id="103"/>
        <w:r w:rsidRPr="00AA4586">
          <w:t xml:space="preserve">the majority of participants will say they were aware </w:t>
        </w:r>
      </w:ins>
      <w:ins w:id="104" w:author="sean hughes" w:date="2020-11-18T10:29:00Z">
        <w:r w:rsidR="008D381C">
          <w:t xml:space="preserve">that content could be </w:t>
        </w:r>
      </w:ins>
      <w:ins w:id="105" w:author="sean hughes" w:date="2020-11-18T10:14:00Z">
        <w:r w:rsidR="008D381C">
          <w:t>Deepfaked</w:t>
        </w:r>
        <w:r w:rsidRPr="00AA4586">
          <w:t xml:space="preserve"> prior to </w:t>
        </w:r>
        <w:r>
          <w:t xml:space="preserve">taking part in </w:t>
        </w:r>
        <w:r w:rsidRPr="00AA4586">
          <w:t>the study</w:t>
        </w:r>
      </w:ins>
      <w:ins w:id="106" w:author="sean hughes" w:date="2020-11-18T10:29:00Z">
        <w:r w:rsidR="008D381C">
          <w:t>, and that awareness rates will/will not differ as a function of Video Type</w:t>
        </w:r>
      </w:ins>
      <w:ins w:id="107" w:author="sean hughes" w:date="2020-11-18T10:14:00Z">
        <w:r w:rsidRPr="00AA4586">
          <w:t>.</w:t>
        </w:r>
        <w:commentRangeEnd w:id="103"/>
        <w:r w:rsidRPr="00AA4586">
          <w:rPr>
            <w:rStyle w:val="CommentReference"/>
          </w:rPr>
          <w:commentReference w:id="103"/>
        </w:r>
      </w:ins>
    </w:p>
    <w:p w14:paraId="18B2AECC" w14:textId="7EAEEDF9" w:rsidR="00AA4586" w:rsidRDefault="008D381C">
      <w:pPr>
        <w:pStyle w:val="Heading3"/>
        <w:rPr>
          <w:ins w:id="108" w:author="sean hughes" w:date="2020-11-18T10:12:00Z"/>
        </w:rPr>
      </w:pPr>
      <w:ins w:id="109" w:author="sean hughes" w:date="2020-11-18T10:31:00Z">
        <w:r w:rsidRPr="00911E08">
          <w:rPr>
            <w:i/>
          </w:rPr>
          <w:t xml:space="preserve">Hypothesis </w:t>
        </w:r>
        <w:r>
          <w:rPr>
            <w:i/>
          </w:rPr>
          <w:t>3 and inference rules</w:t>
        </w:r>
        <w:r w:rsidRPr="00911E08">
          <w:rPr>
            <w:i/>
          </w:rPr>
          <w:t>.</w:t>
        </w:r>
      </w:ins>
    </w:p>
    <w:p w14:paraId="79A120F0" w14:textId="77777777" w:rsidR="008D381C" w:rsidRDefault="008D381C">
      <w:pPr>
        <w:pStyle w:val="Heading3"/>
        <w:rPr>
          <w:ins w:id="110" w:author="sean hughes" w:date="2020-11-18T10:31:00Z"/>
        </w:rPr>
      </w:pPr>
    </w:p>
    <w:p w14:paraId="46ECF834" w14:textId="77777777" w:rsidR="008D381C" w:rsidRDefault="008D381C">
      <w:pPr>
        <w:pStyle w:val="Heading3"/>
        <w:rPr>
          <w:ins w:id="111" w:author="sean hughes" w:date="2020-11-18T10:31:00Z"/>
        </w:rPr>
      </w:pPr>
    </w:p>
    <w:p w14:paraId="1F7208EA" w14:textId="77777777" w:rsidR="008D381C" w:rsidRDefault="008D381C">
      <w:pPr>
        <w:pStyle w:val="Heading3"/>
        <w:rPr>
          <w:ins w:id="112" w:author="sean hughes" w:date="2020-11-18T10:31:00Z"/>
        </w:rPr>
      </w:pPr>
    </w:p>
    <w:p w14:paraId="48FC0449" w14:textId="77777777" w:rsidR="008D381C" w:rsidRDefault="008D381C">
      <w:pPr>
        <w:pStyle w:val="Heading3"/>
        <w:rPr>
          <w:ins w:id="113" w:author="sean hughes" w:date="2020-11-18T10:31:00Z"/>
        </w:rPr>
      </w:pPr>
    </w:p>
    <w:p w14:paraId="78DBEC9D" w14:textId="683B60C3" w:rsidR="006407D1" w:rsidRPr="00807FDE" w:rsidRDefault="00AA4586">
      <w:pPr>
        <w:pStyle w:val="Heading3"/>
      </w:pPr>
      <w:ins w:id="114" w:author="sean hughes" w:date="2020-11-18T10:11:00Z">
        <w:r>
          <w:t xml:space="preserve">Research question 4: </w:t>
        </w:r>
      </w:ins>
      <w:del w:id="115" w:author="sean hughes" w:date="2020-11-18T10:11:00Z">
        <w:r w:rsidR="00D32970" w:rsidDel="00AA4586">
          <w:delText>H</w:delText>
        </w:r>
        <w:r w:rsidR="006C500C" w:rsidDel="00AA4586">
          <w:delText xml:space="preserve">ow </w:delText>
        </w:r>
        <w:r w:rsidR="00775936" w:rsidDel="00AA4586">
          <w:delText xml:space="preserve">well </w:delText>
        </w:r>
        <w:r w:rsidR="006C500C" w:rsidDel="00AA4586">
          <w:delText xml:space="preserve">do </w:delText>
        </w:r>
      </w:del>
      <w:ins w:id="116" w:author="sean hughes" w:date="2020-11-18T10:11:00Z">
        <w:r>
          <w:t xml:space="preserve">Are </w:t>
        </w:r>
      </w:ins>
      <w:r w:rsidR="006C500C">
        <w:t xml:space="preserve">people </w:t>
      </w:r>
      <w:ins w:id="117" w:author="sean hughes" w:date="2020-11-18T10:11:00Z">
        <w:r>
          <w:t xml:space="preserve">good at </w:t>
        </w:r>
      </w:ins>
      <w:r w:rsidR="006C500C">
        <w:t>detect</w:t>
      </w:r>
      <w:ins w:id="118" w:author="sean hughes" w:date="2020-11-18T10:11:00Z">
        <w:r>
          <w:t>ing</w:t>
        </w:r>
      </w:ins>
      <w:r w:rsidR="006C500C">
        <w:t xml:space="preserve"> </w:t>
      </w:r>
      <w:ins w:id="119" w:author="sean hughes" w:date="2020-11-18T10:11:00Z">
        <w:r>
          <w:t xml:space="preserve">when they are </w:t>
        </w:r>
      </w:ins>
      <w:ins w:id="120" w:author="sean hughes" w:date="2020-11-18T10:12:00Z">
        <w:r>
          <w:t xml:space="preserve">actually </w:t>
        </w:r>
      </w:ins>
      <w:ins w:id="121" w:author="sean hughes" w:date="2020-11-18T10:11:00Z">
        <w:r>
          <w:t xml:space="preserve">exposed to </w:t>
        </w:r>
      </w:ins>
      <w:ins w:id="122" w:author="sean hughes" w:date="2020-11-18T10:12:00Z">
        <w:r>
          <w:t xml:space="preserve">a </w:t>
        </w:r>
      </w:ins>
      <w:r w:rsidR="006407D1" w:rsidRPr="00807FDE">
        <w:t>Deepfake</w:t>
      </w:r>
      <w:del w:id="123" w:author="sean hughes" w:date="2020-11-18T10:12:00Z">
        <w:r w:rsidR="006C500C" w:rsidDel="00AA4586">
          <w:delText>s</w:delText>
        </w:r>
      </w:del>
      <w:r w:rsidR="006C500C">
        <w:t>?</w:t>
      </w:r>
    </w:p>
    <w:p w14:paraId="28AEFFB6" w14:textId="055483C5" w:rsidR="009A3FD5" w:rsidRPr="00AA4586" w:rsidRDefault="009A3FD5">
      <w:r w:rsidRPr="00AA4586">
        <w:rPr>
          <w:b/>
          <w:i/>
        </w:rPr>
        <w:t>Findings from our previous studies.</w:t>
      </w:r>
      <w:r w:rsidRPr="00AA4586">
        <w:t xml:space="preserve"> </w:t>
      </w:r>
      <w:r w:rsidR="00730F61">
        <w:t>I</w:t>
      </w:r>
      <w:r w:rsidR="0060414D" w:rsidRPr="00AA4586">
        <w:t>n Experiments 4-6</w:t>
      </w:r>
      <w:r w:rsidRPr="00AA4586">
        <w:t xml:space="preserve">, </w:t>
      </w:r>
      <w:r w:rsidR="00730F61">
        <w:t xml:space="preserve">participants </w:t>
      </w:r>
      <w:r w:rsidRPr="00AA4586">
        <w:t xml:space="preserve">were </w:t>
      </w:r>
      <w:ins w:id="124" w:author="sean hughes" w:date="2020-11-18T10:15:00Z">
        <w:r w:rsidR="00730F61">
          <w:t xml:space="preserve">first </w:t>
        </w:r>
      </w:ins>
      <w:r w:rsidRPr="00AA4586">
        <w:t xml:space="preserve">told what a Deepfaked was, </w:t>
      </w:r>
      <w:ins w:id="125" w:author="sean hughes" w:date="2020-11-18T10:15:00Z">
        <w:r w:rsidR="00730F61">
          <w:t xml:space="preserve">informed </w:t>
        </w:r>
      </w:ins>
      <w:r w:rsidRPr="00AA4586">
        <w:t xml:space="preserve">that they had been exposed to one, and asked to indicate (in an open-ended format) whether they had been aware of this fact while watching the </w:t>
      </w:r>
      <w:r w:rsidR="0060414D" w:rsidRPr="00AA4586">
        <w:t xml:space="preserve">content </w:t>
      </w:r>
      <w:r w:rsidRPr="00AA4586">
        <w:t xml:space="preserve">(i.e., if they were aware that the </w:t>
      </w:r>
      <w:r w:rsidR="0060414D" w:rsidRPr="00AA4586">
        <w:t xml:space="preserve">content </w:t>
      </w:r>
      <w:r w:rsidRPr="00AA4586">
        <w:t xml:space="preserve">was Deepfaked while watching it). </w:t>
      </w:r>
    </w:p>
    <w:p w14:paraId="5C94C37B" w14:textId="6F9DAF83" w:rsidR="009A3FD5" w:rsidRPr="00173A6B" w:rsidRDefault="009A3FD5">
      <w:pPr>
        <w:rPr>
          <w:highlight w:val="yellow"/>
        </w:rPr>
      </w:pPr>
      <w:r w:rsidRPr="00AA4586">
        <w:t xml:space="preserve">These open-ended responses were then coded as “Yes” or “No” by the lead experimenter (and checked by two other researchers). Of the 393 participants who were actually exposed to a Deepfaked video in Experiments 4-6 (i.e., those in the Deepfaked conditions), the various raters agreed that the responses of </w:t>
      </w:r>
      <w:r w:rsidR="00B22702" w:rsidRPr="00AA4586">
        <w:t xml:space="preserve">293 </w:t>
      </w:r>
      <w:r w:rsidRPr="00AA4586">
        <w:t>(</w:t>
      </w:r>
      <w:r w:rsidR="00B22702" w:rsidRPr="00AA4586">
        <w:t>75</w:t>
      </w:r>
      <w:r w:rsidRPr="00AA4586">
        <w:t xml:space="preserve">%) indicated that they had not recognized that the video they encountered was a Deepfaked, whereas the other </w:t>
      </w:r>
      <w:r w:rsidR="00B22702" w:rsidRPr="00AA4586">
        <w:t xml:space="preserve">100 </w:t>
      </w:r>
      <w:r w:rsidRPr="00AA4586">
        <w:t>did recognize this fact (</w:t>
      </w:r>
      <w:r w:rsidR="00B22702" w:rsidRPr="00AA4586">
        <w:t>25</w:t>
      </w:r>
      <w:r w:rsidRPr="00AA4586">
        <w:t xml:space="preserve">%). Put another way, the vast majority of participants failed to recognize that the video they were exposed to contained Deepfaked content. </w:t>
      </w:r>
    </w:p>
    <w:p w14:paraId="521C21C5" w14:textId="27A8C964" w:rsidR="009A3FD5" w:rsidRPr="00AA4586" w:rsidRDefault="009A3FD5">
      <w:r w:rsidRPr="00AA4586">
        <w:t xml:space="preserve">Critically, however, these findings were based on subjective coding of open-ended responses. We therefore decided to refine these questions to a closed format alternative in order to minimize potential subjectivity. In Experiment 7 we will now ask participants to </w:t>
      </w:r>
      <w:r w:rsidRPr="00AA4586">
        <w:lastRenderedPageBreak/>
        <w:t xml:space="preserve">respond using a “Yes”/ “No” response option to both questions (and provide them with additional space in a textbox to elaborate on their answers). </w:t>
      </w:r>
    </w:p>
    <w:p w14:paraId="0BDFEDB5" w14:textId="25A11DD0" w:rsidR="009A3FD5" w:rsidRPr="00B22702" w:rsidRDefault="009A3FD5">
      <w:r w:rsidRPr="00AA4586">
        <w:t xml:space="preserve">We predict that a similar pattern of outcomes will also emerge in Experiment 7 - namely - that most participants in the Deepfake condition will indicate that they were unware that the videos used in the study were </w:t>
      </w:r>
      <w:commentRangeStart w:id="126"/>
      <w:r w:rsidRPr="00AA4586">
        <w:t>Deepfaked</w:t>
      </w:r>
      <w:commentRangeEnd w:id="126"/>
      <w:r w:rsidR="00AA4586">
        <w:rPr>
          <w:rStyle w:val="CommentReference"/>
        </w:rPr>
        <w:commentReference w:id="126"/>
      </w:r>
      <w:r w:rsidR="00AA4586">
        <w:t>.</w:t>
      </w:r>
    </w:p>
    <w:p w14:paraId="6F1B6E5D" w14:textId="171918EB" w:rsidR="006407D1" w:rsidRDefault="006407D1">
      <w:r w:rsidRPr="00911E08">
        <w:rPr>
          <w:b/>
          <w:i/>
        </w:rPr>
        <w:t>Hypothesis</w:t>
      </w:r>
      <w:r w:rsidR="004C2103" w:rsidRPr="00911E08">
        <w:rPr>
          <w:b/>
          <w:i/>
        </w:rPr>
        <w:t xml:space="preserve"> </w:t>
      </w:r>
      <w:del w:id="127" w:author="sean hughes" w:date="2020-11-18T10:31:00Z">
        <w:r w:rsidR="00174F54" w:rsidDel="008D381C">
          <w:rPr>
            <w:b/>
            <w:i/>
          </w:rPr>
          <w:delText>3</w:delText>
        </w:r>
      </w:del>
      <w:ins w:id="128" w:author="sean hughes" w:date="2020-11-18T10:31:00Z">
        <w:r w:rsidR="008D381C">
          <w:rPr>
            <w:b/>
            <w:i/>
          </w:rPr>
          <w:t>4</w:t>
        </w:r>
      </w:ins>
      <w:r w:rsidR="00174F54">
        <w:rPr>
          <w:b/>
          <w:i/>
        </w:rPr>
        <w:t xml:space="preserve"> and inference rules</w:t>
      </w:r>
      <w:r w:rsidRPr="00911E08">
        <w:rPr>
          <w:b/>
          <w:i/>
        </w:rPr>
        <w:t>.</w:t>
      </w:r>
      <w:r w:rsidRPr="00911E08">
        <w:rPr>
          <w:b/>
        </w:rPr>
        <w:t xml:space="preserve"> </w:t>
      </w:r>
      <w:r w:rsidR="00683A12" w:rsidRPr="00911E08">
        <w:t>P</w:t>
      </w:r>
      <w:r w:rsidRPr="00911E08">
        <w:t xml:space="preserve">articipants </w:t>
      </w:r>
      <w:r w:rsidR="00683A12" w:rsidRPr="00911E08">
        <w:t xml:space="preserve">are poor at </w:t>
      </w:r>
      <w:r w:rsidR="00157B5A">
        <w:t xml:space="preserve">making </w:t>
      </w:r>
      <w:r w:rsidR="00683A12" w:rsidRPr="00911E08">
        <w:t>accurate</w:t>
      </w:r>
      <w:r w:rsidR="00157B5A">
        <w:t xml:space="preserve"> and informed judgements about whether </w:t>
      </w:r>
      <w:commentRangeStart w:id="129"/>
      <w:r w:rsidR="00683A12" w:rsidRPr="00911E08">
        <w:t xml:space="preserve">online video content is genuine </w:t>
      </w:r>
      <w:commentRangeEnd w:id="129"/>
      <w:r w:rsidR="008D381C">
        <w:rPr>
          <w:rStyle w:val="CommentReference"/>
        </w:rPr>
        <w:commentReference w:id="129"/>
      </w:r>
      <w:r w:rsidR="00683A12" w:rsidRPr="00911E08">
        <w:t>or Deepfaked</w:t>
      </w:r>
      <w:r w:rsidRPr="00911E08">
        <w:t>.</w:t>
      </w:r>
      <w:r w:rsidR="00580818">
        <w:t xml:space="preserve"> This can be broken down into component hypotheses (see the data analysis plan below for details of the analytic methods)</w:t>
      </w:r>
      <w:r w:rsidR="008021AD">
        <w:t xml:space="preserve">. In this case, our predictions are descriptive/continuous </w:t>
      </w:r>
      <w:r w:rsidR="0016126E">
        <w:t xml:space="preserve">based on our previous studies </w:t>
      </w:r>
      <w:r w:rsidR="008021AD">
        <w:t xml:space="preserve">rather than involving </w:t>
      </w:r>
      <w:r w:rsidR="004D4B84">
        <w:t xml:space="preserve">cut-off based </w:t>
      </w:r>
      <w:r w:rsidR="008021AD">
        <w:t>inference rules.</w:t>
      </w:r>
    </w:p>
    <w:p w14:paraId="1C31411B" w14:textId="2B12D19A" w:rsidR="00BC2852" w:rsidRDefault="00BC2852">
      <w:commentRangeStart w:id="130"/>
      <w:commentRangeStart w:id="131"/>
      <w:r w:rsidRPr="00BC2852">
        <w:rPr>
          <w:i/>
        </w:rPr>
        <w:t>H3a.</w:t>
      </w:r>
      <w:r>
        <w:t xml:space="preserve"> </w:t>
      </w:r>
      <w:r w:rsidR="00742CAA" w:rsidRPr="00E24FA3">
        <w:t xml:space="preserve">We expect participants to be poor at correctly detecting </w:t>
      </w:r>
      <w:r w:rsidR="00742CAA">
        <w:t>D</w:t>
      </w:r>
      <w:r w:rsidR="00742CAA" w:rsidRPr="00E24FA3">
        <w:t xml:space="preserve">eepfakes (i.e., demonstrate a high </w:t>
      </w:r>
      <w:r w:rsidR="00742CAA" w:rsidRPr="000C4D9F">
        <w:rPr>
          <w:highlight w:val="yellow"/>
        </w:rPr>
        <w:t>false negative rate</w:t>
      </w:r>
      <w:r w:rsidR="00742CAA" w:rsidRPr="00E24FA3">
        <w:t xml:space="preserve">, FNR </w:t>
      </w:r>
      <w:r w:rsidR="00742CAA" w:rsidRPr="004F1616">
        <w:rPr>
          <w:rFonts w:ascii="Cambria Math" w:hAnsi="Cambria Math" w:cs="Cambria Math"/>
          <w:highlight w:val="red"/>
        </w:rPr>
        <w:t>≳</w:t>
      </w:r>
      <w:r w:rsidR="00742CAA" w:rsidRPr="004F1616">
        <w:rPr>
          <w:highlight w:val="red"/>
        </w:rPr>
        <w:t xml:space="preserve"> .</w:t>
      </w:r>
      <w:r w:rsidR="006A412E">
        <w:rPr>
          <w:highlight w:val="red"/>
        </w:rPr>
        <w:t>7</w:t>
      </w:r>
      <w:r w:rsidR="00742CAA" w:rsidRPr="004F1616">
        <w:rPr>
          <w:highlight w:val="red"/>
        </w:rPr>
        <w:t>0</w:t>
      </w:r>
      <w:r w:rsidR="00742CAA" w:rsidRPr="0098498C">
        <w:t>)</w:t>
      </w:r>
      <w:r w:rsidR="00A17660">
        <w:t>.</w:t>
      </w:r>
    </w:p>
    <w:p w14:paraId="36EC5E98" w14:textId="008A71A4" w:rsidR="005F257E" w:rsidRDefault="005F257E">
      <w:pPr>
        <w:pStyle w:val="ListParagraph"/>
        <w:numPr>
          <w:ilvl w:val="0"/>
          <w:numId w:val="8"/>
        </w:numPr>
      </w:pPr>
      <w:r>
        <w:t xml:space="preserve">Results </w:t>
      </w:r>
      <w:r w:rsidR="007C5682">
        <w:t>from our previous studies</w:t>
      </w:r>
      <w:r>
        <w:t>: FNR = .73, 95% CI [.69, 0.78].</w:t>
      </w:r>
    </w:p>
    <w:p w14:paraId="3CAECCB8" w14:textId="3D280DB1" w:rsidR="009272AB" w:rsidRDefault="00BC2852">
      <w:r w:rsidRPr="00BC2852">
        <w:rPr>
          <w:i/>
        </w:rPr>
        <w:t>H3b.</w:t>
      </w:r>
      <w:r>
        <w:t xml:space="preserve"> </w:t>
      </w:r>
      <w:r w:rsidR="00A17660" w:rsidRPr="00E24FA3">
        <w:t xml:space="preserve">We expect participants </w:t>
      </w:r>
      <w:r w:rsidR="00742CAA">
        <w:t xml:space="preserve">to incorrectly detect Deepfakes even when the video content was </w:t>
      </w:r>
      <w:r w:rsidR="00742CAA" w:rsidRPr="00E24FA3">
        <w:t xml:space="preserve">real (i.e., demonstrate a </w:t>
      </w:r>
      <w:r w:rsidR="00742CAA" w:rsidRPr="00A93C67">
        <w:rPr>
          <w:highlight w:val="magenta"/>
        </w:rPr>
        <w:t>high</w:t>
      </w:r>
      <w:r w:rsidR="00742CAA" w:rsidRPr="00E24FA3">
        <w:t xml:space="preserve"> </w:t>
      </w:r>
      <w:r w:rsidR="00742CAA" w:rsidRPr="000C4D9F">
        <w:rPr>
          <w:highlight w:val="yellow"/>
        </w:rPr>
        <w:t>false positive rate</w:t>
      </w:r>
      <w:r w:rsidR="00742CAA" w:rsidRPr="00E24FA3">
        <w:t xml:space="preserve">, FPR </w:t>
      </w:r>
      <w:r w:rsidR="00742CAA" w:rsidRPr="004F1616">
        <w:rPr>
          <w:rFonts w:ascii="Cambria Math" w:hAnsi="Cambria Math" w:cs="Cambria Math"/>
          <w:highlight w:val="red"/>
        </w:rPr>
        <w:t>≳</w:t>
      </w:r>
      <w:r w:rsidR="00742CAA" w:rsidRPr="004F1616">
        <w:rPr>
          <w:highlight w:val="red"/>
        </w:rPr>
        <w:t xml:space="preserve"> .</w:t>
      </w:r>
      <w:r w:rsidR="00742CAA">
        <w:rPr>
          <w:highlight w:val="red"/>
        </w:rPr>
        <w:t>05</w:t>
      </w:r>
      <w:r w:rsidR="00742CAA" w:rsidRPr="005E21C2">
        <w:t>)</w:t>
      </w:r>
      <w:r w:rsidR="00A17660">
        <w:t>.</w:t>
      </w:r>
    </w:p>
    <w:p w14:paraId="44A2097B" w14:textId="53816434" w:rsidR="003A721D" w:rsidRDefault="003A721D">
      <w:pPr>
        <w:pStyle w:val="ListParagraph"/>
        <w:numPr>
          <w:ilvl w:val="0"/>
          <w:numId w:val="8"/>
        </w:numPr>
      </w:pPr>
      <w:r>
        <w:t xml:space="preserve">Results </w:t>
      </w:r>
      <w:r w:rsidR="00677A24">
        <w:t>from our previous studies</w:t>
      </w:r>
      <w:r>
        <w:t>: F</w:t>
      </w:r>
      <w:r w:rsidR="00074C5D">
        <w:t>P</w:t>
      </w:r>
      <w:r>
        <w:t xml:space="preserve">R = </w:t>
      </w:r>
      <w:r w:rsidR="00DF2033">
        <w:t>.08, 95% CI [.04, 0.12]</w:t>
      </w:r>
      <w:r>
        <w:t>.</w:t>
      </w:r>
      <w:commentRangeEnd w:id="130"/>
      <w:r w:rsidR="00C154CB">
        <w:rPr>
          <w:rStyle w:val="CommentReference"/>
        </w:rPr>
        <w:commentReference w:id="130"/>
      </w:r>
      <w:commentRangeEnd w:id="131"/>
      <w:r w:rsidR="002F1FB1">
        <w:rPr>
          <w:rStyle w:val="CommentReference"/>
        </w:rPr>
        <w:commentReference w:id="131"/>
      </w:r>
    </w:p>
    <w:p w14:paraId="609F77E3" w14:textId="526A34B2" w:rsidR="009272AB" w:rsidRDefault="009272AB">
      <w:r w:rsidRPr="00074C5D">
        <w:rPr>
          <w:i/>
        </w:rPr>
        <w:t>H3c</w:t>
      </w:r>
      <w:r>
        <w:t xml:space="preserve">. </w:t>
      </w:r>
      <w:r w:rsidR="00A17660">
        <w:t>We expect participants to be poor at making a</w:t>
      </w:r>
      <w:r w:rsidR="00742CAA">
        <w:t xml:space="preserve">ccurate decisions about whether content is genuine or not (i.e., </w:t>
      </w:r>
      <w:r w:rsidR="00920120">
        <w:t>B</w:t>
      </w:r>
      <w:r w:rsidR="00742CAA">
        <w:t xml:space="preserve">alanced </w:t>
      </w:r>
      <w:r w:rsidR="00920120">
        <w:t>A</w:t>
      </w:r>
      <w:r w:rsidR="00742CAA">
        <w:t xml:space="preserve">ccuracy not greatly above </w:t>
      </w:r>
      <w:r w:rsidR="00742CAA" w:rsidRPr="00172809">
        <w:t xml:space="preserve">chance, </w:t>
      </w:r>
      <w:r w:rsidR="00742CAA" w:rsidRPr="00D955E0">
        <w:rPr>
          <w:rFonts w:ascii="Cambria Math" w:hAnsi="Cambria Math" w:cs="Cambria Math"/>
        </w:rPr>
        <w:t>≲</w:t>
      </w:r>
      <w:r w:rsidR="00742CAA" w:rsidRPr="004F1616">
        <w:rPr>
          <w:highlight w:val="red"/>
        </w:rPr>
        <w:t xml:space="preserve"> .</w:t>
      </w:r>
      <w:r w:rsidR="00742CAA">
        <w:rPr>
          <w:highlight w:val="red"/>
        </w:rPr>
        <w:t>6</w:t>
      </w:r>
      <w:r w:rsidR="00742CAA" w:rsidRPr="004F1616">
        <w:rPr>
          <w:highlight w:val="red"/>
        </w:rPr>
        <w:t>0</w:t>
      </w:r>
      <w:r>
        <w:t>)</w:t>
      </w:r>
      <w:r w:rsidR="00A17660">
        <w:t>.</w:t>
      </w:r>
    </w:p>
    <w:p w14:paraId="561D4E09" w14:textId="19E09C4E" w:rsidR="004B24B1" w:rsidRDefault="004B24B1">
      <w:pPr>
        <w:pStyle w:val="ListParagraph"/>
        <w:numPr>
          <w:ilvl w:val="0"/>
          <w:numId w:val="8"/>
        </w:numPr>
      </w:pPr>
      <w:r>
        <w:t xml:space="preserve">Results </w:t>
      </w:r>
      <w:r w:rsidR="00DA33F2">
        <w:t>from our previous studies</w:t>
      </w:r>
      <w:r>
        <w:t>:</w:t>
      </w:r>
      <w:r w:rsidR="00731DBB">
        <w:t xml:space="preserve"> Balanced Accuracy = .59, 95% CI [.56, 0.62].</w:t>
      </w:r>
    </w:p>
    <w:p w14:paraId="5A8A41A5" w14:textId="7F3C54BA" w:rsidR="00D53E4D" w:rsidRDefault="009272AB">
      <w:r w:rsidRPr="00074C5D">
        <w:rPr>
          <w:i/>
        </w:rPr>
        <w:t>H3d</w:t>
      </w:r>
      <w:r>
        <w:t xml:space="preserve">. </w:t>
      </w:r>
      <w:r w:rsidR="00A17660">
        <w:t xml:space="preserve">We expect participants to make poorly informed decisions about whether content is genuine or not </w:t>
      </w:r>
      <w:r>
        <w:t>(i.e., informedness/</w:t>
      </w:r>
      <w:r w:rsidR="00742CAA" w:rsidRPr="00172809">
        <w:t xml:space="preserve">Youden’s </w:t>
      </w:r>
      <w:r w:rsidR="00742CAA" w:rsidRPr="00342C52">
        <w:rPr>
          <w:i/>
        </w:rPr>
        <w:t>J</w:t>
      </w:r>
      <w:r w:rsidR="00742CAA" w:rsidRPr="00172809">
        <w:t xml:space="preserve"> </w:t>
      </w:r>
      <w:r w:rsidR="00742CAA" w:rsidRPr="00172809">
        <w:rPr>
          <w:rFonts w:ascii="Cambria Math" w:hAnsi="Cambria Math" w:cs="Cambria Math"/>
          <w:highlight w:val="red"/>
        </w:rPr>
        <w:t>≲</w:t>
      </w:r>
      <w:r w:rsidR="00742CAA" w:rsidRPr="00172809">
        <w:rPr>
          <w:highlight w:val="red"/>
        </w:rPr>
        <w:t xml:space="preserve"> .25</w:t>
      </w:r>
      <w:r w:rsidR="00742CAA" w:rsidRPr="00D955E0">
        <w:t xml:space="preserve">). </w:t>
      </w:r>
    </w:p>
    <w:p w14:paraId="0ECDABE6" w14:textId="23D39398" w:rsidR="00D53E4D" w:rsidRPr="00742CAA" w:rsidRDefault="004B24B1">
      <w:pPr>
        <w:pStyle w:val="ListParagraph"/>
        <w:numPr>
          <w:ilvl w:val="0"/>
          <w:numId w:val="8"/>
        </w:numPr>
      </w:pPr>
      <w:r>
        <w:t xml:space="preserve">Results </w:t>
      </w:r>
      <w:r w:rsidR="00653EB1">
        <w:t>from our previous studies</w:t>
      </w:r>
      <w:r>
        <w:t>:</w:t>
      </w:r>
      <w:r w:rsidR="00AA5F74">
        <w:t xml:space="preserve"> </w:t>
      </w:r>
      <w:r w:rsidR="00AA5F74" w:rsidRPr="00342C52">
        <w:rPr>
          <w:i/>
        </w:rPr>
        <w:t>J</w:t>
      </w:r>
      <w:r w:rsidR="00AA5F74">
        <w:t xml:space="preserve"> = </w:t>
      </w:r>
      <w:r w:rsidR="00423192">
        <w:t>.19</w:t>
      </w:r>
      <w:r w:rsidR="005F257E">
        <w:t>, 95% CI [</w:t>
      </w:r>
      <w:r w:rsidR="00423192">
        <w:t>.13</w:t>
      </w:r>
      <w:r w:rsidR="005F257E">
        <w:t xml:space="preserve">, </w:t>
      </w:r>
      <w:r w:rsidR="00423192">
        <w:t>.25</w:t>
      </w:r>
      <w:r w:rsidR="005F257E">
        <w:t>]</w:t>
      </w:r>
      <w:r w:rsidR="004C6025">
        <w:t>.</w:t>
      </w:r>
    </w:p>
    <w:p w14:paraId="6ECEAF5C" w14:textId="77777777" w:rsidR="00EE4EC6" w:rsidRDefault="00EE4EC6">
      <w:pPr>
        <w:pStyle w:val="Heading3"/>
        <w:rPr>
          <w:ins w:id="132" w:author="sean hughes" w:date="2020-11-18T11:04:00Z"/>
        </w:rPr>
      </w:pPr>
    </w:p>
    <w:p w14:paraId="5980EEB6" w14:textId="10F053E2" w:rsidR="007579F6" w:rsidRPr="00E002C1" w:rsidRDefault="007579F6">
      <w:pPr>
        <w:pStyle w:val="Heading3"/>
      </w:pPr>
      <w:r>
        <w:t xml:space="preserve">Research question </w:t>
      </w:r>
      <w:ins w:id="133" w:author="sean hughes" w:date="2020-11-18T11:01:00Z">
        <w:r w:rsidR="002C4026">
          <w:t>5</w:t>
        </w:r>
      </w:ins>
      <w:del w:id="134" w:author="sean hughes" w:date="2020-11-18T11:01:00Z">
        <w:r w:rsidDel="002C4026">
          <w:delText>4</w:delText>
        </w:r>
      </w:del>
      <w:r w:rsidR="000F3A24">
        <w:t xml:space="preserve">: Does </w:t>
      </w:r>
      <w:r w:rsidR="00D3204E">
        <w:t>knowing something is</w:t>
      </w:r>
      <w:r w:rsidR="000F3A24">
        <w:t xml:space="preserve"> a Deepfake make you immune </w:t>
      </w:r>
      <w:r w:rsidR="00D3204E">
        <w:t>to its influence</w:t>
      </w:r>
      <w:r w:rsidR="000F3A24">
        <w:t>?</w:t>
      </w:r>
    </w:p>
    <w:p w14:paraId="2E56FFC3" w14:textId="0FE69A81" w:rsidR="007273B2" w:rsidRPr="00EE4EC6" w:rsidRDefault="00C95F7A" w:rsidP="00EE4EC6">
      <w:r w:rsidRPr="00EE4EC6">
        <w:rPr>
          <w:b/>
          <w:i/>
        </w:rPr>
        <w:lastRenderedPageBreak/>
        <w:t xml:space="preserve">Findings </w:t>
      </w:r>
      <w:r w:rsidR="00F11FDE" w:rsidRPr="00EE4EC6">
        <w:rPr>
          <w:b/>
          <w:i/>
        </w:rPr>
        <w:t xml:space="preserve">from </w:t>
      </w:r>
      <w:r w:rsidR="00B40823" w:rsidRPr="00EE4EC6">
        <w:rPr>
          <w:b/>
          <w:i/>
        </w:rPr>
        <w:t xml:space="preserve">our </w:t>
      </w:r>
      <w:r w:rsidR="00F11FDE" w:rsidRPr="00EE4EC6">
        <w:rPr>
          <w:b/>
          <w:i/>
        </w:rPr>
        <w:t>previous studies.</w:t>
      </w:r>
      <w:r w:rsidR="00F11FDE" w:rsidRPr="00EE4EC6">
        <w:t xml:space="preserve"> </w:t>
      </w:r>
      <w:r w:rsidR="007273B2" w:rsidRPr="00EE4EC6">
        <w:t xml:space="preserve">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14:paraId="5A9E95FC" w14:textId="5CDA8C74" w:rsidR="007273B2" w:rsidRPr="00EE4EC6" w:rsidRDefault="007273B2" w:rsidP="00EE4EC6">
      <w:r w:rsidRPr="00EE4EC6">
        <w:tab/>
        <w:t>On the one hand, if we take the data from the subset of participants in Experiments 4-6 who were (a) exposed to a Deepfake and (b) who recognized that the video was a Deepfake when subsequently asked, then we see that these participants still show changes in self-reported</w:t>
      </w:r>
      <w:r w:rsidR="002721B2" w:rsidRPr="00EE4EC6">
        <w:t xml:space="preserve">, </w:t>
      </w:r>
      <w:r w:rsidRPr="00EE4EC6">
        <w:t>IAT scores</w:t>
      </w:r>
      <w:r w:rsidR="002721B2" w:rsidRPr="00EE4EC6">
        <w:t>, and behavioral intentions</w:t>
      </w:r>
      <w:r w:rsidRPr="00EE4EC6">
        <w:t xml:space="preserve">. </w:t>
      </w:r>
    </w:p>
    <w:p w14:paraId="2E9882BA" w14:textId="034FB657" w:rsidR="007273B2" w:rsidRPr="003F4E3A" w:rsidRDefault="007273B2" w:rsidP="00EE4EC6">
      <w:r w:rsidRPr="00EE4EC6">
        <w:t>On the other hand, these findings were based on subjective coding of open-ended responses, and a relatively small sample size (</w:t>
      </w:r>
      <w:r w:rsidRPr="00EE4EC6">
        <w:rPr>
          <w:i/>
        </w:rPr>
        <w:t>n</w:t>
      </w:r>
      <w:r w:rsidRPr="00EE4EC6">
        <w:t xml:space="preserve"> = </w:t>
      </w:r>
      <w:r w:rsidR="00F9583D" w:rsidRPr="00EE4EC6">
        <w:t>100</w:t>
      </w:r>
      <w:r w:rsidRPr="00EE4EC6">
        <w:t>). Carrying out a confirmatory (replication) with a closed (“Yes”/ “No”) response format will provide stronger evidence for the above claim. We therefore predict a similar pattern of findings will emerge in Experiment 7 as in our previous studies</w:t>
      </w:r>
      <w:r w:rsidR="003F4E3A" w:rsidRPr="00EE4EC6">
        <w:t>,</w:t>
      </w:r>
      <w:r w:rsidRPr="00EE4EC6">
        <w:t xml:space="preserve"> namely participants who are exposed to Deepfaked content and who recognize this upon subsequent questioning, will show self-reported ratings, IAT scores, and intention scores that significantly differ from zero.</w:t>
      </w:r>
    </w:p>
    <w:p w14:paraId="27976CC2" w14:textId="27BF8814" w:rsidR="00F11FDE" w:rsidRDefault="00F11FDE" w:rsidP="00EE4EC6">
      <w:r w:rsidRPr="00B55002">
        <w:rPr>
          <w:b/>
          <w:i/>
        </w:rPr>
        <w:t>Hypothesis</w:t>
      </w:r>
      <w:r w:rsidR="004C2103">
        <w:rPr>
          <w:b/>
          <w:i/>
        </w:rPr>
        <w:t xml:space="preserve"> </w:t>
      </w:r>
      <w:ins w:id="135" w:author="sean hughes" w:date="2020-11-18T11:06:00Z">
        <w:r w:rsidR="00EE4EC6">
          <w:rPr>
            <w:b/>
            <w:i/>
          </w:rPr>
          <w:t>5</w:t>
        </w:r>
      </w:ins>
      <w:del w:id="136" w:author="sean hughes" w:date="2020-11-18T11:06:00Z">
        <w:r w:rsidR="004C2103" w:rsidDel="00EE4EC6">
          <w:rPr>
            <w:b/>
            <w:i/>
          </w:rPr>
          <w:delText>4</w:delText>
        </w:r>
      </w:del>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Deepfaked video and accurately </w:t>
      </w:r>
      <w:r w:rsidRPr="00B55002">
        <w:t>detect</w:t>
      </w:r>
      <w:r w:rsidR="005C5A92" w:rsidRPr="00B55002">
        <w:t>ed</w:t>
      </w:r>
      <w:r w:rsidRPr="00B55002">
        <w:t xml:space="preserve"> </w:t>
      </w:r>
      <w:r w:rsidR="005C5A92" w:rsidRPr="00B55002">
        <w:t xml:space="preserve">that the video was </w:t>
      </w:r>
      <w:r w:rsidRPr="00B55002">
        <w:t>Deepfaked</w:t>
      </w:r>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 xml:space="preserve">influence </w:t>
      </w:r>
      <w:ins w:id="137" w:author="sean hughes" w:date="2020-11-18T11:06:00Z">
        <w:r w:rsidR="00EE4EC6">
          <w:t xml:space="preserve">their </w:t>
        </w:r>
      </w:ins>
      <w:r w:rsidR="00413A6E" w:rsidRPr="00B55002">
        <w:t>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5C4BAA85" w:rsidR="004B5D89" w:rsidRDefault="004B5D89" w:rsidP="00EE4EC6">
      <w:r w:rsidRPr="005813CB">
        <w:rPr>
          <w:i/>
        </w:rPr>
        <w:lastRenderedPageBreak/>
        <w:t>H</w:t>
      </w:r>
      <w:ins w:id="138" w:author="sean hughes" w:date="2020-11-18T11:06:00Z">
        <w:r w:rsidR="00EE4EC6">
          <w:rPr>
            <w:i/>
          </w:rPr>
          <w:t>5</w:t>
        </w:r>
      </w:ins>
      <w:del w:id="139" w:author="sean hughes" w:date="2020-11-18T11:06:00Z">
        <w:r w:rsidDel="00EE4EC6">
          <w:rPr>
            <w:i/>
          </w:rPr>
          <w:delText>4</w:delText>
        </w:r>
      </w:del>
      <w:r>
        <w:rPr>
          <w:i/>
        </w:rPr>
        <w:t>a</w:t>
      </w:r>
      <w:r w:rsidRPr="005813CB">
        <w:rPr>
          <w:i/>
        </w:rPr>
        <w:t>.</w:t>
      </w:r>
      <w:r>
        <w:t xml:space="preserve"> </w:t>
      </w:r>
      <w:r w:rsidR="00142E1C" w:rsidRPr="00B55002">
        <w:t xml:space="preserve">In the subset of participants who were shown a Deepfaked video and accurately detected that the video was Deepfaked, the </w:t>
      </w:r>
      <w:r w:rsidRPr="00245BF7">
        <w:t xml:space="preserve">content of the </w:t>
      </w:r>
      <w:r w:rsidR="00502B8B">
        <w:t xml:space="preserve">Deepfaked </w:t>
      </w:r>
      <w:r w:rsidRPr="00245BF7">
        <w:t xml:space="preserve">videos (i.e., </w:t>
      </w:r>
      <w:r w:rsidR="00F02802">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w:t>
      </w:r>
      <w:r w:rsidR="00F02802">
        <w:t>Source Valence</w:t>
      </w:r>
      <w:r>
        <w:t xml:space="preserve"> conditions in the genuine video condition subgroup. </w:t>
      </w:r>
      <w:r w:rsidR="00061C3C">
        <w:t xml:space="preserve">Confidence Intervals </w:t>
      </w:r>
      <w:r>
        <w:t>whose lower bounds are &gt; 0 will be considered evidence in support of this hypothesis.</w:t>
      </w:r>
    </w:p>
    <w:p w14:paraId="508F3E1D" w14:textId="36C9EEBE" w:rsidR="005E4C71" w:rsidRDefault="005E4C71" w:rsidP="00EE4EC6">
      <w:pPr>
        <w:pStyle w:val="ListParagraph"/>
        <w:numPr>
          <w:ilvl w:val="0"/>
          <w:numId w:val="8"/>
        </w:numPr>
      </w:pPr>
      <w:r>
        <w:t xml:space="preserve">Results </w:t>
      </w:r>
      <w:r w:rsidR="00D306C0">
        <w:t>from our previous studies</w:t>
      </w:r>
      <w:r>
        <w:t xml:space="preserve">: </w:t>
      </w:r>
      <w:r w:rsidR="004F0ABC">
        <w:rPr>
          <w:i/>
        </w:rPr>
        <w:t>δ</w:t>
      </w:r>
      <w:r>
        <w:rPr>
          <w:i/>
        </w:rPr>
        <w:t xml:space="preserve"> =</w:t>
      </w:r>
      <w:r>
        <w:t xml:space="preserve"> </w:t>
      </w:r>
      <w:r w:rsidRPr="00246F0E">
        <w:t>2.7</w:t>
      </w:r>
      <w:r w:rsidR="005F2B31">
        <w:t>4</w:t>
      </w:r>
      <w:r>
        <w:t>, 95% CI [</w:t>
      </w:r>
      <w:r w:rsidRPr="00246F0E">
        <w:t>2.</w:t>
      </w:r>
      <w:r w:rsidR="005F2B31">
        <w:t>27</w:t>
      </w:r>
      <w:r>
        <w:t xml:space="preserve">, </w:t>
      </w:r>
      <w:r w:rsidR="005F2B31">
        <w:t>3.21</w:t>
      </w:r>
      <w:r>
        <w:t xml:space="preserve">], </w:t>
      </w:r>
      <w:r w:rsidRPr="00483648">
        <w:rPr>
          <w:i/>
        </w:rPr>
        <w:t>p</w:t>
      </w:r>
      <w:r>
        <w:t xml:space="preserve"> &lt; </w:t>
      </w:r>
      <w:r w:rsidRPr="00246F0E">
        <w:t>.000000</w:t>
      </w:r>
      <w:r>
        <w:t>1.</w:t>
      </w:r>
    </w:p>
    <w:p w14:paraId="45012899" w14:textId="74E9BB70" w:rsidR="004B5D89" w:rsidRDefault="004B5D89" w:rsidP="00EE4EC6">
      <w:r w:rsidRPr="005813CB">
        <w:rPr>
          <w:i/>
        </w:rPr>
        <w:t>H</w:t>
      </w:r>
      <w:ins w:id="140" w:author="sean hughes" w:date="2020-11-18T11:06:00Z">
        <w:r w:rsidR="00EE4EC6">
          <w:rPr>
            <w:i/>
          </w:rPr>
          <w:t>5</w:t>
        </w:r>
      </w:ins>
      <w:del w:id="141" w:author="sean hughes" w:date="2020-11-18T11:06:00Z">
        <w:r w:rsidDel="00EE4EC6">
          <w:rPr>
            <w:i/>
          </w:rPr>
          <w:delText>4</w:delText>
        </w:r>
      </w:del>
      <w:r>
        <w:rPr>
          <w:i/>
        </w:rPr>
        <w:t>b</w:t>
      </w:r>
      <w:r w:rsidRPr="005813CB">
        <w:rPr>
          <w:i/>
        </w:rPr>
        <w:t>.</w:t>
      </w:r>
      <w:r>
        <w:t xml:space="preserve"> </w:t>
      </w:r>
      <w:r w:rsidR="00142E1C"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change in IAT D2 scores between </w:t>
      </w:r>
      <w:r w:rsidR="00F02802">
        <w:t>Source Valence</w:t>
      </w:r>
      <w:r>
        <w:t xml:space="preserve"> conditions in the Deepfaked video condition subgroup. </w:t>
      </w:r>
      <w:r w:rsidR="00061C3C">
        <w:t xml:space="preserve">Confidence Intervals </w:t>
      </w:r>
      <w:r>
        <w:t>whose lower bounds are &gt; 0 will be considered evidence in support of this hypothesis.</w:t>
      </w:r>
    </w:p>
    <w:p w14:paraId="70138166" w14:textId="1A548710" w:rsidR="00B75841" w:rsidRDefault="00B75841" w:rsidP="00EE4EC6">
      <w:pPr>
        <w:pStyle w:val="ListParagraph"/>
        <w:numPr>
          <w:ilvl w:val="0"/>
          <w:numId w:val="8"/>
        </w:numPr>
      </w:pPr>
      <w:r>
        <w:t xml:space="preserve">Results </w:t>
      </w:r>
      <w:r w:rsidR="003D6823">
        <w:t>from our previous studies</w:t>
      </w:r>
      <w:r>
        <w:t xml:space="preserve">: </w:t>
      </w:r>
      <w:r w:rsidR="004F0ABC">
        <w:rPr>
          <w:i/>
        </w:rPr>
        <w:t>δ</w:t>
      </w:r>
      <w:r>
        <w:rPr>
          <w:i/>
        </w:rPr>
        <w:t xml:space="preserve"> =</w:t>
      </w:r>
      <w:r>
        <w:t xml:space="preserve"> 1.05, 95% CI [0.69, 1.42], </w:t>
      </w:r>
      <w:r w:rsidRPr="00483648">
        <w:rPr>
          <w:i/>
        </w:rPr>
        <w:t>p</w:t>
      </w:r>
      <w:r>
        <w:t xml:space="preserve"> &lt; </w:t>
      </w:r>
      <w:r w:rsidRPr="00246F0E">
        <w:t>.000000</w:t>
      </w:r>
      <w:r>
        <w:t>1.</w:t>
      </w:r>
    </w:p>
    <w:p w14:paraId="0AEB011B" w14:textId="5DAFA0DD" w:rsidR="00F9583D" w:rsidRDefault="00F9583D" w:rsidP="00EE4EC6">
      <w:r w:rsidRPr="005813CB">
        <w:rPr>
          <w:i/>
        </w:rPr>
        <w:t>H</w:t>
      </w:r>
      <w:ins w:id="142" w:author="sean hughes" w:date="2020-11-18T11:07:00Z">
        <w:r w:rsidR="00EE4EC6">
          <w:rPr>
            <w:i/>
          </w:rPr>
          <w:t>5</w:t>
        </w:r>
      </w:ins>
      <w:del w:id="143" w:author="sean hughes" w:date="2020-11-18T11:07:00Z">
        <w:r w:rsidDel="00EE4EC6">
          <w:rPr>
            <w:i/>
          </w:rPr>
          <w:delText>4</w:delText>
        </w:r>
      </w:del>
      <w:r>
        <w:rPr>
          <w:i/>
        </w:rPr>
        <w:t>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w:t>
      </w:r>
      <w:r w:rsidR="00F02802">
        <w:t>Source Valence</w:t>
      </w:r>
      <w:r>
        <w:t xml:space="preserve"> conditions in the Deepfaked video condition subgroup. Confidence Intervals whose lower bounds are &gt; 0 will be considered evidence in support of this hypothesis.</w:t>
      </w:r>
    </w:p>
    <w:p w14:paraId="0FD8DBFF" w14:textId="220EB57B" w:rsidR="00D1041D" w:rsidRDefault="00D1041D" w:rsidP="00EE4EC6">
      <w:pPr>
        <w:pStyle w:val="ListParagraph"/>
        <w:numPr>
          <w:ilvl w:val="0"/>
          <w:numId w:val="8"/>
        </w:numPr>
      </w:pPr>
      <w:r>
        <w:t xml:space="preserve">Results </w:t>
      </w:r>
      <w:r w:rsidR="003D6823">
        <w:t>from our previous studies</w:t>
      </w:r>
      <w:r>
        <w:t xml:space="preserve">: </w:t>
      </w:r>
      <w:r w:rsidR="004F0ABC">
        <w:rPr>
          <w:i/>
        </w:rPr>
        <w:t>δ</w:t>
      </w:r>
      <w:r>
        <w:rPr>
          <w:i/>
        </w:rPr>
        <w:t xml:space="preserve"> =</w:t>
      </w:r>
      <w:r>
        <w:t xml:space="preserve"> </w:t>
      </w:r>
      <w:r w:rsidR="001F5161">
        <w:t>2.72</w:t>
      </w:r>
      <w:r>
        <w:t>, 95% CI [</w:t>
      </w:r>
      <w:r w:rsidR="001F5161">
        <w:t>1.87</w:t>
      </w:r>
      <w:r>
        <w:t xml:space="preserve">, </w:t>
      </w:r>
      <w:r w:rsidR="001F5161">
        <w:t>3.51</w:t>
      </w:r>
      <w:r>
        <w:t xml:space="preserve">], </w:t>
      </w:r>
      <w:r w:rsidRPr="00483648">
        <w:rPr>
          <w:i/>
        </w:rPr>
        <w:t>p</w:t>
      </w:r>
      <w:r>
        <w:t xml:space="preserve"> &lt; </w:t>
      </w:r>
      <w:r w:rsidRPr="00246F0E">
        <w:t>.000000</w:t>
      </w:r>
      <w:r>
        <w:t>1.</w:t>
      </w:r>
    </w:p>
    <w:p w14:paraId="484F4100" w14:textId="77A9B97E" w:rsidR="00D67476" w:rsidRDefault="00D67476" w:rsidP="00EE4EC6">
      <w:pPr>
        <w:pStyle w:val="Heading2"/>
      </w:pPr>
      <w:r>
        <w:t>Data analysis plan</w:t>
      </w:r>
    </w:p>
    <w:p w14:paraId="3A2560D5" w14:textId="25FACCD3" w:rsidR="00D853B6" w:rsidRDefault="00CD3293" w:rsidP="00EE4EC6">
      <w:pPr>
        <w:pStyle w:val="Heading3"/>
      </w:pPr>
      <w:r>
        <w:lastRenderedPageBreak/>
        <w:t xml:space="preserve">Bayesian </w:t>
      </w:r>
      <w:r w:rsidR="004E1A40">
        <w:t xml:space="preserve">linear </w:t>
      </w:r>
      <w:r>
        <w:t>model</w:t>
      </w:r>
      <w:r w:rsidR="004E1A40">
        <w:t>s</w:t>
      </w:r>
    </w:p>
    <w:p w14:paraId="2DB2B60D" w14:textId="48986632" w:rsidR="00F21EA4" w:rsidRDefault="00D853B6" w:rsidP="00EE4EC6">
      <w:r w:rsidRPr="00D853B6">
        <w:rPr>
          <w:i/>
        </w:rPr>
        <w:t>Model specification</w:t>
      </w:r>
      <w:r>
        <w:rPr>
          <w:i/>
        </w:rPr>
        <w:t>.</w:t>
      </w:r>
      <w:r>
        <w:t xml:space="preserve"> </w:t>
      </w:r>
      <w:r w:rsidR="00EB06C5" w:rsidRPr="00EB06C5">
        <w:t xml:space="preserve">Bayesian linear models </w:t>
      </w:r>
      <w:r w:rsidR="00EB06C5">
        <w:t xml:space="preserve">were implemented using </w:t>
      </w:r>
      <w:r w:rsidR="006C2D05">
        <w:t xml:space="preserve">the </w:t>
      </w:r>
      <w:r w:rsidR="00EB06C5">
        <w:t>R</w:t>
      </w:r>
      <w:r w:rsidR="006C2D05">
        <w:t xml:space="preserve"> package </w:t>
      </w:r>
      <w:r w:rsidR="00EB06C5">
        <w:t>brms</w:t>
      </w:r>
      <w:r w:rsidR="003B2E1C">
        <w:t>, which</w:t>
      </w:r>
      <w:r w:rsidR="00AA1AE6">
        <w:t xml:space="preserve"> itself</w:t>
      </w:r>
      <w:r w:rsidR="003B2E1C">
        <w:t xml:space="preserve"> leverages the </w:t>
      </w:r>
      <w:r w:rsidR="00EB06C5">
        <w:t>STAN</w:t>
      </w:r>
      <w:r w:rsidR="006C2D05">
        <w:t xml:space="preserve"> language</w:t>
      </w:r>
      <w:r w:rsidR="003B2E1C">
        <w:t xml:space="preserve"> to allow for </w:t>
      </w:r>
      <w:r w:rsidR="00EB06C5">
        <w:t xml:space="preserve">Bayesian inference via MCMC sampling. </w:t>
      </w:r>
      <w:r w:rsidR="001F4CE2">
        <w:t>All models (1-4) took the following generic format:</w:t>
      </w:r>
      <w:r w:rsidR="00D22B7D">
        <w:t xml:space="preserve"> a dependent variable (IAT D2 score</w:t>
      </w:r>
      <w:r w:rsidR="00062455">
        <w:t xml:space="preserve">, </w:t>
      </w:r>
      <w:r w:rsidR="00D22B7D">
        <w:t>self-reported ratings</w:t>
      </w:r>
      <w:r w:rsidR="00062455">
        <w:t>, or behavioural intentions</w:t>
      </w:r>
      <w:r w:rsidR="00D22B7D">
        <w:t xml:space="preserve">); two dependent variables, </w:t>
      </w:r>
      <w:r w:rsidR="00F02802">
        <w:t>Source Valence</w:t>
      </w:r>
      <w:r w:rsidR="00D22B7D">
        <w:t xml:space="preserve"> (the statements made in the video) and experiment condition (genuine or Deepfaked video), and their interaction. </w:t>
      </w:r>
      <w:r w:rsidR="00F21EA4">
        <w:t xml:space="preserve">When </w:t>
      </w:r>
      <w:r w:rsidR="00F3550E">
        <w:t xml:space="preserve">these </w:t>
      </w:r>
      <w:r w:rsidR="00F21EA4">
        <w:t xml:space="preserve">were applied to the existing data from Experiments 1-6, a random intercept for Experiment </w:t>
      </w:r>
      <w:r w:rsidR="00DA5E4D">
        <w:t>w</w:t>
      </w:r>
      <w:r w:rsidR="00F21EA4">
        <w:t xml:space="preserve">as also added to the model (i.e., these were meta-analytic models). However, this does not apply to the model being preregistered </w:t>
      </w:r>
      <w:r w:rsidR="00840D58">
        <w:t xml:space="preserve">here </w:t>
      </w:r>
      <w:r w:rsidR="00F21EA4">
        <w:t>for Experiment 7, which will be analyzed in isolation as a confirmatory study.</w:t>
      </w:r>
    </w:p>
    <w:p w14:paraId="2C96EFCF" w14:textId="4CFF0053" w:rsidR="00F21EA4" w:rsidRPr="00F21EA4" w:rsidRDefault="00F21EA4" w:rsidP="00EE4EC6">
      <w:pPr>
        <w:rPr>
          <w:b/>
        </w:rPr>
      </w:pPr>
      <w:r>
        <w:t xml:space="preserve">E.g., </w:t>
      </w:r>
      <w:r w:rsidR="00C40259">
        <w:t xml:space="preserve">Wilkinson notation </w:t>
      </w:r>
      <w:r>
        <w:t xml:space="preserve">for exploratory analyses of Experiments </w:t>
      </w:r>
      <w:r w:rsidR="00CE42DC">
        <w:t>1</w:t>
      </w:r>
      <w:r>
        <w:t>-6 (results reported above):</w:t>
      </w:r>
    </w:p>
    <w:p w14:paraId="1E940901" w14:textId="2208D6C0" w:rsidR="00F21EA4" w:rsidRPr="00D11C1D" w:rsidRDefault="00F21EA4" w:rsidP="00EE4EC6">
      <w:pPr>
        <w:spacing w:line="240" w:lineRule="auto"/>
        <w:ind w:firstLine="0"/>
        <w:rPr>
          <w:rFonts w:ascii="Monaco" w:hAnsi="Monaco"/>
          <w:sz w:val="18"/>
          <w:szCs w:val="18"/>
        </w:rPr>
      </w:pPr>
      <w:r w:rsidRPr="003D128A">
        <w:rPr>
          <w:rFonts w:ascii="Monaco" w:hAnsi="Monaco"/>
          <w:sz w:val="18"/>
          <w:szCs w:val="18"/>
          <w:highlight w:val="lightGray"/>
        </w:rPr>
        <w:t>dependent_variable ~ source_valence * experiment_condition + (1 | experiment</w:t>
      </w:r>
      <w:r w:rsidR="004A0425">
        <w:rPr>
          <w:rFonts w:ascii="Monaco" w:hAnsi="Monaco"/>
          <w:sz w:val="18"/>
          <w:szCs w:val="18"/>
          <w:highlight w:val="lightGray"/>
        </w:rPr>
        <w:t>)</w:t>
      </w:r>
    </w:p>
    <w:p w14:paraId="2CAE0F8A" w14:textId="77777777" w:rsidR="00F21EA4" w:rsidRDefault="00F21EA4" w:rsidP="00EE4EC6"/>
    <w:p w14:paraId="5F570E0C" w14:textId="2B4FF1DF" w:rsidR="000B4EC7" w:rsidRPr="00F21EA4" w:rsidRDefault="00E61403" w:rsidP="00EE4EC6">
      <w:pPr>
        <w:rPr>
          <w:b/>
        </w:rPr>
      </w:pPr>
      <w:r>
        <w:t xml:space="preserve">E.g., </w:t>
      </w:r>
      <w:r w:rsidR="00C40259">
        <w:t xml:space="preserve">Wilkinson notation </w:t>
      </w:r>
      <w:r>
        <w:t xml:space="preserve">for </w:t>
      </w:r>
      <w:r w:rsidR="001D11E4">
        <w:t>confirmatory analyses being preregistered for Experiment 7</w:t>
      </w:r>
      <w:r>
        <w:t>:</w:t>
      </w:r>
    </w:p>
    <w:p w14:paraId="1C9E2CB7" w14:textId="5C45FAEB" w:rsidR="001F4CE2" w:rsidRPr="00D11C1D" w:rsidRDefault="001F4CE2" w:rsidP="00EE4EC6">
      <w:pPr>
        <w:spacing w:line="240" w:lineRule="auto"/>
        <w:ind w:firstLine="0"/>
        <w:rPr>
          <w:rFonts w:ascii="Monaco" w:hAnsi="Monaco"/>
          <w:sz w:val="18"/>
          <w:szCs w:val="18"/>
        </w:rPr>
      </w:pPr>
      <w:r w:rsidRPr="003D128A">
        <w:rPr>
          <w:rFonts w:ascii="Monaco" w:hAnsi="Monaco"/>
          <w:sz w:val="18"/>
          <w:szCs w:val="18"/>
          <w:highlight w:val="lightGray"/>
        </w:rPr>
        <w:t>dependent_variable ~ source_valence * experiment_condition</w:t>
      </w:r>
    </w:p>
    <w:p w14:paraId="444C1465" w14:textId="77777777" w:rsidR="00E61403" w:rsidRDefault="00E61403" w:rsidP="00EE4EC6">
      <w:pPr>
        <w:spacing w:line="240" w:lineRule="auto"/>
        <w:ind w:firstLine="0"/>
        <w:rPr>
          <w:rFonts w:ascii="Monaco" w:hAnsi="Monaco"/>
          <w:sz w:val="20"/>
          <w:szCs w:val="20"/>
        </w:rPr>
      </w:pPr>
    </w:p>
    <w:p w14:paraId="62C4F7A5" w14:textId="77777777" w:rsidR="007D5CC6" w:rsidRDefault="007D5CC6" w:rsidP="00EE4EC6">
      <w:pPr>
        <w:spacing w:line="240" w:lineRule="auto"/>
        <w:ind w:firstLine="0"/>
        <w:rPr>
          <w:rFonts w:ascii="Monaco" w:hAnsi="Monaco"/>
          <w:sz w:val="20"/>
          <w:szCs w:val="20"/>
        </w:rPr>
      </w:pPr>
    </w:p>
    <w:p w14:paraId="54DCCCF5" w14:textId="09F2D67B" w:rsidR="00D853B6" w:rsidRDefault="00D853B6" w:rsidP="00EE4EC6">
      <w:r w:rsidRPr="00D853B6">
        <w:rPr>
          <w:b/>
          <w:i/>
        </w:rPr>
        <w:t>Model priors</w:t>
      </w:r>
      <w:ins w:id="144" w:author="Ian Hussey" w:date="2020-11-19T00:07:00Z">
        <w:r w:rsidR="00423449">
          <w:rPr>
            <w:b/>
            <w:i/>
          </w:rPr>
          <w:t xml:space="preserve"> and their informativeness</w:t>
        </w:r>
      </w:ins>
      <w:bookmarkStart w:id="145" w:name="_GoBack"/>
      <w:bookmarkEnd w:id="145"/>
      <w:r w:rsidRPr="00D853B6">
        <w:rPr>
          <w:b/>
          <w:i/>
        </w:rPr>
        <w:t>.</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w:t>
      </w:r>
      <w:r w:rsidR="00A62FEA">
        <w:t xml:space="preserve">general </w:t>
      </w:r>
      <w:r w:rsidR="00E81327">
        <w:t xml:space="preserve">recommendations for weakly informative priors </w:t>
      </w:r>
      <w:r w:rsidR="00136DD4">
        <w:t xml:space="preserve">in </w:t>
      </w:r>
      <w:r w:rsidR="00E81327">
        <w:t xml:space="preserve">STAN: </w:t>
      </w:r>
      <w:hyperlink r:id="rId24" w:history="1">
        <w:r w:rsidR="00E81327" w:rsidRPr="0036051D">
          <w:rPr>
            <w:rStyle w:val="Hyperlink"/>
          </w:rPr>
          <w:t>https://github.com/stan-dev/stan/wiki/Prior-Choice-Recommendations</w:t>
        </w:r>
      </w:hyperlink>
      <w:r w:rsidR="003B0C17">
        <w:t xml:space="preserve">). </w:t>
      </w:r>
      <w:ins w:id="146" w:author="Ian Hussey" w:date="2020-11-19T00:02:00Z">
        <w:r w:rsidR="00CB2D59">
          <w:t xml:space="preserve">We used </w:t>
        </w:r>
        <w:r w:rsidR="00CB2D59">
          <w:fldChar w:fldCharType="begin"/>
        </w:r>
        <w:r w:rsidR="00CB2D59">
          <w:instrText xml:space="preserve"> HYPERLINK "https://statmodeling.stat.columbia.edu/2019/08/10/for-each-parameter-or-other-qoi-compare-the-posterior-sd-to-the-prior-sd-if-the-posterior-sd-for-any-parameter-or-qoi-is-more-than-0-1-times-the-prior-sd-then-print-out-a-note-the-prior-dist/" </w:instrText>
        </w:r>
        <w:r w:rsidR="00CB2D59">
          <w:fldChar w:fldCharType="separate"/>
        </w:r>
        <w:r w:rsidR="00CB2D59" w:rsidRPr="00CB2D59">
          <w:rPr>
            <w:rStyle w:val="Hyperlink"/>
          </w:rPr>
          <w:t>Gelman’s (2019)</w:t>
        </w:r>
        <w:r w:rsidR="00CB2D59">
          <w:fldChar w:fldCharType="end"/>
        </w:r>
        <w:r w:rsidR="00CB2D59">
          <w:t xml:space="preserve"> method to characterize in</w:t>
        </w:r>
      </w:ins>
      <w:ins w:id="147" w:author="Ian Hussey" w:date="2020-11-19T00:01:00Z">
        <w:r w:rsidR="00CB2D59">
          <w:t xml:space="preserve"> order to characterize</w:t>
        </w:r>
      </w:ins>
      <w:ins w:id="148" w:author="Ian Hussey" w:date="2020-11-19T00:02:00Z">
        <w:r w:rsidR="00CB2D59">
          <w:t xml:space="preserve"> the priors as uninformative: </w:t>
        </w:r>
      </w:ins>
      <w:del w:id="149" w:author="Ian Hussey" w:date="2020-11-19T00:02:00Z">
        <w:r w:rsidR="003B0C17" w:rsidDel="00CB2D59">
          <w:delText xml:space="preserve">Inspection of the posterior distributions when fitting these models to data obtained in our previous experiments </w:delText>
        </w:r>
      </w:del>
      <w:ins w:id="150" w:author="Ian Hussey" w:date="2020-11-19T00:01:00Z">
        <w:r w:rsidR="00CB2D59" w:rsidRPr="00CB2D59">
          <w:t xml:space="preserve">For each parameter, </w:t>
        </w:r>
      </w:ins>
      <w:ins w:id="151" w:author="Ian Hussey" w:date="2020-11-19T00:02:00Z">
        <w:r w:rsidR="00CB2D59">
          <w:t xml:space="preserve">we </w:t>
        </w:r>
      </w:ins>
      <w:ins w:id="152" w:author="Ian Hussey" w:date="2020-11-19T00:01:00Z">
        <w:r w:rsidR="00CB2D59" w:rsidRPr="00CB2D59">
          <w:t>compare</w:t>
        </w:r>
      </w:ins>
      <w:ins w:id="153" w:author="Ian Hussey" w:date="2020-11-19T00:02:00Z">
        <w:r w:rsidR="00CB2D59">
          <w:t>d</w:t>
        </w:r>
      </w:ins>
      <w:ins w:id="154" w:author="Ian Hussey" w:date="2020-11-19T00:01:00Z">
        <w:r w:rsidR="00CB2D59" w:rsidRPr="00CB2D59">
          <w:t xml:space="preserve"> the posterior </w:t>
        </w:r>
      </w:ins>
      <w:ins w:id="155" w:author="Ian Hussey" w:date="2020-11-19T00:02:00Z">
        <w:r w:rsidR="00CB2D59">
          <w:t>SD</w:t>
        </w:r>
      </w:ins>
      <w:ins w:id="156" w:author="Ian Hussey" w:date="2020-11-19T00:01:00Z">
        <w:r w:rsidR="00CB2D59" w:rsidRPr="00CB2D59">
          <w:t xml:space="preserve"> to the prior </w:t>
        </w:r>
      </w:ins>
      <w:ins w:id="157" w:author="Ian Hussey" w:date="2020-11-19T00:02:00Z">
        <w:r w:rsidR="00CB2D59">
          <w:t>SD</w:t>
        </w:r>
      </w:ins>
      <w:ins w:id="158" w:author="Ian Hussey" w:date="2020-11-19T00:01:00Z">
        <w:r w:rsidR="00CB2D59" w:rsidRPr="00CB2D59">
          <w:t xml:space="preserve">. If the posterior </w:t>
        </w:r>
      </w:ins>
      <w:ins w:id="159" w:author="Ian Hussey" w:date="2020-11-19T00:03:00Z">
        <w:r w:rsidR="00CB2D59">
          <w:t>SD</w:t>
        </w:r>
      </w:ins>
      <w:ins w:id="160" w:author="Ian Hussey" w:date="2020-11-19T00:01:00Z">
        <w:r w:rsidR="00CB2D59" w:rsidRPr="00CB2D59">
          <w:t xml:space="preserve"> for any parameter </w:t>
        </w:r>
      </w:ins>
      <w:ins w:id="161" w:author="Ian Hussey" w:date="2020-11-19T00:03:00Z">
        <w:r w:rsidR="00CB2D59">
          <w:t>was</w:t>
        </w:r>
      </w:ins>
      <w:ins w:id="162" w:author="Ian Hussey" w:date="2020-11-19T00:01:00Z">
        <w:r w:rsidR="00CB2D59" w:rsidRPr="00CB2D59">
          <w:t xml:space="preserve"> more than 0.1 times the prior </w:t>
        </w:r>
      </w:ins>
      <w:ins w:id="163" w:author="Ian Hussey" w:date="2020-11-19T00:03:00Z">
        <w:r w:rsidR="00CB2D59">
          <w:t>SD</w:t>
        </w:r>
      </w:ins>
      <w:ins w:id="164" w:author="Ian Hussey" w:date="2020-11-19T00:01:00Z">
        <w:r w:rsidR="00CB2D59" w:rsidRPr="00CB2D59">
          <w:t xml:space="preserve">, </w:t>
        </w:r>
      </w:ins>
      <w:ins w:id="165" w:author="Ian Hussey" w:date="2020-11-19T00:03:00Z">
        <w:r w:rsidR="00CB2D59">
          <w:t xml:space="preserve">we </w:t>
        </w:r>
      </w:ins>
      <w:ins w:id="166" w:author="Ian Hussey" w:date="2020-11-19T00:01:00Z">
        <w:r w:rsidR="00CB2D59" w:rsidRPr="00CB2D59">
          <w:t>note</w:t>
        </w:r>
      </w:ins>
      <w:ins w:id="167" w:author="Ian Hussey" w:date="2020-11-19T00:03:00Z">
        <w:r w:rsidR="00CB2D59">
          <w:t>d</w:t>
        </w:r>
      </w:ins>
      <w:ins w:id="168" w:author="Ian Hussey" w:date="2020-11-19T00:01:00Z">
        <w:r w:rsidR="00CB2D59" w:rsidRPr="00CB2D59">
          <w:t xml:space="preserve"> that the prior was informative</w:t>
        </w:r>
      </w:ins>
      <w:ins w:id="169" w:author="Ian Hussey" w:date="2020-11-19T00:03:00Z">
        <w:r w:rsidR="00CB2D59">
          <w:t xml:space="preserve">, otherwise it was noted as uninformative. </w:t>
        </w:r>
      </w:ins>
      <w:ins w:id="170" w:author="Ian Hussey" w:date="2020-11-19T00:04:00Z">
        <w:r w:rsidR="00CB2D59">
          <w:t xml:space="preserve">Inspection of </w:t>
        </w:r>
      </w:ins>
      <w:ins w:id="171" w:author="Ian Hussey" w:date="2020-11-19T00:05:00Z">
        <w:r w:rsidR="00CB2D59">
          <w:t>prior</w:t>
        </w:r>
      </w:ins>
      <w:ins w:id="172" w:author="Ian Hussey" w:date="2020-11-19T00:04:00Z">
        <w:r w:rsidR="00CB2D59">
          <w:t xml:space="preserve"> and posterior </w:t>
        </w:r>
      </w:ins>
      <w:ins w:id="173" w:author="Ian Hussey" w:date="2020-11-19T00:05:00Z">
        <w:r w:rsidR="00CB2D59">
          <w:t>distributions</w:t>
        </w:r>
      </w:ins>
      <w:ins w:id="174" w:author="Ian Hussey" w:date="2020-11-19T00:04:00Z">
        <w:r w:rsidR="00CB2D59">
          <w:t xml:space="preserve"> for the models fit to the data </w:t>
        </w:r>
      </w:ins>
      <w:ins w:id="175" w:author="Ian Hussey" w:date="2020-11-19T00:05:00Z">
        <w:r w:rsidR="00CB2D59">
          <w:lastRenderedPageBreak/>
          <w:t xml:space="preserve">from our previous experiments (1-6) </w:t>
        </w:r>
      </w:ins>
      <w:ins w:id="176" w:author="Ian Hussey" w:date="2020-11-19T00:04:00Z">
        <w:r w:rsidR="00CB2D59">
          <w:t xml:space="preserve">allowed us to conclude </w:t>
        </w:r>
      </w:ins>
      <w:ins w:id="177" w:author="Ian Hussey" w:date="2020-11-19T00:05:00Z">
        <w:r w:rsidR="00CB2D59">
          <w:t xml:space="preserve">that all </w:t>
        </w:r>
      </w:ins>
      <w:del w:id="178" w:author="Ian Hussey" w:date="2020-11-19T00:04:00Z">
        <w:r w:rsidR="003B0C17" w:rsidDel="00CB2D59">
          <w:delText xml:space="preserve">allowed us to characterize these </w:delText>
        </w:r>
      </w:del>
      <w:r w:rsidR="003B0C17">
        <w:t xml:space="preserve">priors </w:t>
      </w:r>
      <w:del w:id="179" w:author="Ian Hussey" w:date="2020-11-19T00:05:00Z">
        <w:r w:rsidR="003B0C17" w:rsidDel="00CB2D59">
          <w:delText xml:space="preserve">as very </w:delText>
        </w:r>
      </w:del>
      <w:ins w:id="180" w:author="Ian Hussey" w:date="2020-11-19T00:05:00Z">
        <w:r w:rsidR="00CB2D59">
          <w:t>were un</w:t>
        </w:r>
      </w:ins>
      <w:del w:id="181" w:author="Ian Hussey" w:date="2020-11-19T00:05:00Z">
        <w:r w:rsidR="003B0C17" w:rsidDel="00CB2D59">
          <w:delText xml:space="preserve">weakly </w:delText>
        </w:r>
      </w:del>
      <w:r w:rsidR="003B0C17">
        <w:t>informative</w:t>
      </w:r>
      <w:ins w:id="182" w:author="Ian Hussey" w:date="2020-11-19T00:05:00Z">
        <w:r w:rsidR="00CB2D59">
          <w:t xml:space="preserve">. As such, </w:t>
        </w:r>
      </w:ins>
      <w:del w:id="183" w:author="Ian Hussey" w:date="2020-11-19T00:05:00Z">
        <w:r w:rsidR="007359D0" w:rsidDel="00CB2D59">
          <w:delText xml:space="preserve"> (meaning that </w:delText>
        </w:r>
      </w:del>
      <w:r w:rsidR="007359D0">
        <w:t xml:space="preserve">results </w:t>
      </w:r>
      <w:ins w:id="184" w:author="Ian Hussey" w:date="2020-11-19T00:05:00Z">
        <w:r w:rsidR="00CB2D59">
          <w:t>(i.e., derived from posterior distribution</w:t>
        </w:r>
      </w:ins>
      <w:ins w:id="185" w:author="Ian Hussey" w:date="2020-11-19T00:06:00Z">
        <w:r w:rsidR="00CB2D59">
          <w:t xml:space="preserve">s) </w:t>
        </w:r>
      </w:ins>
      <w:del w:id="186" w:author="Ian Hussey" w:date="2020-11-19T00:06:00Z">
        <w:r w:rsidR="007359D0" w:rsidDel="00CB2D59">
          <w:delText xml:space="preserve">would </w:delText>
        </w:r>
      </w:del>
      <w:ins w:id="187" w:author="Ian Hussey" w:date="2020-11-19T00:06:00Z">
        <w:r w:rsidR="00CB2D59">
          <w:t xml:space="preserve">were very weakly influenced by the prior, and therefore likely to be </w:t>
        </w:r>
      </w:ins>
      <w:del w:id="188" w:author="Ian Hussey" w:date="2020-11-19T00:06:00Z">
        <w:r w:rsidR="007359D0" w:rsidDel="00CB2D59">
          <w:delText xml:space="preserve">be close </w:delText>
        </w:r>
      </w:del>
      <w:ins w:id="189" w:author="Ian Hussey" w:date="2020-11-19T00:06:00Z">
        <w:r w:rsidR="00CB2D59">
          <w:t xml:space="preserve">comparable </w:t>
        </w:r>
      </w:ins>
      <w:r w:rsidR="007359D0">
        <w:t xml:space="preserve">to what would be found </w:t>
      </w:r>
      <w:del w:id="190" w:author="Ian Hussey" w:date="2020-11-19T00:06:00Z">
        <w:r w:rsidR="007359D0" w:rsidDel="00CB2D59">
          <w:delText xml:space="preserve">using </w:delText>
        </w:r>
      </w:del>
      <w:ins w:id="191" w:author="Ian Hussey" w:date="2020-11-19T00:06:00Z">
        <w:r w:rsidR="00CB2D59">
          <w:t xml:space="preserve">had we used </w:t>
        </w:r>
      </w:ins>
      <w:r w:rsidR="007359D0">
        <w:t>frequentist estimation methods</w:t>
      </w:r>
      <w:ins w:id="192" w:author="Ian Hussey" w:date="2020-11-19T00:06:00Z">
        <w:r w:rsidR="00CB2D59">
          <w:t xml:space="preserve"> (i.e., </w:t>
        </w:r>
      </w:ins>
      <w:del w:id="193" w:author="Ian Hussey" w:date="2020-11-19T00:06:00Z">
        <w:r w:rsidR="007D5667" w:rsidDel="00CB2D59">
          <w:delText xml:space="preserve">, </w:delText>
        </w:r>
      </w:del>
      <w:r w:rsidR="007D5667">
        <w:t>driven in large part by the data rather than the prior</w:t>
      </w:r>
      <w:r w:rsidR="007359D0">
        <w:t>)</w:t>
      </w:r>
      <w:r w:rsidR="003B0C17">
        <w:t xml:space="preserve">. </w:t>
      </w:r>
      <w:del w:id="194" w:author="Ian Hussey" w:date="2020-11-19T00:06:00Z">
        <w:r w:rsidR="00A35BB5" w:rsidDel="008F6D56">
          <w:delText>We will inspect the posteriors of the these models when fitted to the current data in order to judge the informativeness of the priors here.</w:delText>
        </w:r>
        <w:r w:rsidR="00CF75D3" w:rsidDel="008F6D56">
          <w:delText xml:space="preserve"> </w:delText>
        </w:r>
      </w:del>
      <w:ins w:id="195" w:author="Ian Hussey" w:date="2020-11-19T00:06:00Z">
        <w:r w:rsidR="008F6D56">
          <w:t xml:space="preserve">The </w:t>
        </w:r>
      </w:ins>
      <w:ins w:id="196" w:author="Ian Hussey" w:date="2020-11-19T00:07:00Z">
        <w:r w:rsidR="008F6D56">
          <w:t>informativeness of the priors used in Experiment 7 will also be assessed using Gelman’s (2019) method.</w:t>
        </w:r>
      </w:ins>
    </w:p>
    <w:p w14:paraId="6899FF58" w14:textId="242C9DD8" w:rsidR="003B0C17" w:rsidRDefault="00D853B6" w:rsidP="00EE4EC6">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adapt_delta parameter</w:t>
      </w:r>
      <w:r w:rsidR="0000295D">
        <w:rPr>
          <w:rFonts w:eastAsiaTheme="minorEastAsia"/>
        </w:rPr>
        <w:t xml:space="preserve"> and refitting the model</w:t>
      </w:r>
      <w:r w:rsidR="00F374CB">
        <w:rPr>
          <w:rFonts w:eastAsiaTheme="minorEastAsia"/>
        </w:rPr>
        <w:t xml:space="preserve">). </w:t>
      </w:r>
    </w:p>
    <w:p w14:paraId="68D9C49F" w14:textId="0659ADF9" w:rsidR="005E3B15" w:rsidRDefault="00787801" w:rsidP="00EE4EC6">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F93012">
        <w:t>Estimates for subgroups were calculated via manipulation of the posterior probabilities (e.g., genuine condition = intercept, Deepfaked condition = intercept + main effect for experiment condition, etc.</w:t>
      </w:r>
      <w:r w:rsidR="00520385">
        <w:t>; see R code implementation for details</w:t>
      </w:r>
      <w:r w:rsidR="00F93012">
        <w:t>).</w:t>
      </w:r>
    </w:p>
    <w:p w14:paraId="1D8C9F97" w14:textId="29BFAB95" w:rsidR="00787801" w:rsidRDefault="009926A3" w:rsidP="00EE4EC6">
      <w:r>
        <w:t xml:space="preserve">Bayesian </w:t>
      </w:r>
      <w:r w:rsidRPr="009926A3">
        <w:rPr>
          <w:i/>
        </w:rPr>
        <w:t>p</w:t>
      </w:r>
      <w:r>
        <w:t xml:space="preserve"> values </w:t>
      </w:r>
      <w:r w:rsidR="002145EA">
        <w:t xml:space="preserve">were </w:t>
      </w:r>
      <w:r>
        <w:t>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Beta&gt;0</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the bayestestR R package.</w:t>
      </w:r>
    </w:p>
    <w:p w14:paraId="08F76545" w14:textId="04E48D52" w:rsidR="00061C3C" w:rsidRPr="00061C3C" w:rsidRDefault="00061C3C" w:rsidP="00EE4EC6">
      <w:r w:rsidRPr="00061C3C">
        <w:rPr>
          <w:b/>
          <w:i/>
        </w:rPr>
        <w:t xml:space="preserve">Null-hypothesis test. </w:t>
      </w:r>
      <w:r>
        <w:t xml:space="preserve">Null-hypothesis tests (e.g., for H1 and H4)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&gt; 0</w:t>
      </w:r>
      <w:r w:rsidR="002F1604">
        <w:t xml:space="preserve">, this </w:t>
      </w:r>
      <w:r w:rsidR="00EC725E">
        <w:t xml:space="preserve">was </w:t>
      </w:r>
      <w:r>
        <w:t xml:space="preserve">considered evidence in support of </w:t>
      </w:r>
      <w:r w:rsidR="00C15CA8">
        <w:t>the alternative hypothesis</w:t>
      </w:r>
      <w:r w:rsidR="00EC725E">
        <w:t xml:space="preserve"> (i.e., that the </w:t>
      </w:r>
      <w:r w:rsidR="004E5062">
        <w:t xml:space="preserve">estimated </w:t>
      </w:r>
      <w:r w:rsidR="00EC725E">
        <w:t>means differed)</w:t>
      </w:r>
      <w:r>
        <w:t>.</w:t>
      </w:r>
    </w:p>
    <w:p w14:paraId="277A4118" w14:textId="32A99D09" w:rsidR="00226474" w:rsidRDefault="00061C3C" w:rsidP="00EE4EC6">
      <w:r w:rsidRPr="00061C3C">
        <w:rPr>
          <w:b/>
          <w:i/>
        </w:rPr>
        <w:lastRenderedPageBreak/>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075DF" w:rsidRPr="005F57A2">
        <w:rPr>
          <w:u w:val="single"/>
        </w:rPr>
        <w:t>95%</w:t>
      </w:r>
      <w:r w:rsidR="005075DF">
        <w:t xml:space="preserve"> </w:t>
      </w:r>
      <w:r w:rsidR="005F57A2">
        <w:t xml:space="preserve">CI of the genuine condition </w:t>
      </w:r>
      <w:r w:rsidR="00A8705A">
        <w:t xml:space="preserve">is &lt; the lower bound of the </w:t>
      </w:r>
      <w:r w:rsidR="00A8705A" w:rsidRPr="005F57A2">
        <w:rPr>
          <w:u w:val="single"/>
        </w:rPr>
        <w:t>90%</w:t>
      </w:r>
      <w:r w:rsidR="00A8705A" w:rsidRPr="005F57A2">
        <w:t xml:space="preserve"> CI</w:t>
      </w:r>
      <w:r w:rsidR="00A8705A">
        <w:t xml:space="preserve"> of the Deepfaked condition </w:t>
      </w:r>
      <w:r w:rsidR="005F57A2">
        <w:t xml:space="preserve">(i.e., the difference between </w:t>
      </w:r>
      <w:r w:rsidR="00F02802">
        <w:t>Source Valence</w:t>
      </w:r>
      <w:r w:rsidR="005F57A2">
        <w:t xml:space="preserve"> conditions in each subgroups), this </w:t>
      </w:r>
      <w:r w:rsidR="005075DF">
        <w:t xml:space="preserve">will be considered evidence in support of </w:t>
      </w:r>
      <w:r w:rsidR="000A0604">
        <w:t xml:space="preserve">the alternative hypothesis (i.e., evidence of </w:t>
      </w:r>
      <w:r w:rsidR="005F57A2">
        <w:t>non-inferiority</w:t>
      </w:r>
      <w:r w:rsidR="004E5062">
        <w:t xml:space="preserve"> in estimated means</w:t>
      </w:r>
      <w:r w:rsidR="000A0604">
        <w:t>; that Deepfakes are as good as genuine content)</w:t>
      </w:r>
      <w:r w:rsidR="005075DF">
        <w:t>.</w:t>
      </w:r>
      <w:r w:rsidR="00A61CEE">
        <w:t xml:space="preserve"> </w:t>
      </w:r>
    </w:p>
    <w:p w14:paraId="79791B75" w14:textId="63B7E77A" w:rsidR="00061C3C" w:rsidRPr="004252B0" w:rsidRDefault="00E75897" w:rsidP="00EE4EC6">
      <w:r>
        <w:t>In addition to th</w:t>
      </w:r>
      <w:r w:rsidR="00226474">
        <w:t xml:space="preserve">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Deepfaked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EE4EC6">
      <w:pPr>
        <w:pStyle w:val="Heading3"/>
      </w:pPr>
      <w:r>
        <w:t>Classification statistics</w:t>
      </w:r>
    </w:p>
    <w:p w14:paraId="53EDE4EC" w14:textId="05324E35" w:rsidR="00D67476" w:rsidRPr="00D67476" w:rsidRDefault="00EA1CFA" w:rsidP="00EE4EC6">
      <w:r>
        <w:t xml:space="preserve">Many have argued that no one single classification metric is optimal. Therefore a confusion matrix and multiple classification metrics </w:t>
      </w:r>
      <w:r w:rsidR="00E2492D">
        <w:t xml:space="preserve">were </w:t>
      </w:r>
      <w:r>
        <w:t xml:space="preserve">therefore calculated for participants using the true status of the video content (genuine or Deepfaked) and participants Deepfake detection responses), specifically: </w:t>
      </w:r>
      <w:r w:rsidR="007727E9">
        <w:t>F</w:t>
      </w:r>
      <w:r>
        <w:t xml:space="preserve">alse </w:t>
      </w:r>
      <w:r w:rsidR="007727E9">
        <w:t>P</w:t>
      </w:r>
      <w:r>
        <w:t xml:space="preserve">ositive </w:t>
      </w:r>
      <w:r w:rsidR="007727E9">
        <w:t>R</w:t>
      </w:r>
      <w:r>
        <w:t xml:space="preserve">ate, </w:t>
      </w:r>
      <w:r w:rsidR="007727E9">
        <w:t>F</w:t>
      </w:r>
      <w:r>
        <w:t xml:space="preserve">alse </w:t>
      </w:r>
      <w:r w:rsidR="007727E9">
        <w:t>N</w:t>
      </w:r>
      <w:r>
        <w:t xml:space="preserve">egative </w:t>
      </w:r>
      <w:r w:rsidR="007727E9">
        <w:t>R</w:t>
      </w:r>
      <w:r>
        <w:t xml:space="preserve">ate, </w:t>
      </w:r>
      <w:r w:rsidR="007727E9">
        <w:t>B</w:t>
      </w:r>
      <w:r>
        <w:t xml:space="preserve">alanced </w:t>
      </w:r>
      <w:r w:rsidR="007727E9">
        <w:t>A</w:t>
      </w:r>
      <w:r>
        <w:t xml:space="preserve">ccuracy, and </w:t>
      </w:r>
      <w:r w:rsidR="007727E9">
        <w:t>I</w:t>
      </w:r>
      <w:r>
        <w:t>nformedness</w:t>
      </w:r>
      <w:r w:rsidR="00164E97">
        <w:t xml:space="preserve"> </w:t>
      </w:r>
      <w:r>
        <w:t xml:space="preserve">(Youden’s </w:t>
      </w:r>
      <w:r w:rsidRPr="002F6B80">
        <w:rPr>
          <w:i/>
        </w:rPr>
        <w:t>J</w:t>
      </w:r>
      <w:r>
        <w:t xml:space="preserve">). 95% </w:t>
      </w:r>
      <w:r w:rsidR="00061C3C">
        <w:t xml:space="preserve">Confidence Intervals </w:t>
      </w:r>
      <w:r w:rsidR="007551FD">
        <w:t xml:space="preserve">were </w:t>
      </w:r>
      <w:r>
        <w:t xml:space="preserve">bootstrapped </w:t>
      </w:r>
      <w:r w:rsidR="007551FD">
        <w:t xml:space="preserve">using </w:t>
      </w:r>
      <w:r>
        <w:t>the case removal and percentile method</w:t>
      </w:r>
      <w:r w:rsidR="007D27C3">
        <w:t>s</w:t>
      </w:r>
      <w:r>
        <w:t xml:space="preserve"> </w:t>
      </w:r>
      <w:r w:rsidR="007551FD">
        <w:t xml:space="preserve">and </w:t>
      </w:r>
      <w:r>
        <w:t>2000 iterations.</w:t>
      </w:r>
    </w:p>
    <w:sectPr w:rsidR="00D67476" w:rsidRPr="00D67476" w:rsidSect="00E002C1">
      <w:headerReference w:type="even" r:id="rId25"/>
      <w:headerReference w:type="default" r:id="rId26"/>
      <w:foot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Ian Hussey" w:date="2020-11-16T18:03:00Z" w:initials="IH">
    <w:p w14:paraId="2B586475" w14:textId="1D9BA80C" w:rsidR="008D381C" w:rsidRDefault="008D381C">
      <w:pPr>
        <w:pStyle w:val="CommentText"/>
      </w:pPr>
      <w:r>
        <w:rPr>
          <w:rStyle w:val="CommentReference"/>
        </w:rPr>
        <w:annotationRef/>
      </w:r>
      <w:r>
        <w:t>Note to self: this has data processing implications as N correct rows per participant is hard coded</w:t>
      </w:r>
    </w:p>
  </w:comment>
  <w:comment w:id="58" w:author="Ian Hussey" w:date="2020-11-12T14:53:00Z" w:initials="IH">
    <w:p w14:paraId="4B8745CE" w14:textId="77777777" w:rsidR="008D381C" w:rsidRDefault="008D381C">
      <w:pPr>
        <w:pStyle w:val="CommentText"/>
      </w:pPr>
      <w:r>
        <w:rPr>
          <w:rStyle w:val="CommentReference"/>
        </w:rPr>
        <w:annotationRef/>
      </w:r>
      <w:r>
        <w:t xml:space="preserve">Remember to note somewhere that the closed ended will be used for the confirmatory analyses, and the congruence between the open and closed ended will be used to validate the scoring of the open ended responses used in previous studies. </w:t>
      </w:r>
    </w:p>
    <w:p w14:paraId="1BE0D625" w14:textId="77777777" w:rsidR="008D381C" w:rsidRDefault="008D381C">
      <w:pPr>
        <w:pStyle w:val="CommentText"/>
      </w:pPr>
    </w:p>
    <w:p w14:paraId="3A4EA34C" w14:textId="77777777" w:rsidR="008D381C" w:rsidRDefault="008D381C">
      <w:pPr>
        <w:pStyle w:val="CommentText"/>
      </w:pPr>
      <w:r>
        <w:t>Remember to also include this hand scoring here in the prereg (is it finalized?)</w:t>
      </w:r>
    </w:p>
    <w:p w14:paraId="7CA52D40" w14:textId="77777777" w:rsidR="008D381C" w:rsidRDefault="008D381C">
      <w:pPr>
        <w:pStyle w:val="CommentText"/>
      </w:pPr>
    </w:p>
    <w:p w14:paraId="2BA1314D" w14:textId="7000ADAE" w:rsidR="008D381C" w:rsidRDefault="008D381C" w:rsidP="00A174A8">
      <w:pPr>
        <w:pStyle w:val="CommentText"/>
      </w:pPr>
      <w:r>
        <w:t>STILL TO BE DONE</w:t>
      </w:r>
    </w:p>
  </w:comment>
  <w:comment w:id="59" w:author="sean hughes" w:date="2020-11-16T15:53:00Z" w:initials="sh">
    <w:p w14:paraId="477ABCA2" w14:textId="33EE1D96" w:rsidR="008D381C" w:rsidRDefault="008D381C">
      <w:pPr>
        <w:pStyle w:val="CommentText"/>
      </w:pPr>
      <w:r>
        <w:rPr>
          <w:rStyle w:val="CommentReference"/>
        </w:rPr>
        <w:annotationRef/>
      </w:r>
      <w:r>
        <w:t xml:space="preserve">So can you change the upper bound of the linger time from &gt; 4.5 to &gt; 3.5? Doubt it makes a difference. But if they are really paying attention to the study then they should proceed onwards within the next minute. </w:t>
      </w:r>
    </w:p>
    <w:p w14:paraId="32669376" w14:textId="08B3D475" w:rsidR="008D381C" w:rsidRDefault="008D381C">
      <w:pPr>
        <w:pStyle w:val="CommentText"/>
      </w:pPr>
    </w:p>
    <w:p w14:paraId="75EA3C88" w14:textId="42C578F9" w:rsidR="008D381C" w:rsidRDefault="008D381C">
      <w:pPr>
        <w:pStyle w:val="CommentText"/>
      </w:pPr>
      <w:r>
        <w:t xml:space="preserve">As for the lower bound…I’m fine with 90 seconds. </w:t>
      </w:r>
    </w:p>
  </w:comment>
  <w:comment w:id="60" w:author="Ian Hussey" w:date="2020-11-16T18:46:00Z" w:initials="IH">
    <w:p w14:paraId="122D52A9" w14:textId="77777777" w:rsidR="008D381C" w:rsidRDefault="008D381C" w:rsidP="006371F7">
      <w:pPr>
        <w:pStyle w:val="CommentText"/>
      </w:pPr>
      <w:r>
        <w:rPr>
          <w:rStyle w:val="CommentReference"/>
        </w:rPr>
        <w:annotationRef/>
      </w:r>
      <w:r>
        <w:t xml:space="preserve">I derived these from the data from previous studies, in which 3.5 would be too short. ill shoot you a plot and you can see. </w:t>
      </w:r>
    </w:p>
    <w:p w14:paraId="09BC21C0" w14:textId="77777777" w:rsidR="008D381C" w:rsidRDefault="008D381C" w:rsidP="006371F7">
      <w:pPr>
        <w:pStyle w:val="CommentText"/>
      </w:pPr>
    </w:p>
    <w:p w14:paraId="6B2CB80B" w14:textId="6FC8E9BE" w:rsidR="008D381C" w:rsidRDefault="008D381C" w:rsidP="006371F7">
      <w:pPr>
        <w:pStyle w:val="CommentText"/>
      </w:pPr>
      <w:r>
        <w:t>Of course, the length of the intervention for study 7 is static (2.5 mins) whereas it differed across previous studies. Perhaps we should use the study 5 distribution specifically, since it’s the same video?</w:t>
      </w:r>
    </w:p>
  </w:comment>
  <w:comment w:id="61" w:author="sean hughes" w:date="2020-11-18T10:00:00Z" w:initials="sh">
    <w:p w14:paraId="1FB19C88" w14:textId="038B6E37" w:rsidR="008D381C" w:rsidRDefault="008D381C">
      <w:pPr>
        <w:pStyle w:val="CommentText"/>
      </w:pPr>
      <w:r>
        <w:rPr>
          <w:rStyle w:val="CommentReference"/>
        </w:rPr>
        <w:annotationRef/>
      </w:r>
      <w:r>
        <w:t xml:space="preserve">Nice idea. It’s also derived from prior data so super comfortable with such an approach. </w:t>
      </w:r>
    </w:p>
  </w:comment>
  <w:comment w:id="62" w:author="sean hughes" w:date="2020-11-16T16:06:00Z" w:initials="sh">
    <w:p w14:paraId="60281B8C" w14:textId="42D32552" w:rsidR="008D381C" w:rsidRDefault="008D381C">
      <w:pPr>
        <w:pStyle w:val="CommentText"/>
      </w:pPr>
      <w:r>
        <w:rPr>
          <w:rStyle w:val="CommentReference"/>
        </w:rPr>
        <w:annotationRef/>
      </w:r>
      <w:r>
        <w:t>Deepfakes were only given in experiments 3-6</w:t>
      </w:r>
    </w:p>
  </w:comment>
  <w:comment w:id="63" w:author="Ian Hussey" w:date="2020-11-16T18:28:00Z" w:initials="IH">
    <w:p w14:paraId="1A425FB2" w14:textId="4AE22D8C" w:rsidR="008D381C" w:rsidRDefault="008D381C">
      <w:pPr>
        <w:pStyle w:val="CommentText"/>
      </w:pPr>
      <w:r>
        <w:rPr>
          <w:rStyle w:val="CommentReference"/>
        </w:rPr>
        <w:annotationRef/>
      </w:r>
      <w:r>
        <w:t>The exploratory analyses currently include all the studies, even 1 and 2 which only contain genuine content, because the genuine condition effect size can be estimated from them. Should I remove these to make them meta analyses of studies 3-6?</w:t>
      </w:r>
    </w:p>
  </w:comment>
  <w:comment w:id="64" w:author="Ian Hussey" w:date="2020-11-16T18:39:00Z" w:initials="IH">
    <w:p w14:paraId="7F62934E" w14:textId="77777777" w:rsidR="008D381C" w:rsidRDefault="008D381C" w:rsidP="00B35DD4">
      <w:pPr>
        <w:pStyle w:val="CommentText"/>
        <w:ind w:firstLine="0"/>
      </w:pPr>
      <w:r>
        <w:rPr>
          <w:rStyle w:val="CommentReference"/>
        </w:rPr>
        <w:annotationRef/>
      </w:r>
      <w:r>
        <w:t>Perhaps I see the confusion here: the data in the model is studies 1-6. So, even H2 a b and c use data from studies 1 when answering the question “are deepfakes as good as genuine” as they estimate the meta effect for genuine from all studies, not just those with a direct comparison. So, I have two questions:</w:t>
      </w:r>
    </w:p>
    <w:p w14:paraId="0CFB44A0" w14:textId="77777777" w:rsidR="008D381C" w:rsidRDefault="008D381C" w:rsidP="00B35DD4">
      <w:pPr>
        <w:pStyle w:val="CommentText"/>
        <w:ind w:firstLine="0"/>
      </w:pPr>
    </w:p>
    <w:p w14:paraId="3DC10A46" w14:textId="50479F3A" w:rsidR="008D381C" w:rsidRDefault="008D381C" w:rsidP="00B35DD4">
      <w:pPr>
        <w:pStyle w:val="CommentText"/>
        <w:numPr>
          <w:ilvl w:val="0"/>
          <w:numId w:val="11"/>
        </w:numPr>
      </w:pPr>
      <w:r>
        <w:t xml:space="preserve"> Which studies do you want to be actually used in the models? i.e., should I keep or drop studies 1 and 2?</w:t>
      </w:r>
    </w:p>
    <w:p w14:paraId="0AB72063" w14:textId="3E45950E" w:rsidR="008D381C" w:rsidRDefault="008D381C" w:rsidP="00B35DD4">
      <w:pPr>
        <w:pStyle w:val="CommentText"/>
        <w:numPr>
          <w:ilvl w:val="0"/>
          <w:numId w:val="11"/>
        </w:numPr>
      </w:pPr>
      <w:r>
        <w:t xml:space="preserve"> We can simplify these descriptions and avoid the current confusion for the reader by just saying “Results from our previous studies in this article”</w:t>
      </w:r>
    </w:p>
  </w:comment>
  <w:comment w:id="65" w:author="sean hughes" w:date="2020-11-18T10:02:00Z" w:initials="sh">
    <w:p w14:paraId="79E59AAD" w14:textId="77777777" w:rsidR="008D381C" w:rsidRDefault="008D381C">
      <w:pPr>
        <w:pStyle w:val="CommentText"/>
      </w:pPr>
      <w:r>
        <w:rPr>
          <w:rStyle w:val="CommentReference"/>
        </w:rPr>
        <w:annotationRef/>
      </w:r>
      <w:r>
        <w:t>Thanks – your second comment clarified things. Let’s keep all the data from Studies 1and 2 as well (as I assume that doing so provides us with even better estimates of the effect sizes in the Genuine condition). I was just confused as to how the Deepfaked effect sizes were from Studies 1 and 2 seeing as there was no such condition in those studies.</w:t>
      </w:r>
    </w:p>
    <w:p w14:paraId="24D28850" w14:textId="77777777" w:rsidR="008D381C" w:rsidRDefault="008D381C">
      <w:pPr>
        <w:pStyle w:val="CommentText"/>
      </w:pPr>
    </w:p>
    <w:p w14:paraId="512ADEEF" w14:textId="0767F06A" w:rsidR="008D381C" w:rsidRDefault="008D381C">
      <w:pPr>
        <w:pStyle w:val="CommentText"/>
      </w:pPr>
      <w:r>
        <w:t>Also I think we avoid this confusion if we just go with the second option you suggest here (i.e., simplify the descriptions).</w:t>
      </w:r>
    </w:p>
  </w:comment>
  <w:comment w:id="66" w:author="sean hughes" w:date="2020-11-16T16:02:00Z" w:initials="sh">
    <w:p w14:paraId="3090D8F8" w14:textId="532CE747" w:rsidR="008D381C" w:rsidRDefault="008D381C">
      <w:pPr>
        <w:pStyle w:val="CommentText"/>
      </w:pPr>
      <w:r>
        <w:rPr>
          <w:rStyle w:val="CommentReference"/>
        </w:rPr>
        <w:annotationRef/>
      </w:r>
      <w:r>
        <w:t>Is there a reason why this is highlighted? I’m guessing because you want to double check the stats here?</w:t>
      </w:r>
    </w:p>
  </w:comment>
  <w:comment w:id="67" w:author="Ian Hussey" w:date="2020-11-16T18:38:00Z" w:initials="IH">
    <w:p w14:paraId="092EA6E4" w14:textId="77777777" w:rsidR="008D381C" w:rsidRDefault="008D381C">
      <w:pPr>
        <w:pStyle w:val="CommentText"/>
      </w:pPr>
      <w:r>
        <w:rPr>
          <w:rStyle w:val="CommentReference"/>
        </w:rPr>
        <w:annotationRef/>
      </w:r>
      <w:r>
        <w:t>Sorry forgot to comment: ive moved all statistical evidence for hypotheses to under those specific hypotheses. So, these “findings from our previous studies” sections could either be deleted or be changed to be entirely descriptive without statistics being reported in them. I’ll leave this to you.</w:t>
      </w:r>
    </w:p>
    <w:p w14:paraId="7218E8CC" w14:textId="77777777" w:rsidR="008D381C" w:rsidRDefault="008D381C">
      <w:pPr>
        <w:pStyle w:val="CommentText"/>
      </w:pPr>
    </w:p>
    <w:p w14:paraId="4283CC7C" w14:textId="5A15E15F" w:rsidR="008D381C" w:rsidRDefault="008D381C">
      <w:pPr>
        <w:pStyle w:val="CommentText"/>
      </w:pPr>
      <w:r>
        <w:t>See other RQ too</w:t>
      </w:r>
    </w:p>
  </w:comment>
  <w:comment w:id="68" w:author="sean hughes" w:date="2020-11-18T10:05:00Z" w:initials="sh">
    <w:p w14:paraId="1737D7A2" w14:textId="6BE8A523" w:rsidR="008D381C" w:rsidRDefault="008D381C">
      <w:pPr>
        <w:pStyle w:val="CommentText"/>
      </w:pPr>
      <w:r>
        <w:rPr>
          <w:rStyle w:val="CommentReference"/>
        </w:rPr>
        <w:annotationRef/>
      </w:r>
      <w:r>
        <w:t>Cool. Let’s keep it in but make it purely descriptive as it provides some nice contextual info about the studies to date.</w:t>
      </w:r>
    </w:p>
  </w:comment>
  <w:comment w:id="103" w:author="sean hughes" w:date="2020-11-16T16:04:00Z" w:initials="sh">
    <w:p w14:paraId="420C3794" w14:textId="77777777" w:rsidR="008D381C" w:rsidRDefault="008D381C" w:rsidP="00AA4586">
      <w:pPr>
        <w:pStyle w:val="CommentText"/>
      </w:pPr>
      <w:r>
        <w:rPr>
          <w:rStyle w:val="CommentReference"/>
        </w:rPr>
        <w:annotationRef/>
      </w:r>
      <w:r>
        <w:t>If we are keeping the Deepfake concept awareness question then this material can be separated from the detection question and fleshed out.</w:t>
      </w:r>
    </w:p>
  </w:comment>
  <w:comment w:id="126" w:author="sean hughes" w:date="2020-11-18T10:13:00Z" w:initials="sh">
    <w:p w14:paraId="04820B0B" w14:textId="1FEABCA6" w:rsidR="008D381C" w:rsidRDefault="008D381C">
      <w:pPr>
        <w:pStyle w:val="CommentText"/>
      </w:pPr>
      <w:r>
        <w:t xml:space="preserve">Note: </w:t>
      </w:r>
      <w:r>
        <w:rPr>
          <w:rStyle w:val="CommentReference"/>
        </w:rPr>
        <w:annotationRef/>
      </w:r>
      <w:r>
        <w:t>I’ve moved all content about Deepfake awareness out of this section. This section now deals solely with the idea of Deepfake detection.</w:t>
      </w:r>
    </w:p>
  </w:comment>
  <w:comment w:id="129" w:author="sean hughes" w:date="2020-11-18T10:33:00Z" w:initials="sh">
    <w:p w14:paraId="612A7F01" w14:textId="6B55DDAB" w:rsidR="008D381C" w:rsidRDefault="008D381C">
      <w:pPr>
        <w:pStyle w:val="CommentText"/>
      </w:pPr>
      <w:r>
        <w:rPr>
          <w:rStyle w:val="CommentReference"/>
        </w:rPr>
        <w:annotationRef/>
      </w:r>
      <w:r>
        <w:t xml:space="preserve">So I’ve always felt uncomfortable with this part of the claim. When you look at the raw data the vast majority </w:t>
      </w:r>
      <w:r w:rsidR="002F1FB1">
        <w:t xml:space="preserve">of people </w:t>
      </w:r>
      <w:r>
        <w:t xml:space="preserve">indicate that a genuine video is a genuine video. It’s just when you pump </w:t>
      </w:r>
      <w:r w:rsidR="002F1FB1">
        <w:t xml:space="preserve">all </w:t>
      </w:r>
      <w:r>
        <w:t xml:space="preserve">the data into the informativness metric that you come out with this conclusion. </w:t>
      </w:r>
    </w:p>
    <w:p w14:paraId="28A6B5BD" w14:textId="05F33615" w:rsidR="008D381C" w:rsidRDefault="008D381C">
      <w:pPr>
        <w:pStyle w:val="CommentText"/>
      </w:pPr>
    </w:p>
    <w:p w14:paraId="7EF7B5C9" w14:textId="77777777" w:rsidR="002F1FB1" w:rsidRDefault="008D381C">
      <w:pPr>
        <w:pStyle w:val="CommentText"/>
      </w:pPr>
      <w:r>
        <w:t xml:space="preserve">Now the raw data </w:t>
      </w:r>
      <w:r w:rsidRPr="008D381C">
        <w:rPr>
          <w:i/>
        </w:rPr>
        <w:t>does</w:t>
      </w:r>
      <w:r>
        <w:t xml:space="preserve"> show that most people think a Deepfake is a genuine video. So the claim holds there. But not for the genuine videos. </w:t>
      </w:r>
    </w:p>
    <w:p w14:paraId="4873458E" w14:textId="77777777" w:rsidR="002F1FB1" w:rsidRDefault="002F1FB1">
      <w:pPr>
        <w:pStyle w:val="CommentText"/>
      </w:pPr>
    </w:p>
    <w:p w14:paraId="5E6E735B" w14:textId="03FF8293" w:rsidR="008D381C" w:rsidRDefault="002F1FB1">
      <w:pPr>
        <w:pStyle w:val="CommentText"/>
      </w:pPr>
      <w:r>
        <w:t xml:space="preserve">So do we need to revise </w:t>
      </w:r>
      <w:r w:rsidR="008D381C">
        <w:t>this</w:t>
      </w:r>
      <w:r>
        <w:t xml:space="preserve"> sentence or am I missing something here?</w:t>
      </w:r>
    </w:p>
  </w:comment>
  <w:comment w:id="130" w:author="Ian Hussey" w:date="2020-11-16T18:49:00Z" w:initials="IH">
    <w:p w14:paraId="35BC146F" w14:textId="3368E0D9" w:rsidR="008D381C" w:rsidRDefault="008D381C">
      <w:pPr>
        <w:pStyle w:val="CommentText"/>
      </w:pPr>
      <w:r>
        <w:rPr>
          <w:rStyle w:val="CommentReference"/>
        </w:rPr>
        <w:annotationRef/>
      </w:r>
      <w:r>
        <w:t>Sean can you check my logic here about which is false negative vs positive? And what should be described as “low” (numerically) vs “high” (in terms of expectations)? And the directionality of our predictions here. Im doubting myself.</w:t>
      </w:r>
    </w:p>
  </w:comment>
  <w:comment w:id="131" w:author="sean hughes" w:date="2020-11-18T10:40:00Z" w:initials="sh">
    <w:p w14:paraId="6BAA9EDF" w14:textId="3B9A5A6E" w:rsidR="002C4026" w:rsidRDefault="002F1FB1">
      <w:pPr>
        <w:pStyle w:val="CommentText"/>
      </w:pPr>
      <w:r>
        <w:rPr>
          <w:rStyle w:val="CommentReference"/>
        </w:rPr>
        <w:annotationRef/>
      </w:r>
      <w:r>
        <w:t xml:space="preserve">Ok. </w:t>
      </w:r>
      <w:r w:rsidR="002C4026">
        <w:t>So the 2 x 2 matrix is</w:t>
      </w:r>
      <w:r w:rsidR="002B4DFD">
        <w:t>:</w:t>
      </w:r>
      <w:r w:rsidR="002C4026">
        <w:t xml:space="preserve"> </w:t>
      </w:r>
    </w:p>
    <w:p w14:paraId="136EE8AF" w14:textId="77777777" w:rsidR="002C4026" w:rsidRDefault="002C4026">
      <w:pPr>
        <w:pStyle w:val="CommentText"/>
      </w:pPr>
    </w:p>
    <w:p w14:paraId="51460F47" w14:textId="44CEB076" w:rsidR="002F1FB1" w:rsidRDefault="002F1FB1" w:rsidP="002F1FB1">
      <w:pPr>
        <w:pStyle w:val="CommentText"/>
        <w:numPr>
          <w:ilvl w:val="0"/>
          <w:numId w:val="12"/>
        </w:numPr>
      </w:pPr>
      <w:r w:rsidRPr="002F1FB1">
        <w:rPr>
          <w:b/>
        </w:rPr>
        <w:t>True positive</w:t>
      </w:r>
      <w:r>
        <w:t xml:space="preserve">: Deepfake </w:t>
      </w:r>
      <w:r w:rsidR="00EE4EC6">
        <w:t xml:space="preserve">is present and a person says </w:t>
      </w:r>
      <w:r w:rsidR="00633D84">
        <w:t>Deepfake is present</w:t>
      </w:r>
      <w:r w:rsidR="00EE4EC6">
        <w:t>.</w:t>
      </w:r>
    </w:p>
    <w:p w14:paraId="36FEAE5E" w14:textId="3C8E02A7" w:rsidR="002F1FB1" w:rsidRDefault="002F1FB1" w:rsidP="002F1FB1">
      <w:pPr>
        <w:pStyle w:val="CommentText"/>
        <w:numPr>
          <w:ilvl w:val="1"/>
          <w:numId w:val="12"/>
        </w:numPr>
      </w:pPr>
      <w:r w:rsidRPr="002F1FB1">
        <w:rPr>
          <w:i/>
        </w:rPr>
        <w:t>Prediction</w:t>
      </w:r>
      <w:r>
        <w:t>: True positive rates will be low.</w:t>
      </w:r>
    </w:p>
    <w:p w14:paraId="3D70FEBA" w14:textId="7F719CE0" w:rsidR="002F1FB1" w:rsidRDefault="002F1FB1">
      <w:pPr>
        <w:pStyle w:val="CommentText"/>
      </w:pPr>
    </w:p>
    <w:p w14:paraId="449C3DCD" w14:textId="029D3879" w:rsidR="002F1FB1" w:rsidRDefault="002B4DFD" w:rsidP="002F1FB1">
      <w:pPr>
        <w:pStyle w:val="CommentText"/>
        <w:numPr>
          <w:ilvl w:val="0"/>
          <w:numId w:val="12"/>
        </w:numPr>
      </w:pPr>
      <w:r>
        <w:rPr>
          <w:b/>
        </w:rPr>
        <w:t>False positive</w:t>
      </w:r>
      <w:r w:rsidR="002F1FB1">
        <w:t xml:space="preserve">: Deepfake is </w:t>
      </w:r>
      <w:r w:rsidR="00EE4EC6">
        <w:t xml:space="preserve">absent and the person says </w:t>
      </w:r>
      <w:r w:rsidR="00633D84">
        <w:t>Deepfake is present</w:t>
      </w:r>
      <w:r w:rsidR="002F1FB1">
        <w:t>.</w:t>
      </w:r>
    </w:p>
    <w:p w14:paraId="15B30F95" w14:textId="00FDFF50" w:rsidR="002F1FB1" w:rsidRDefault="002F1FB1" w:rsidP="002F1FB1">
      <w:pPr>
        <w:pStyle w:val="CommentText"/>
        <w:numPr>
          <w:ilvl w:val="1"/>
          <w:numId w:val="12"/>
        </w:numPr>
      </w:pPr>
      <w:r w:rsidRPr="002F1FB1">
        <w:rPr>
          <w:i/>
        </w:rPr>
        <w:t>Prediction</w:t>
      </w:r>
      <w:r>
        <w:t xml:space="preserve">: </w:t>
      </w:r>
      <w:r w:rsidR="00633D84">
        <w:t xml:space="preserve">False positive </w:t>
      </w:r>
      <w:r>
        <w:t xml:space="preserve">rates will be </w:t>
      </w:r>
      <w:r w:rsidR="00633D84">
        <w:t>low</w:t>
      </w:r>
      <w:r>
        <w:t>.</w:t>
      </w:r>
    </w:p>
    <w:p w14:paraId="3945CF40" w14:textId="3C93E736" w:rsidR="002F1FB1" w:rsidRDefault="002F1FB1">
      <w:pPr>
        <w:pStyle w:val="CommentText"/>
      </w:pPr>
    </w:p>
    <w:p w14:paraId="199E7621" w14:textId="1BAC3A29" w:rsidR="002B4DFD" w:rsidRDefault="002F1FB1" w:rsidP="002F1FB1">
      <w:pPr>
        <w:pStyle w:val="CommentText"/>
        <w:numPr>
          <w:ilvl w:val="0"/>
          <w:numId w:val="12"/>
        </w:numPr>
      </w:pPr>
      <w:r w:rsidRPr="002F1FB1">
        <w:rPr>
          <w:b/>
        </w:rPr>
        <w:t xml:space="preserve">False </w:t>
      </w:r>
      <w:r w:rsidR="002B4DFD">
        <w:rPr>
          <w:b/>
        </w:rPr>
        <w:t>negative</w:t>
      </w:r>
      <w:r>
        <w:t>:</w:t>
      </w:r>
      <w:r w:rsidR="002B4DFD">
        <w:t xml:space="preserve"> Genuine is present and person says Deepfake</w:t>
      </w:r>
      <w:r w:rsidR="00633D84">
        <w:t xml:space="preserve"> is present</w:t>
      </w:r>
      <w:r w:rsidR="002B4DFD">
        <w:t>.</w:t>
      </w:r>
    </w:p>
    <w:p w14:paraId="1119CB3A" w14:textId="7D587FDC" w:rsidR="002F1FB1" w:rsidRPr="002B4DFD" w:rsidRDefault="002B4DFD" w:rsidP="002B4DFD">
      <w:pPr>
        <w:pStyle w:val="CommentText"/>
        <w:numPr>
          <w:ilvl w:val="1"/>
          <w:numId w:val="12"/>
        </w:numPr>
      </w:pPr>
      <w:r w:rsidRPr="002B4DFD">
        <w:rPr>
          <w:i/>
        </w:rPr>
        <w:t>Prediction</w:t>
      </w:r>
      <w:r>
        <w:t>: False negative rates will be low</w:t>
      </w:r>
      <w:r w:rsidR="002F1FB1" w:rsidRPr="002B4DFD">
        <w:t xml:space="preserve"> </w:t>
      </w:r>
    </w:p>
    <w:p w14:paraId="677FD120" w14:textId="77777777" w:rsidR="002F1FB1" w:rsidRDefault="002F1FB1">
      <w:pPr>
        <w:pStyle w:val="CommentText"/>
      </w:pPr>
    </w:p>
    <w:p w14:paraId="45E374C4" w14:textId="126F8FE1" w:rsidR="002B4DFD" w:rsidRDefault="002B4DFD" w:rsidP="002B4DFD">
      <w:pPr>
        <w:pStyle w:val="CommentText"/>
        <w:numPr>
          <w:ilvl w:val="0"/>
          <w:numId w:val="12"/>
        </w:numPr>
      </w:pPr>
      <w:r w:rsidRPr="002B4DFD">
        <w:rPr>
          <w:b/>
        </w:rPr>
        <w:t>True negative</w:t>
      </w:r>
      <w:r>
        <w:t xml:space="preserve">: Genuine is present and person says </w:t>
      </w:r>
      <w:r w:rsidR="00633D84">
        <w:t>Deepfake is absent</w:t>
      </w:r>
      <w:r>
        <w:t>.</w:t>
      </w:r>
    </w:p>
    <w:p w14:paraId="3F7207A5" w14:textId="77777777" w:rsidR="002B4DFD" w:rsidRDefault="002B4DFD" w:rsidP="002B4DFD">
      <w:pPr>
        <w:pStyle w:val="CommentText"/>
        <w:numPr>
          <w:ilvl w:val="1"/>
          <w:numId w:val="12"/>
        </w:numPr>
      </w:pPr>
      <w:r w:rsidRPr="002B4DFD">
        <w:rPr>
          <w:i/>
        </w:rPr>
        <w:t>Prediction</w:t>
      </w:r>
      <w:r w:rsidRPr="002B4DFD">
        <w:t>:</w:t>
      </w:r>
      <w:r>
        <w:t xml:space="preserve"> True negatives will be high</w:t>
      </w:r>
    </w:p>
    <w:p w14:paraId="4E297F35" w14:textId="77777777" w:rsidR="00633D84" w:rsidRDefault="00633D84" w:rsidP="00633D84">
      <w:pPr>
        <w:pStyle w:val="CommentText"/>
      </w:pPr>
    </w:p>
    <w:p w14:paraId="74B3B294" w14:textId="736EC306" w:rsidR="00633D84" w:rsidRDefault="00633D84" w:rsidP="00633D84">
      <w:pPr>
        <w:pStyle w:val="CommentText"/>
      </w:pPr>
      <w:r>
        <w:t xml:space="preserve">If you agree then these values and claims need to be changed. Happy to chat this through, though, as it’s a bitch to get right in one’s head.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86475" w15:done="0"/>
  <w15:commentEx w15:paraId="2BA1314D" w15:done="0"/>
  <w15:commentEx w15:paraId="75EA3C88" w15:done="0"/>
  <w15:commentEx w15:paraId="6B2CB80B" w15:paraIdParent="75EA3C88" w15:done="0"/>
  <w15:commentEx w15:paraId="1FB19C88" w15:paraIdParent="75EA3C88" w15:done="0"/>
  <w15:commentEx w15:paraId="60281B8C" w15:done="0"/>
  <w15:commentEx w15:paraId="1A425FB2" w15:paraIdParent="60281B8C" w15:done="0"/>
  <w15:commentEx w15:paraId="0AB72063" w15:paraIdParent="60281B8C" w15:done="0"/>
  <w15:commentEx w15:paraId="512ADEEF" w15:paraIdParent="60281B8C" w15:done="0"/>
  <w15:commentEx w15:paraId="3090D8F8" w15:done="0"/>
  <w15:commentEx w15:paraId="4283CC7C" w15:paraIdParent="3090D8F8" w15:done="0"/>
  <w15:commentEx w15:paraId="1737D7A2" w15:paraIdParent="3090D8F8" w15:done="0"/>
  <w15:commentEx w15:paraId="420C3794" w15:done="0"/>
  <w15:commentEx w15:paraId="04820B0B" w15:done="0"/>
  <w15:commentEx w15:paraId="5E6E735B" w15:done="0"/>
  <w15:commentEx w15:paraId="35BC146F" w15:done="0"/>
  <w15:commentEx w15:paraId="74B3B294" w15:paraIdParent="35BC14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86475" w16cid:durableId="235D3D66"/>
  <w16cid:commentId w16cid:paraId="2BA1314D" w16cid:durableId="2357CAF2"/>
  <w16cid:commentId w16cid:paraId="75EA3C88" w16cid:durableId="235D35B5"/>
  <w16cid:commentId w16cid:paraId="6B2CB80B" w16cid:durableId="235D478D"/>
  <w16cid:commentId w16cid:paraId="1FB19C88" w16cid:durableId="2360341E"/>
  <w16cid:commentId w16cid:paraId="60281B8C" w16cid:durableId="235D35B7"/>
  <w16cid:commentId w16cid:paraId="1A425FB2" w16cid:durableId="235D4337"/>
  <w16cid:commentId w16cid:paraId="0AB72063" w16cid:durableId="235D45FD"/>
  <w16cid:commentId w16cid:paraId="512ADEEF" w16cid:durableId="23603422"/>
  <w16cid:commentId w16cid:paraId="3090D8F8" w16cid:durableId="235D35B8"/>
  <w16cid:commentId w16cid:paraId="4283CC7C" w16cid:durableId="235D4588"/>
  <w16cid:commentId w16cid:paraId="1737D7A2" w16cid:durableId="23603425"/>
  <w16cid:commentId w16cid:paraId="420C3794" w16cid:durableId="23603426"/>
  <w16cid:commentId w16cid:paraId="04820B0B" w16cid:durableId="23603427"/>
  <w16cid:commentId w16cid:paraId="5E6E735B" w16cid:durableId="23603428"/>
  <w16cid:commentId w16cid:paraId="35BC146F" w16cid:durableId="235D483C"/>
  <w16cid:commentId w16cid:paraId="74B3B294" w16cid:durableId="23603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40818" w14:textId="77777777" w:rsidR="00EC51FB" w:rsidRDefault="00EC51FB" w:rsidP="00E002C1">
      <w:r>
        <w:separator/>
      </w:r>
    </w:p>
  </w:endnote>
  <w:endnote w:type="continuationSeparator" w:id="0">
    <w:p w14:paraId="03590DAC" w14:textId="77777777" w:rsidR="00EC51FB" w:rsidRDefault="00EC51FB"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15FB" w14:textId="77777777" w:rsidR="008D381C" w:rsidRDefault="008D381C"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163CA" w14:textId="77777777" w:rsidR="00EC51FB" w:rsidRDefault="00EC51FB" w:rsidP="00E002C1">
      <w:r>
        <w:separator/>
      </w:r>
    </w:p>
  </w:footnote>
  <w:footnote w:type="continuationSeparator" w:id="0">
    <w:p w14:paraId="323B2274" w14:textId="77777777" w:rsidR="00EC51FB" w:rsidRDefault="00EC51FB"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845775"/>
      <w:docPartObj>
        <w:docPartGallery w:val="Page Numbers (Top of Page)"/>
        <w:docPartUnique/>
      </w:docPartObj>
    </w:sdtPr>
    <w:sdtEndPr>
      <w:rPr>
        <w:rStyle w:val="PageNumber"/>
      </w:rPr>
    </w:sdtEndPr>
    <w:sdtContent>
      <w:p w14:paraId="7E7F352F" w14:textId="2E8DB960" w:rsidR="008D381C" w:rsidRDefault="008D381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8D381C" w:rsidRDefault="008D381C"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898131"/>
      <w:docPartObj>
        <w:docPartGallery w:val="Page Numbers (Top of Page)"/>
        <w:docPartUnique/>
      </w:docPartObj>
    </w:sdtPr>
    <w:sdtEndPr>
      <w:rPr>
        <w:rStyle w:val="PageNumber"/>
      </w:rPr>
    </w:sdtEndPr>
    <w:sdtContent>
      <w:p w14:paraId="4D5965BC" w14:textId="49EF759D" w:rsidR="008D381C" w:rsidRDefault="008D381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D6672">
          <w:rPr>
            <w:rStyle w:val="PageNumber"/>
            <w:noProof/>
          </w:rPr>
          <w:t>1</w:t>
        </w:r>
        <w:r>
          <w:rPr>
            <w:rStyle w:val="PageNumber"/>
          </w:rPr>
          <w:fldChar w:fldCharType="end"/>
        </w:r>
      </w:p>
    </w:sdtContent>
  </w:sdt>
  <w:p w14:paraId="2DBFC4B0" w14:textId="77777777" w:rsidR="008D381C" w:rsidRDefault="008D381C"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AB1"/>
    <w:multiLevelType w:val="hybridMultilevel"/>
    <w:tmpl w:val="C29419E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16347843"/>
    <w:multiLevelType w:val="hybridMultilevel"/>
    <w:tmpl w:val="DF2635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37A87890"/>
    <w:multiLevelType w:val="hybridMultilevel"/>
    <w:tmpl w:val="0786F7EE"/>
    <w:lvl w:ilvl="0" w:tplc="96801AB6">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6"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7" w15:restartNumberingAfterBreak="0">
    <w:nsid w:val="4F7D41E1"/>
    <w:multiLevelType w:val="hybridMultilevel"/>
    <w:tmpl w:val="E4ECCB1C"/>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8"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abstractNum w:abstractNumId="9"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abstractNum w:abstractNumId="10" w15:restartNumberingAfterBreak="0">
    <w:nsid w:val="744E2B23"/>
    <w:multiLevelType w:val="hybridMultilevel"/>
    <w:tmpl w:val="2CF6621A"/>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B50EA"/>
    <w:multiLevelType w:val="hybridMultilevel"/>
    <w:tmpl w:val="4D2AB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2"/>
  </w:num>
  <w:num w:numId="5">
    <w:abstractNumId w:val="6"/>
  </w:num>
  <w:num w:numId="6">
    <w:abstractNumId w:val="9"/>
  </w:num>
  <w:num w:numId="7">
    <w:abstractNumId w:val="1"/>
  </w:num>
  <w:num w:numId="8">
    <w:abstractNumId w:val="7"/>
  </w:num>
  <w:num w:numId="9">
    <w:abstractNumId w:val="0"/>
  </w:num>
  <w:num w:numId="10">
    <w:abstractNumId w:val="10"/>
  </w:num>
  <w:num w:numId="11">
    <w:abstractNumId w:val="11"/>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50F"/>
    <w:rsid w:val="0000250C"/>
    <w:rsid w:val="0000295D"/>
    <w:rsid w:val="00011F3F"/>
    <w:rsid w:val="00031414"/>
    <w:rsid w:val="000316EA"/>
    <w:rsid w:val="00033CF8"/>
    <w:rsid w:val="00037730"/>
    <w:rsid w:val="00042ED7"/>
    <w:rsid w:val="00052263"/>
    <w:rsid w:val="000538D2"/>
    <w:rsid w:val="00054A34"/>
    <w:rsid w:val="00057B63"/>
    <w:rsid w:val="00057C14"/>
    <w:rsid w:val="000613C0"/>
    <w:rsid w:val="00061C3C"/>
    <w:rsid w:val="00062455"/>
    <w:rsid w:val="00062DD2"/>
    <w:rsid w:val="0007192D"/>
    <w:rsid w:val="00074C5D"/>
    <w:rsid w:val="00080D2C"/>
    <w:rsid w:val="00082938"/>
    <w:rsid w:val="00087F9E"/>
    <w:rsid w:val="0009089A"/>
    <w:rsid w:val="0009231F"/>
    <w:rsid w:val="00096279"/>
    <w:rsid w:val="000A0604"/>
    <w:rsid w:val="000A58D5"/>
    <w:rsid w:val="000A603F"/>
    <w:rsid w:val="000A6F55"/>
    <w:rsid w:val="000B00B4"/>
    <w:rsid w:val="000B0ADA"/>
    <w:rsid w:val="000B2515"/>
    <w:rsid w:val="000B3C6A"/>
    <w:rsid w:val="000B3FB1"/>
    <w:rsid w:val="000B4EC7"/>
    <w:rsid w:val="000B52E2"/>
    <w:rsid w:val="000C4D9F"/>
    <w:rsid w:val="000C6618"/>
    <w:rsid w:val="000D3B51"/>
    <w:rsid w:val="000E1C70"/>
    <w:rsid w:val="000E57C1"/>
    <w:rsid w:val="000F2C3A"/>
    <w:rsid w:val="000F364C"/>
    <w:rsid w:val="000F3A24"/>
    <w:rsid w:val="000F5364"/>
    <w:rsid w:val="000F60BF"/>
    <w:rsid w:val="00107325"/>
    <w:rsid w:val="001079E0"/>
    <w:rsid w:val="00113C99"/>
    <w:rsid w:val="00126AD8"/>
    <w:rsid w:val="00126C0C"/>
    <w:rsid w:val="00127A74"/>
    <w:rsid w:val="00131EA3"/>
    <w:rsid w:val="0013209F"/>
    <w:rsid w:val="00136DD4"/>
    <w:rsid w:val="00136F00"/>
    <w:rsid w:val="001429A8"/>
    <w:rsid w:val="00142B81"/>
    <w:rsid w:val="00142E1C"/>
    <w:rsid w:val="00143B8E"/>
    <w:rsid w:val="00150E89"/>
    <w:rsid w:val="00157B5A"/>
    <w:rsid w:val="0016126E"/>
    <w:rsid w:val="00164E97"/>
    <w:rsid w:val="00166215"/>
    <w:rsid w:val="00172809"/>
    <w:rsid w:val="00172BCC"/>
    <w:rsid w:val="00173A6B"/>
    <w:rsid w:val="00174F54"/>
    <w:rsid w:val="00181985"/>
    <w:rsid w:val="00183D30"/>
    <w:rsid w:val="00186D9C"/>
    <w:rsid w:val="001874E9"/>
    <w:rsid w:val="00193DF6"/>
    <w:rsid w:val="001954B9"/>
    <w:rsid w:val="0019637F"/>
    <w:rsid w:val="001979D3"/>
    <w:rsid w:val="001A1EF4"/>
    <w:rsid w:val="001A2C8E"/>
    <w:rsid w:val="001A7A36"/>
    <w:rsid w:val="001A7F24"/>
    <w:rsid w:val="001B3E64"/>
    <w:rsid w:val="001B3FE2"/>
    <w:rsid w:val="001B4CD2"/>
    <w:rsid w:val="001C3160"/>
    <w:rsid w:val="001C4BD5"/>
    <w:rsid w:val="001C615D"/>
    <w:rsid w:val="001D11E4"/>
    <w:rsid w:val="001D2B25"/>
    <w:rsid w:val="001E6BF9"/>
    <w:rsid w:val="001E6DFA"/>
    <w:rsid w:val="001F00B2"/>
    <w:rsid w:val="001F4CE2"/>
    <w:rsid w:val="001F5161"/>
    <w:rsid w:val="001F5223"/>
    <w:rsid w:val="002013F3"/>
    <w:rsid w:val="0020435B"/>
    <w:rsid w:val="0020581C"/>
    <w:rsid w:val="002145EA"/>
    <w:rsid w:val="002166D7"/>
    <w:rsid w:val="00226474"/>
    <w:rsid w:val="00226549"/>
    <w:rsid w:val="00227BAF"/>
    <w:rsid w:val="002431CD"/>
    <w:rsid w:val="00245BF7"/>
    <w:rsid w:val="00246F0E"/>
    <w:rsid w:val="002512BC"/>
    <w:rsid w:val="00251981"/>
    <w:rsid w:val="002549DE"/>
    <w:rsid w:val="00256ABE"/>
    <w:rsid w:val="00263394"/>
    <w:rsid w:val="00270913"/>
    <w:rsid w:val="00271DAB"/>
    <w:rsid w:val="002721B2"/>
    <w:rsid w:val="0027497B"/>
    <w:rsid w:val="002832B9"/>
    <w:rsid w:val="00283C32"/>
    <w:rsid w:val="00283E31"/>
    <w:rsid w:val="002844D4"/>
    <w:rsid w:val="00295E1F"/>
    <w:rsid w:val="0029776F"/>
    <w:rsid w:val="002A199B"/>
    <w:rsid w:val="002A3F9C"/>
    <w:rsid w:val="002A41C2"/>
    <w:rsid w:val="002A50BA"/>
    <w:rsid w:val="002B0760"/>
    <w:rsid w:val="002B4DFD"/>
    <w:rsid w:val="002C1B7E"/>
    <w:rsid w:val="002C4026"/>
    <w:rsid w:val="002C60D3"/>
    <w:rsid w:val="002D2AE7"/>
    <w:rsid w:val="002D4CE1"/>
    <w:rsid w:val="002D7AF0"/>
    <w:rsid w:val="002E0579"/>
    <w:rsid w:val="002E0A41"/>
    <w:rsid w:val="002E299C"/>
    <w:rsid w:val="002E51D3"/>
    <w:rsid w:val="002E5380"/>
    <w:rsid w:val="002E5D96"/>
    <w:rsid w:val="002E6AAA"/>
    <w:rsid w:val="002F09A9"/>
    <w:rsid w:val="002F1604"/>
    <w:rsid w:val="002F1FB1"/>
    <w:rsid w:val="002F343D"/>
    <w:rsid w:val="002F4F9A"/>
    <w:rsid w:val="002F548B"/>
    <w:rsid w:val="002F6B80"/>
    <w:rsid w:val="003034B2"/>
    <w:rsid w:val="00304C3A"/>
    <w:rsid w:val="0031682C"/>
    <w:rsid w:val="00322484"/>
    <w:rsid w:val="00322B9E"/>
    <w:rsid w:val="003232FA"/>
    <w:rsid w:val="003239B9"/>
    <w:rsid w:val="00331C75"/>
    <w:rsid w:val="0033522B"/>
    <w:rsid w:val="003356EF"/>
    <w:rsid w:val="0033602D"/>
    <w:rsid w:val="00340425"/>
    <w:rsid w:val="00342C52"/>
    <w:rsid w:val="00345727"/>
    <w:rsid w:val="00345F2E"/>
    <w:rsid w:val="00346289"/>
    <w:rsid w:val="00353508"/>
    <w:rsid w:val="00361C2A"/>
    <w:rsid w:val="0036603E"/>
    <w:rsid w:val="003778E4"/>
    <w:rsid w:val="0038096F"/>
    <w:rsid w:val="00381F69"/>
    <w:rsid w:val="00381F84"/>
    <w:rsid w:val="003867F8"/>
    <w:rsid w:val="0038698F"/>
    <w:rsid w:val="00392824"/>
    <w:rsid w:val="00392AA8"/>
    <w:rsid w:val="003A1BCF"/>
    <w:rsid w:val="003A21E5"/>
    <w:rsid w:val="003A39C7"/>
    <w:rsid w:val="003A6204"/>
    <w:rsid w:val="003A721D"/>
    <w:rsid w:val="003A7ED7"/>
    <w:rsid w:val="003B0C17"/>
    <w:rsid w:val="003B2E1C"/>
    <w:rsid w:val="003C09F7"/>
    <w:rsid w:val="003C0B3D"/>
    <w:rsid w:val="003C1288"/>
    <w:rsid w:val="003C3687"/>
    <w:rsid w:val="003D0664"/>
    <w:rsid w:val="003D0E0D"/>
    <w:rsid w:val="003D128A"/>
    <w:rsid w:val="003D28F6"/>
    <w:rsid w:val="003D6823"/>
    <w:rsid w:val="003D6A1D"/>
    <w:rsid w:val="003D7AB1"/>
    <w:rsid w:val="003E1602"/>
    <w:rsid w:val="003E4337"/>
    <w:rsid w:val="003E4D74"/>
    <w:rsid w:val="003E6255"/>
    <w:rsid w:val="003E6DF0"/>
    <w:rsid w:val="003E6FA1"/>
    <w:rsid w:val="003F1BAA"/>
    <w:rsid w:val="003F4E3A"/>
    <w:rsid w:val="00404D64"/>
    <w:rsid w:val="00412D1B"/>
    <w:rsid w:val="00413A6E"/>
    <w:rsid w:val="0041536A"/>
    <w:rsid w:val="00416C95"/>
    <w:rsid w:val="00417C6F"/>
    <w:rsid w:val="00422BEA"/>
    <w:rsid w:val="0042301E"/>
    <w:rsid w:val="00423192"/>
    <w:rsid w:val="004232CA"/>
    <w:rsid w:val="00423449"/>
    <w:rsid w:val="00423B72"/>
    <w:rsid w:val="004252B0"/>
    <w:rsid w:val="00431FDE"/>
    <w:rsid w:val="00433A3C"/>
    <w:rsid w:val="004342F9"/>
    <w:rsid w:val="004356FE"/>
    <w:rsid w:val="00436975"/>
    <w:rsid w:val="004437A1"/>
    <w:rsid w:val="004456F3"/>
    <w:rsid w:val="0045195B"/>
    <w:rsid w:val="004529D1"/>
    <w:rsid w:val="004564E8"/>
    <w:rsid w:val="00457771"/>
    <w:rsid w:val="00457883"/>
    <w:rsid w:val="00461F89"/>
    <w:rsid w:val="004625E6"/>
    <w:rsid w:val="00465ABF"/>
    <w:rsid w:val="00465D98"/>
    <w:rsid w:val="00467B1B"/>
    <w:rsid w:val="00483648"/>
    <w:rsid w:val="00487328"/>
    <w:rsid w:val="004876DF"/>
    <w:rsid w:val="004878A3"/>
    <w:rsid w:val="00492454"/>
    <w:rsid w:val="00492B79"/>
    <w:rsid w:val="00494A57"/>
    <w:rsid w:val="00495257"/>
    <w:rsid w:val="0049555C"/>
    <w:rsid w:val="00497530"/>
    <w:rsid w:val="004A0425"/>
    <w:rsid w:val="004A14BF"/>
    <w:rsid w:val="004A21AF"/>
    <w:rsid w:val="004B0F9B"/>
    <w:rsid w:val="004B24B1"/>
    <w:rsid w:val="004B590E"/>
    <w:rsid w:val="004B5D89"/>
    <w:rsid w:val="004B6604"/>
    <w:rsid w:val="004B66CB"/>
    <w:rsid w:val="004C2103"/>
    <w:rsid w:val="004C3102"/>
    <w:rsid w:val="004C6025"/>
    <w:rsid w:val="004C6846"/>
    <w:rsid w:val="004D1E5C"/>
    <w:rsid w:val="004D3BC6"/>
    <w:rsid w:val="004D3CFB"/>
    <w:rsid w:val="004D4A2C"/>
    <w:rsid w:val="004D4B84"/>
    <w:rsid w:val="004D607D"/>
    <w:rsid w:val="004D6C53"/>
    <w:rsid w:val="004D7488"/>
    <w:rsid w:val="004E1A40"/>
    <w:rsid w:val="004E30D7"/>
    <w:rsid w:val="004E4A2B"/>
    <w:rsid w:val="004E5062"/>
    <w:rsid w:val="004E5E92"/>
    <w:rsid w:val="004E69DF"/>
    <w:rsid w:val="004F0ABC"/>
    <w:rsid w:val="004F1616"/>
    <w:rsid w:val="004F2C61"/>
    <w:rsid w:val="004F6F10"/>
    <w:rsid w:val="005027DD"/>
    <w:rsid w:val="00502B8B"/>
    <w:rsid w:val="005075DF"/>
    <w:rsid w:val="00507B7C"/>
    <w:rsid w:val="00507BB6"/>
    <w:rsid w:val="00511A82"/>
    <w:rsid w:val="005122D3"/>
    <w:rsid w:val="00520385"/>
    <w:rsid w:val="0052206C"/>
    <w:rsid w:val="00530C15"/>
    <w:rsid w:val="0053791E"/>
    <w:rsid w:val="00551DED"/>
    <w:rsid w:val="00557905"/>
    <w:rsid w:val="005650D4"/>
    <w:rsid w:val="005657AB"/>
    <w:rsid w:val="00567476"/>
    <w:rsid w:val="005722A2"/>
    <w:rsid w:val="00572BA0"/>
    <w:rsid w:val="005760B8"/>
    <w:rsid w:val="00576F45"/>
    <w:rsid w:val="00580818"/>
    <w:rsid w:val="005813CB"/>
    <w:rsid w:val="00584867"/>
    <w:rsid w:val="0059218E"/>
    <w:rsid w:val="0059300A"/>
    <w:rsid w:val="005A2281"/>
    <w:rsid w:val="005A3393"/>
    <w:rsid w:val="005A4CBB"/>
    <w:rsid w:val="005A5575"/>
    <w:rsid w:val="005B1720"/>
    <w:rsid w:val="005B224A"/>
    <w:rsid w:val="005B5FB8"/>
    <w:rsid w:val="005C1DEB"/>
    <w:rsid w:val="005C5A92"/>
    <w:rsid w:val="005C7812"/>
    <w:rsid w:val="005D2EBF"/>
    <w:rsid w:val="005E08EF"/>
    <w:rsid w:val="005E21C2"/>
    <w:rsid w:val="005E2BBF"/>
    <w:rsid w:val="005E36F5"/>
    <w:rsid w:val="005E3B15"/>
    <w:rsid w:val="005E4C71"/>
    <w:rsid w:val="005F06F9"/>
    <w:rsid w:val="005F216A"/>
    <w:rsid w:val="005F256B"/>
    <w:rsid w:val="005F257E"/>
    <w:rsid w:val="005F2B31"/>
    <w:rsid w:val="005F57A2"/>
    <w:rsid w:val="005F72A0"/>
    <w:rsid w:val="00600958"/>
    <w:rsid w:val="00603B50"/>
    <w:rsid w:val="0060414D"/>
    <w:rsid w:val="006144FD"/>
    <w:rsid w:val="00621CE0"/>
    <w:rsid w:val="00625959"/>
    <w:rsid w:val="0062665C"/>
    <w:rsid w:val="00627D11"/>
    <w:rsid w:val="00627E26"/>
    <w:rsid w:val="00631D4D"/>
    <w:rsid w:val="00633714"/>
    <w:rsid w:val="00633D84"/>
    <w:rsid w:val="0063521C"/>
    <w:rsid w:val="006371F7"/>
    <w:rsid w:val="00637F4E"/>
    <w:rsid w:val="006407D1"/>
    <w:rsid w:val="006409D6"/>
    <w:rsid w:val="00643773"/>
    <w:rsid w:val="00644B23"/>
    <w:rsid w:val="006459AA"/>
    <w:rsid w:val="00650850"/>
    <w:rsid w:val="00652BCB"/>
    <w:rsid w:val="00653DDB"/>
    <w:rsid w:val="00653EB1"/>
    <w:rsid w:val="00662245"/>
    <w:rsid w:val="00670155"/>
    <w:rsid w:val="006749A1"/>
    <w:rsid w:val="00675FDE"/>
    <w:rsid w:val="00676E41"/>
    <w:rsid w:val="00677A24"/>
    <w:rsid w:val="00683A12"/>
    <w:rsid w:val="006858D2"/>
    <w:rsid w:val="00686A83"/>
    <w:rsid w:val="00686C45"/>
    <w:rsid w:val="006907CF"/>
    <w:rsid w:val="00690B31"/>
    <w:rsid w:val="006925CB"/>
    <w:rsid w:val="006A02FB"/>
    <w:rsid w:val="006A412E"/>
    <w:rsid w:val="006A4882"/>
    <w:rsid w:val="006A630E"/>
    <w:rsid w:val="006B0FA9"/>
    <w:rsid w:val="006B6898"/>
    <w:rsid w:val="006B75E3"/>
    <w:rsid w:val="006C2D05"/>
    <w:rsid w:val="006C485E"/>
    <w:rsid w:val="006C500C"/>
    <w:rsid w:val="006C7832"/>
    <w:rsid w:val="006D245B"/>
    <w:rsid w:val="006D2A76"/>
    <w:rsid w:val="006D5E75"/>
    <w:rsid w:val="006E1FFA"/>
    <w:rsid w:val="006E671C"/>
    <w:rsid w:val="006F0A22"/>
    <w:rsid w:val="006F12E2"/>
    <w:rsid w:val="006F2398"/>
    <w:rsid w:val="006F4F41"/>
    <w:rsid w:val="0070022F"/>
    <w:rsid w:val="00704AB2"/>
    <w:rsid w:val="007065F8"/>
    <w:rsid w:val="0070721D"/>
    <w:rsid w:val="00711275"/>
    <w:rsid w:val="00712ABF"/>
    <w:rsid w:val="007143F7"/>
    <w:rsid w:val="007152D6"/>
    <w:rsid w:val="007273B2"/>
    <w:rsid w:val="0073058B"/>
    <w:rsid w:val="00730B42"/>
    <w:rsid w:val="00730F61"/>
    <w:rsid w:val="00731DBB"/>
    <w:rsid w:val="00733C0F"/>
    <w:rsid w:val="00733C27"/>
    <w:rsid w:val="007359D0"/>
    <w:rsid w:val="00737A27"/>
    <w:rsid w:val="00742CAA"/>
    <w:rsid w:val="00744E97"/>
    <w:rsid w:val="007455D7"/>
    <w:rsid w:val="00750786"/>
    <w:rsid w:val="007551FD"/>
    <w:rsid w:val="007579F6"/>
    <w:rsid w:val="00763846"/>
    <w:rsid w:val="00764BD1"/>
    <w:rsid w:val="007656C7"/>
    <w:rsid w:val="007727E9"/>
    <w:rsid w:val="00772A8A"/>
    <w:rsid w:val="007741EC"/>
    <w:rsid w:val="00775936"/>
    <w:rsid w:val="00781802"/>
    <w:rsid w:val="0078450F"/>
    <w:rsid w:val="007845D4"/>
    <w:rsid w:val="00787801"/>
    <w:rsid w:val="007901B7"/>
    <w:rsid w:val="0079212C"/>
    <w:rsid w:val="00794A96"/>
    <w:rsid w:val="00794D8A"/>
    <w:rsid w:val="00797450"/>
    <w:rsid w:val="007A33CD"/>
    <w:rsid w:val="007A3B0D"/>
    <w:rsid w:val="007A42F5"/>
    <w:rsid w:val="007C0011"/>
    <w:rsid w:val="007C04C9"/>
    <w:rsid w:val="007C3E92"/>
    <w:rsid w:val="007C5682"/>
    <w:rsid w:val="007C77D2"/>
    <w:rsid w:val="007D27C3"/>
    <w:rsid w:val="007D5667"/>
    <w:rsid w:val="007D5CC6"/>
    <w:rsid w:val="007E4395"/>
    <w:rsid w:val="007E6A42"/>
    <w:rsid w:val="007E7123"/>
    <w:rsid w:val="007F0DBB"/>
    <w:rsid w:val="007F3073"/>
    <w:rsid w:val="007F7338"/>
    <w:rsid w:val="007F7640"/>
    <w:rsid w:val="008021AD"/>
    <w:rsid w:val="00804F9F"/>
    <w:rsid w:val="008058F6"/>
    <w:rsid w:val="00807FDE"/>
    <w:rsid w:val="0081012B"/>
    <w:rsid w:val="00821539"/>
    <w:rsid w:val="00835B08"/>
    <w:rsid w:val="00836212"/>
    <w:rsid w:val="008366F3"/>
    <w:rsid w:val="008404D2"/>
    <w:rsid w:val="008409DA"/>
    <w:rsid w:val="00840D58"/>
    <w:rsid w:val="00841BD1"/>
    <w:rsid w:val="00842DB2"/>
    <w:rsid w:val="008449E5"/>
    <w:rsid w:val="0084631A"/>
    <w:rsid w:val="008479CF"/>
    <w:rsid w:val="0085064E"/>
    <w:rsid w:val="00853193"/>
    <w:rsid w:val="00855AFE"/>
    <w:rsid w:val="00860115"/>
    <w:rsid w:val="0086026A"/>
    <w:rsid w:val="0086285F"/>
    <w:rsid w:val="00865989"/>
    <w:rsid w:val="008665A1"/>
    <w:rsid w:val="00871EA9"/>
    <w:rsid w:val="008720B4"/>
    <w:rsid w:val="00875B1C"/>
    <w:rsid w:val="008809F1"/>
    <w:rsid w:val="00882CC0"/>
    <w:rsid w:val="0088539E"/>
    <w:rsid w:val="008875F1"/>
    <w:rsid w:val="008938D8"/>
    <w:rsid w:val="00894F2E"/>
    <w:rsid w:val="00897F84"/>
    <w:rsid w:val="008A20F2"/>
    <w:rsid w:val="008A29A6"/>
    <w:rsid w:val="008A5385"/>
    <w:rsid w:val="008B04D1"/>
    <w:rsid w:val="008B10BB"/>
    <w:rsid w:val="008B4609"/>
    <w:rsid w:val="008B58FD"/>
    <w:rsid w:val="008B5909"/>
    <w:rsid w:val="008B61A5"/>
    <w:rsid w:val="008B69A4"/>
    <w:rsid w:val="008C0668"/>
    <w:rsid w:val="008C1BC5"/>
    <w:rsid w:val="008C2DBC"/>
    <w:rsid w:val="008D381C"/>
    <w:rsid w:val="008E4F5C"/>
    <w:rsid w:val="008F4AF7"/>
    <w:rsid w:val="008F5230"/>
    <w:rsid w:val="008F6D56"/>
    <w:rsid w:val="00904FDF"/>
    <w:rsid w:val="00906F86"/>
    <w:rsid w:val="00911E08"/>
    <w:rsid w:val="00912201"/>
    <w:rsid w:val="00915EF8"/>
    <w:rsid w:val="009173DF"/>
    <w:rsid w:val="00920120"/>
    <w:rsid w:val="009214A8"/>
    <w:rsid w:val="0092162B"/>
    <w:rsid w:val="0092235D"/>
    <w:rsid w:val="009235E1"/>
    <w:rsid w:val="00923A74"/>
    <w:rsid w:val="00924724"/>
    <w:rsid w:val="009256EB"/>
    <w:rsid w:val="009270E9"/>
    <w:rsid w:val="009272AB"/>
    <w:rsid w:val="00927EB3"/>
    <w:rsid w:val="00934144"/>
    <w:rsid w:val="00934CA0"/>
    <w:rsid w:val="00942DF7"/>
    <w:rsid w:val="00952ECD"/>
    <w:rsid w:val="00955489"/>
    <w:rsid w:val="00961667"/>
    <w:rsid w:val="00962E93"/>
    <w:rsid w:val="009648F3"/>
    <w:rsid w:val="00975146"/>
    <w:rsid w:val="009772EF"/>
    <w:rsid w:val="009801A6"/>
    <w:rsid w:val="0098498C"/>
    <w:rsid w:val="009850E8"/>
    <w:rsid w:val="009857CB"/>
    <w:rsid w:val="0098628A"/>
    <w:rsid w:val="009868D8"/>
    <w:rsid w:val="00990160"/>
    <w:rsid w:val="009926A3"/>
    <w:rsid w:val="009929CB"/>
    <w:rsid w:val="0099389C"/>
    <w:rsid w:val="009952F4"/>
    <w:rsid w:val="009A3FD5"/>
    <w:rsid w:val="009A4DCD"/>
    <w:rsid w:val="009A537A"/>
    <w:rsid w:val="009C2CE8"/>
    <w:rsid w:val="009C77B2"/>
    <w:rsid w:val="009C7F0E"/>
    <w:rsid w:val="009D035C"/>
    <w:rsid w:val="009D33B8"/>
    <w:rsid w:val="009D432D"/>
    <w:rsid w:val="009D596C"/>
    <w:rsid w:val="009E0B85"/>
    <w:rsid w:val="009E564C"/>
    <w:rsid w:val="009F04BF"/>
    <w:rsid w:val="00A0314F"/>
    <w:rsid w:val="00A0463C"/>
    <w:rsid w:val="00A04B3D"/>
    <w:rsid w:val="00A1052D"/>
    <w:rsid w:val="00A11C62"/>
    <w:rsid w:val="00A13729"/>
    <w:rsid w:val="00A174A8"/>
    <w:rsid w:val="00A17660"/>
    <w:rsid w:val="00A177BE"/>
    <w:rsid w:val="00A21A7C"/>
    <w:rsid w:val="00A22BD0"/>
    <w:rsid w:val="00A26AA6"/>
    <w:rsid w:val="00A30D8A"/>
    <w:rsid w:val="00A315B4"/>
    <w:rsid w:val="00A35BB5"/>
    <w:rsid w:val="00A42789"/>
    <w:rsid w:val="00A43D95"/>
    <w:rsid w:val="00A43DFD"/>
    <w:rsid w:val="00A46AA8"/>
    <w:rsid w:val="00A517B9"/>
    <w:rsid w:val="00A55CB4"/>
    <w:rsid w:val="00A6071D"/>
    <w:rsid w:val="00A61CEE"/>
    <w:rsid w:val="00A62FEA"/>
    <w:rsid w:val="00A66C1E"/>
    <w:rsid w:val="00A7308C"/>
    <w:rsid w:val="00A7572B"/>
    <w:rsid w:val="00A773B9"/>
    <w:rsid w:val="00A81F55"/>
    <w:rsid w:val="00A8705A"/>
    <w:rsid w:val="00A93C67"/>
    <w:rsid w:val="00A95716"/>
    <w:rsid w:val="00A96A05"/>
    <w:rsid w:val="00AA05E8"/>
    <w:rsid w:val="00AA1AE6"/>
    <w:rsid w:val="00AA3DC0"/>
    <w:rsid w:val="00AA4586"/>
    <w:rsid w:val="00AA5F74"/>
    <w:rsid w:val="00AB4904"/>
    <w:rsid w:val="00AB4F3E"/>
    <w:rsid w:val="00AB6CDB"/>
    <w:rsid w:val="00AB6E94"/>
    <w:rsid w:val="00AC0E0C"/>
    <w:rsid w:val="00AC652D"/>
    <w:rsid w:val="00AC6C13"/>
    <w:rsid w:val="00AC6F60"/>
    <w:rsid w:val="00AD3C52"/>
    <w:rsid w:val="00AE1B8F"/>
    <w:rsid w:val="00AE729A"/>
    <w:rsid w:val="00AF3D9A"/>
    <w:rsid w:val="00B0440B"/>
    <w:rsid w:val="00B1276C"/>
    <w:rsid w:val="00B15281"/>
    <w:rsid w:val="00B164B5"/>
    <w:rsid w:val="00B167DD"/>
    <w:rsid w:val="00B16B77"/>
    <w:rsid w:val="00B219EC"/>
    <w:rsid w:val="00B22702"/>
    <w:rsid w:val="00B2785F"/>
    <w:rsid w:val="00B322DC"/>
    <w:rsid w:val="00B35DD4"/>
    <w:rsid w:val="00B40589"/>
    <w:rsid w:val="00B40823"/>
    <w:rsid w:val="00B43F26"/>
    <w:rsid w:val="00B47768"/>
    <w:rsid w:val="00B55002"/>
    <w:rsid w:val="00B57E74"/>
    <w:rsid w:val="00B61E9A"/>
    <w:rsid w:val="00B646B4"/>
    <w:rsid w:val="00B6617B"/>
    <w:rsid w:val="00B75841"/>
    <w:rsid w:val="00B82B50"/>
    <w:rsid w:val="00B87C1D"/>
    <w:rsid w:val="00B955FC"/>
    <w:rsid w:val="00B95A74"/>
    <w:rsid w:val="00B95E85"/>
    <w:rsid w:val="00BA03D5"/>
    <w:rsid w:val="00BA0B19"/>
    <w:rsid w:val="00BA2BC9"/>
    <w:rsid w:val="00BA7918"/>
    <w:rsid w:val="00BA7EB2"/>
    <w:rsid w:val="00BB2AD2"/>
    <w:rsid w:val="00BB5A1C"/>
    <w:rsid w:val="00BB68A8"/>
    <w:rsid w:val="00BC0E9D"/>
    <w:rsid w:val="00BC2852"/>
    <w:rsid w:val="00BC672B"/>
    <w:rsid w:val="00BC7BBF"/>
    <w:rsid w:val="00BD0E8A"/>
    <w:rsid w:val="00BD4D8B"/>
    <w:rsid w:val="00BE36B2"/>
    <w:rsid w:val="00BE6069"/>
    <w:rsid w:val="00BF2E9A"/>
    <w:rsid w:val="00BF489F"/>
    <w:rsid w:val="00BF7D3F"/>
    <w:rsid w:val="00C01D6F"/>
    <w:rsid w:val="00C05D9D"/>
    <w:rsid w:val="00C114E0"/>
    <w:rsid w:val="00C118E0"/>
    <w:rsid w:val="00C154CB"/>
    <w:rsid w:val="00C15CA8"/>
    <w:rsid w:val="00C15DB9"/>
    <w:rsid w:val="00C16494"/>
    <w:rsid w:val="00C20D0B"/>
    <w:rsid w:val="00C25FB2"/>
    <w:rsid w:val="00C27AC8"/>
    <w:rsid w:val="00C3265B"/>
    <w:rsid w:val="00C339EF"/>
    <w:rsid w:val="00C3434F"/>
    <w:rsid w:val="00C34E6B"/>
    <w:rsid w:val="00C353C5"/>
    <w:rsid w:val="00C40259"/>
    <w:rsid w:val="00C43D45"/>
    <w:rsid w:val="00C43E4F"/>
    <w:rsid w:val="00C469CC"/>
    <w:rsid w:val="00C53AE5"/>
    <w:rsid w:val="00C54456"/>
    <w:rsid w:val="00C56D0F"/>
    <w:rsid w:val="00C62965"/>
    <w:rsid w:val="00C63802"/>
    <w:rsid w:val="00C64022"/>
    <w:rsid w:val="00C64BAA"/>
    <w:rsid w:val="00C656D5"/>
    <w:rsid w:val="00C6642E"/>
    <w:rsid w:val="00C7225E"/>
    <w:rsid w:val="00C73F49"/>
    <w:rsid w:val="00C75541"/>
    <w:rsid w:val="00C86DCA"/>
    <w:rsid w:val="00C90466"/>
    <w:rsid w:val="00C9081F"/>
    <w:rsid w:val="00C90BDE"/>
    <w:rsid w:val="00C93431"/>
    <w:rsid w:val="00C95F7A"/>
    <w:rsid w:val="00CA57A4"/>
    <w:rsid w:val="00CA63E9"/>
    <w:rsid w:val="00CA6DF3"/>
    <w:rsid w:val="00CB2D59"/>
    <w:rsid w:val="00CB77B2"/>
    <w:rsid w:val="00CC03F9"/>
    <w:rsid w:val="00CD0B29"/>
    <w:rsid w:val="00CD2FD0"/>
    <w:rsid w:val="00CD3293"/>
    <w:rsid w:val="00CD4513"/>
    <w:rsid w:val="00CD46A8"/>
    <w:rsid w:val="00CD49F5"/>
    <w:rsid w:val="00CD5CCF"/>
    <w:rsid w:val="00CD6672"/>
    <w:rsid w:val="00CE42DC"/>
    <w:rsid w:val="00CF153F"/>
    <w:rsid w:val="00CF201B"/>
    <w:rsid w:val="00CF2A60"/>
    <w:rsid w:val="00CF5000"/>
    <w:rsid w:val="00CF75D3"/>
    <w:rsid w:val="00CF7B5E"/>
    <w:rsid w:val="00D013D2"/>
    <w:rsid w:val="00D027D9"/>
    <w:rsid w:val="00D02B86"/>
    <w:rsid w:val="00D1041D"/>
    <w:rsid w:val="00D11C1D"/>
    <w:rsid w:val="00D133E7"/>
    <w:rsid w:val="00D17364"/>
    <w:rsid w:val="00D173AE"/>
    <w:rsid w:val="00D218A0"/>
    <w:rsid w:val="00D22B7D"/>
    <w:rsid w:val="00D2502B"/>
    <w:rsid w:val="00D258DB"/>
    <w:rsid w:val="00D306C0"/>
    <w:rsid w:val="00D3204E"/>
    <w:rsid w:val="00D32970"/>
    <w:rsid w:val="00D332A3"/>
    <w:rsid w:val="00D42DDB"/>
    <w:rsid w:val="00D43335"/>
    <w:rsid w:val="00D440BD"/>
    <w:rsid w:val="00D44FAE"/>
    <w:rsid w:val="00D50370"/>
    <w:rsid w:val="00D53E4D"/>
    <w:rsid w:val="00D63130"/>
    <w:rsid w:val="00D646F7"/>
    <w:rsid w:val="00D64AAB"/>
    <w:rsid w:val="00D6512D"/>
    <w:rsid w:val="00D67476"/>
    <w:rsid w:val="00D71252"/>
    <w:rsid w:val="00D722E3"/>
    <w:rsid w:val="00D75394"/>
    <w:rsid w:val="00D76F55"/>
    <w:rsid w:val="00D816B0"/>
    <w:rsid w:val="00D81797"/>
    <w:rsid w:val="00D849B0"/>
    <w:rsid w:val="00D85383"/>
    <w:rsid w:val="00D853B6"/>
    <w:rsid w:val="00D87DC1"/>
    <w:rsid w:val="00D955E0"/>
    <w:rsid w:val="00D95A63"/>
    <w:rsid w:val="00D96EC6"/>
    <w:rsid w:val="00DA262D"/>
    <w:rsid w:val="00DA33F2"/>
    <w:rsid w:val="00DA3E35"/>
    <w:rsid w:val="00DA5E4D"/>
    <w:rsid w:val="00DA62FA"/>
    <w:rsid w:val="00DA64A8"/>
    <w:rsid w:val="00DB2E16"/>
    <w:rsid w:val="00DB50A8"/>
    <w:rsid w:val="00DB6105"/>
    <w:rsid w:val="00DC09D2"/>
    <w:rsid w:val="00DC2C0C"/>
    <w:rsid w:val="00DC3D5D"/>
    <w:rsid w:val="00DE2773"/>
    <w:rsid w:val="00DE2BDA"/>
    <w:rsid w:val="00DE444E"/>
    <w:rsid w:val="00DE6199"/>
    <w:rsid w:val="00DF0237"/>
    <w:rsid w:val="00DF2033"/>
    <w:rsid w:val="00DF28BF"/>
    <w:rsid w:val="00DF6A25"/>
    <w:rsid w:val="00DF7BE3"/>
    <w:rsid w:val="00E002C1"/>
    <w:rsid w:val="00E1451E"/>
    <w:rsid w:val="00E17F02"/>
    <w:rsid w:val="00E22E14"/>
    <w:rsid w:val="00E2492D"/>
    <w:rsid w:val="00E24FA3"/>
    <w:rsid w:val="00E2591E"/>
    <w:rsid w:val="00E31E63"/>
    <w:rsid w:val="00E41724"/>
    <w:rsid w:val="00E440C1"/>
    <w:rsid w:val="00E44C3E"/>
    <w:rsid w:val="00E51BDE"/>
    <w:rsid w:val="00E545C8"/>
    <w:rsid w:val="00E55A58"/>
    <w:rsid w:val="00E61403"/>
    <w:rsid w:val="00E63FDF"/>
    <w:rsid w:val="00E65E04"/>
    <w:rsid w:val="00E727AA"/>
    <w:rsid w:val="00E75897"/>
    <w:rsid w:val="00E778C7"/>
    <w:rsid w:val="00E81327"/>
    <w:rsid w:val="00E86A59"/>
    <w:rsid w:val="00E94181"/>
    <w:rsid w:val="00E94E1A"/>
    <w:rsid w:val="00E957A3"/>
    <w:rsid w:val="00E958B4"/>
    <w:rsid w:val="00E97A4C"/>
    <w:rsid w:val="00EA1CFA"/>
    <w:rsid w:val="00EA62A4"/>
    <w:rsid w:val="00EA7518"/>
    <w:rsid w:val="00EB06C5"/>
    <w:rsid w:val="00EB1587"/>
    <w:rsid w:val="00EB339D"/>
    <w:rsid w:val="00EB4B73"/>
    <w:rsid w:val="00EB5362"/>
    <w:rsid w:val="00EB7D73"/>
    <w:rsid w:val="00EC51FB"/>
    <w:rsid w:val="00EC725E"/>
    <w:rsid w:val="00ED027D"/>
    <w:rsid w:val="00ED2030"/>
    <w:rsid w:val="00ED6E63"/>
    <w:rsid w:val="00ED770C"/>
    <w:rsid w:val="00EE19CA"/>
    <w:rsid w:val="00EE2067"/>
    <w:rsid w:val="00EE3C9C"/>
    <w:rsid w:val="00EE4EC6"/>
    <w:rsid w:val="00EE5402"/>
    <w:rsid w:val="00EF3E58"/>
    <w:rsid w:val="00F02802"/>
    <w:rsid w:val="00F06AA5"/>
    <w:rsid w:val="00F06DB4"/>
    <w:rsid w:val="00F101D7"/>
    <w:rsid w:val="00F11FA2"/>
    <w:rsid w:val="00F11FDE"/>
    <w:rsid w:val="00F17612"/>
    <w:rsid w:val="00F208D8"/>
    <w:rsid w:val="00F21EA4"/>
    <w:rsid w:val="00F27F6E"/>
    <w:rsid w:val="00F3379E"/>
    <w:rsid w:val="00F3550E"/>
    <w:rsid w:val="00F374CB"/>
    <w:rsid w:val="00F37A4A"/>
    <w:rsid w:val="00F40300"/>
    <w:rsid w:val="00F4264F"/>
    <w:rsid w:val="00F44205"/>
    <w:rsid w:val="00F56149"/>
    <w:rsid w:val="00F5731F"/>
    <w:rsid w:val="00F57BA3"/>
    <w:rsid w:val="00F6115A"/>
    <w:rsid w:val="00F612F5"/>
    <w:rsid w:val="00F63F21"/>
    <w:rsid w:val="00F6460E"/>
    <w:rsid w:val="00F6555F"/>
    <w:rsid w:val="00F70C25"/>
    <w:rsid w:val="00F70C79"/>
    <w:rsid w:val="00F74DBE"/>
    <w:rsid w:val="00F74F40"/>
    <w:rsid w:val="00F82A4D"/>
    <w:rsid w:val="00F83DB5"/>
    <w:rsid w:val="00F83E2B"/>
    <w:rsid w:val="00F85ED6"/>
    <w:rsid w:val="00F86B46"/>
    <w:rsid w:val="00F86D14"/>
    <w:rsid w:val="00F9143B"/>
    <w:rsid w:val="00F91AB4"/>
    <w:rsid w:val="00F93012"/>
    <w:rsid w:val="00F9583D"/>
    <w:rsid w:val="00F96676"/>
    <w:rsid w:val="00FA61A1"/>
    <w:rsid w:val="00FA61F4"/>
    <w:rsid w:val="00FB0906"/>
    <w:rsid w:val="00FB3E56"/>
    <w:rsid w:val="00FC2DF5"/>
    <w:rsid w:val="00FC43C0"/>
    <w:rsid w:val="00FC7D92"/>
    <w:rsid w:val="00FC7FD1"/>
    <w:rsid w:val="00FD1B95"/>
    <w:rsid w:val="00FD3873"/>
    <w:rsid w:val="00FD5EA0"/>
    <w:rsid w:val="00FD6BDA"/>
    <w:rsid w:val="00FE0BA4"/>
    <w:rsid w:val="00FE2AC8"/>
    <w:rsid w:val="00FE2D47"/>
    <w:rsid w:val="00FE379B"/>
    <w:rsid w:val="00FF06B4"/>
    <w:rsid w:val="00FF2B02"/>
    <w:rsid w:val="00FF2E72"/>
    <w:rsid w:val="00FF4E15"/>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 w:type="character" w:customStyle="1" w:styleId="UnresolvedMention2">
    <w:name w:val="Unresolved Mention2"/>
    <w:basedOn w:val="DefaultParagraphFont"/>
    <w:uiPriority w:val="99"/>
    <w:semiHidden/>
    <w:unhideWhenUsed/>
    <w:rsid w:val="00457771"/>
    <w:rPr>
      <w:color w:val="605E5C"/>
      <w:shd w:val="clear" w:color="auto" w:fill="E1DFDD"/>
    </w:rPr>
  </w:style>
  <w:style w:type="character" w:styleId="UnresolvedMention">
    <w:name w:val="Unresolved Mention"/>
    <w:basedOn w:val="DefaultParagraphFont"/>
    <w:uiPriority w:val="99"/>
    <w:semiHidden/>
    <w:unhideWhenUsed/>
    <w:rsid w:val="00CB2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7059">
      <w:bodyDiv w:val="1"/>
      <w:marLeft w:val="0"/>
      <w:marRight w:val="0"/>
      <w:marTop w:val="0"/>
      <w:marBottom w:val="0"/>
      <w:divBdr>
        <w:top w:val="none" w:sz="0" w:space="0" w:color="auto"/>
        <w:left w:val="none" w:sz="0" w:space="0" w:color="auto"/>
        <w:bottom w:val="none" w:sz="0" w:space="0" w:color="auto"/>
        <w:right w:val="none" w:sz="0" w:space="0" w:color="auto"/>
      </w:divBdr>
    </w:div>
    <w:div w:id="261882405">
      <w:bodyDiv w:val="1"/>
      <w:marLeft w:val="0"/>
      <w:marRight w:val="0"/>
      <w:marTop w:val="0"/>
      <w:marBottom w:val="0"/>
      <w:divBdr>
        <w:top w:val="none" w:sz="0" w:space="0" w:color="auto"/>
        <w:left w:val="none" w:sz="0" w:space="0" w:color="auto"/>
        <w:bottom w:val="none" w:sz="0" w:space="0" w:color="auto"/>
        <w:right w:val="none" w:sz="0" w:space="0" w:color="auto"/>
      </w:divBdr>
    </w:div>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433018547">
      <w:bodyDiv w:val="1"/>
      <w:marLeft w:val="0"/>
      <w:marRight w:val="0"/>
      <w:marTop w:val="0"/>
      <w:marBottom w:val="0"/>
      <w:divBdr>
        <w:top w:val="none" w:sz="0" w:space="0" w:color="auto"/>
        <w:left w:val="none" w:sz="0" w:space="0" w:color="auto"/>
        <w:bottom w:val="none" w:sz="0" w:space="0" w:color="auto"/>
        <w:right w:val="none" w:sz="0" w:space="0" w:color="auto"/>
      </w:divBdr>
    </w:div>
    <w:div w:id="653608334">
      <w:bodyDiv w:val="1"/>
      <w:marLeft w:val="0"/>
      <w:marRight w:val="0"/>
      <w:marTop w:val="0"/>
      <w:marBottom w:val="0"/>
      <w:divBdr>
        <w:top w:val="none" w:sz="0" w:space="0" w:color="auto"/>
        <w:left w:val="none" w:sz="0" w:space="0" w:color="auto"/>
        <w:bottom w:val="none" w:sz="0" w:space="0" w:color="auto"/>
        <w:right w:val="none" w:sz="0" w:space="0" w:color="auto"/>
      </w:divBdr>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676200574">
      <w:bodyDiv w:val="1"/>
      <w:marLeft w:val="0"/>
      <w:marRight w:val="0"/>
      <w:marTop w:val="0"/>
      <w:marBottom w:val="0"/>
      <w:divBdr>
        <w:top w:val="none" w:sz="0" w:space="0" w:color="auto"/>
        <w:left w:val="none" w:sz="0" w:space="0" w:color="auto"/>
        <w:bottom w:val="none" w:sz="0" w:space="0" w:color="auto"/>
        <w:right w:val="none" w:sz="0" w:space="0" w:color="auto"/>
      </w:divBdr>
    </w:div>
    <w:div w:id="698430893">
      <w:bodyDiv w:val="1"/>
      <w:marLeft w:val="0"/>
      <w:marRight w:val="0"/>
      <w:marTop w:val="0"/>
      <w:marBottom w:val="0"/>
      <w:divBdr>
        <w:top w:val="none" w:sz="0" w:space="0" w:color="auto"/>
        <w:left w:val="none" w:sz="0" w:space="0" w:color="auto"/>
        <w:bottom w:val="none" w:sz="0" w:space="0" w:color="auto"/>
        <w:right w:val="none" w:sz="0" w:space="0" w:color="auto"/>
      </w:divBdr>
    </w:div>
    <w:div w:id="808865893">
      <w:bodyDiv w:val="1"/>
      <w:marLeft w:val="0"/>
      <w:marRight w:val="0"/>
      <w:marTop w:val="0"/>
      <w:marBottom w:val="0"/>
      <w:divBdr>
        <w:top w:val="none" w:sz="0" w:space="0" w:color="auto"/>
        <w:left w:val="none" w:sz="0" w:space="0" w:color="auto"/>
        <w:bottom w:val="none" w:sz="0" w:space="0" w:color="auto"/>
        <w:right w:val="none" w:sz="0" w:space="0" w:color="auto"/>
      </w:divBdr>
    </w:div>
    <w:div w:id="857163488">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897596299">
      <w:bodyDiv w:val="1"/>
      <w:marLeft w:val="0"/>
      <w:marRight w:val="0"/>
      <w:marTop w:val="0"/>
      <w:marBottom w:val="0"/>
      <w:divBdr>
        <w:top w:val="none" w:sz="0" w:space="0" w:color="auto"/>
        <w:left w:val="none" w:sz="0" w:space="0" w:color="auto"/>
        <w:bottom w:val="none" w:sz="0" w:space="0" w:color="auto"/>
        <w:right w:val="none" w:sz="0" w:space="0" w:color="auto"/>
      </w:divBdr>
      <w:divsChild>
        <w:div w:id="414546780">
          <w:marLeft w:val="0"/>
          <w:marRight w:val="0"/>
          <w:marTop w:val="0"/>
          <w:marBottom w:val="0"/>
          <w:divBdr>
            <w:top w:val="none" w:sz="0" w:space="0" w:color="auto"/>
            <w:left w:val="none" w:sz="0" w:space="0" w:color="auto"/>
            <w:bottom w:val="none" w:sz="0" w:space="0" w:color="auto"/>
            <w:right w:val="none" w:sz="0" w:space="0" w:color="auto"/>
          </w:divBdr>
          <w:divsChild>
            <w:div w:id="2051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73">
      <w:bodyDiv w:val="1"/>
      <w:marLeft w:val="0"/>
      <w:marRight w:val="0"/>
      <w:marTop w:val="0"/>
      <w:marBottom w:val="0"/>
      <w:divBdr>
        <w:top w:val="none" w:sz="0" w:space="0" w:color="auto"/>
        <w:left w:val="none" w:sz="0" w:space="0" w:color="auto"/>
        <w:bottom w:val="none" w:sz="0" w:space="0" w:color="auto"/>
        <w:right w:val="none" w:sz="0" w:space="0" w:color="auto"/>
      </w:divBdr>
    </w:div>
    <w:div w:id="1063455974">
      <w:bodyDiv w:val="1"/>
      <w:marLeft w:val="0"/>
      <w:marRight w:val="0"/>
      <w:marTop w:val="0"/>
      <w:marBottom w:val="0"/>
      <w:divBdr>
        <w:top w:val="none" w:sz="0" w:space="0" w:color="auto"/>
        <w:left w:val="none" w:sz="0" w:space="0" w:color="auto"/>
        <w:bottom w:val="none" w:sz="0" w:space="0" w:color="auto"/>
        <w:right w:val="none" w:sz="0" w:space="0" w:color="auto"/>
      </w:divBdr>
    </w:div>
    <w:div w:id="1118909633">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249458882">
      <w:bodyDiv w:val="1"/>
      <w:marLeft w:val="0"/>
      <w:marRight w:val="0"/>
      <w:marTop w:val="0"/>
      <w:marBottom w:val="0"/>
      <w:divBdr>
        <w:top w:val="none" w:sz="0" w:space="0" w:color="auto"/>
        <w:left w:val="none" w:sz="0" w:space="0" w:color="auto"/>
        <w:bottom w:val="none" w:sz="0" w:space="0" w:color="auto"/>
        <w:right w:val="none" w:sz="0" w:space="0" w:color="auto"/>
      </w:divBdr>
    </w:div>
    <w:div w:id="1314791106">
      <w:bodyDiv w:val="1"/>
      <w:marLeft w:val="0"/>
      <w:marRight w:val="0"/>
      <w:marTop w:val="0"/>
      <w:marBottom w:val="0"/>
      <w:divBdr>
        <w:top w:val="none" w:sz="0" w:space="0" w:color="auto"/>
        <w:left w:val="none" w:sz="0" w:space="0" w:color="auto"/>
        <w:bottom w:val="none" w:sz="0" w:space="0" w:color="auto"/>
        <w:right w:val="none" w:sz="0" w:space="0" w:color="auto"/>
      </w:divBdr>
      <w:divsChild>
        <w:div w:id="236716424">
          <w:marLeft w:val="0"/>
          <w:marRight w:val="0"/>
          <w:marTop w:val="0"/>
          <w:marBottom w:val="0"/>
          <w:divBdr>
            <w:top w:val="none" w:sz="0" w:space="0" w:color="auto"/>
            <w:left w:val="none" w:sz="0" w:space="0" w:color="auto"/>
            <w:bottom w:val="none" w:sz="0" w:space="0" w:color="auto"/>
            <w:right w:val="none" w:sz="0" w:space="0" w:color="auto"/>
          </w:divBdr>
          <w:divsChild>
            <w:div w:id="1541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359351892">
      <w:bodyDiv w:val="1"/>
      <w:marLeft w:val="0"/>
      <w:marRight w:val="0"/>
      <w:marTop w:val="0"/>
      <w:marBottom w:val="0"/>
      <w:divBdr>
        <w:top w:val="none" w:sz="0" w:space="0" w:color="auto"/>
        <w:left w:val="none" w:sz="0" w:space="0" w:color="auto"/>
        <w:bottom w:val="none" w:sz="0" w:space="0" w:color="auto"/>
        <w:right w:val="none" w:sz="0" w:space="0" w:color="auto"/>
      </w:divBdr>
    </w:div>
    <w:div w:id="1405298344">
      <w:bodyDiv w:val="1"/>
      <w:marLeft w:val="0"/>
      <w:marRight w:val="0"/>
      <w:marTop w:val="0"/>
      <w:marBottom w:val="0"/>
      <w:divBdr>
        <w:top w:val="none" w:sz="0" w:space="0" w:color="auto"/>
        <w:left w:val="none" w:sz="0" w:space="0" w:color="auto"/>
        <w:bottom w:val="none" w:sz="0" w:space="0" w:color="auto"/>
        <w:right w:val="none" w:sz="0" w:space="0" w:color="auto"/>
      </w:divBdr>
      <w:divsChild>
        <w:div w:id="689061788">
          <w:marLeft w:val="0"/>
          <w:marRight w:val="0"/>
          <w:marTop w:val="0"/>
          <w:marBottom w:val="0"/>
          <w:divBdr>
            <w:top w:val="none" w:sz="0" w:space="0" w:color="auto"/>
            <w:left w:val="none" w:sz="0" w:space="0" w:color="auto"/>
            <w:bottom w:val="none" w:sz="0" w:space="0" w:color="auto"/>
            <w:right w:val="none" w:sz="0" w:space="0" w:color="auto"/>
          </w:divBdr>
          <w:divsChild>
            <w:div w:id="257838749">
              <w:marLeft w:val="0"/>
              <w:marRight w:val="0"/>
              <w:marTop w:val="0"/>
              <w:marBottom w:val="0"/>
              <w:divBdr>
                <w:top w:val="none" w:sz="0" w:space="0" w:color="auto"/>
                <w:left w:val="none" w:sz="0" w:space="0" w:color="auto"/>
                <w:bottom w:val="none" w:sz="0" w:space="0" w:color="auto"/>
                <w:right w:val="none" w:sz="0" w:space="0" w:color="auto"/>
              </w:divBdr>
            </w:div>
            <w:div w:id="1806854008">
              <w:marLeft w:val="0"/>
              <w:marRight w:val="0"/>
              <w:marTop w:val="0"/>
              <w:marBottom w:val="0"/>
              <w:divBdr>
                <w:top w:val="none" w:sz="0" w:space="0" w:color="auto"/>
                <w:left w:val="none" w:sz="0" w:space="0" w:color="auto"/>
                <w:bottom w:val="none" w:sz="0" w:space="0" w:color="auto"/>
                <w:right w:val="none" w:sz="0" w:space="0" w:color="auto"/>
              </w:divBdr>
            </w:div>
            <w:div w:id="64037707">
              <w:marLeft w:val="0"/>
              <w:marRight w:val="0"/>
              <w:marTop w:val="0"/>
              <w:marBottom w:val="0"/>
              <w:divBdr>
                <w:top w:val="none" w:sz="0" w:space="0" w:color="auto"/>
                <w:left w:val="none" w:sz="0" w:space="0" w:color="auto"/>
                <w:bottom w:val="none" w:sz="0" w:space="0" w:color="auto"/>
                <w:right w:val="none" w:sz="0" w:space="0" w:color="auto"/>
              </w:divBdr>
            </w:div>
            <w:div w:id="2114786647">
              <w:marLeft w:val="0"/>
              <w:marRight w:val="0"/>
              <w:marTop w:val="0"/>
              <w:marBottom w:val="0"/>
              <w:divBdr>
                <w:top w:val="none" w:sz="0" w:space="0" w:color="auto"/>
                <w:left w:val="none" w:sz="0" w:space="0" w:color="auto"/>
                <w:bottom w:val="none" w:sz="0" w:space="0" w:color="auto"/>
                <w:right w:val="none" w:sz="0" w:space="0" w:color="auto"/>
              </w:divBdr>
            </w:div>
            <w:div w:id="964191918">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1015157275">
              <w:marLeft w:val="0"/>
              <w:marRight w:val="0"/>
              <w:marTop w:val="0"/>
              <w:marBottom w:val="0"/>
              <w:divBdr>
                <w:top w:val="none" w:sz="0" w:space="0" w:color="auto"/>
                <w:left w:val="none" w:sz="0" w:space="0" w:color="auto"/>
                <w:bottom w:val="none" w:sz="0" w:space="0" w:color="auto"/>
                <w:right w:val="none" w:sz="0" w:space="0" w:color="auto"/>
              </w:divBdr>
            </w:div>
            <w:div w:id="805900775">
              <w:marLeft w:val="0"/>
              <w:marRight w:val="0"/>
              <w:marTop w:val="0"/>
              <w:marBottom w:val="0"/>
              <w:divBdr>
                <w:top w:val="none" w:sz="0" w:space="0" w:color="auto"/>
                <w:left w:val="none" w:sz="0" w:space="0" w:color="auto"/>
                <w:bottom w:val="none" w:sz="0" w:space="0" w:color="auto"/>
                <w:right w:val="none" w:sz="0" w:space="0" w:color="auto"/>
              </w:divBdr>
            </w:div>
            <w:div w:id="1387069584">
              <w:marLeft w:val="0"/>
              <w:marRight w:val="0"/>
              <w:marTop w:val="0"/>
              <w:marBottom w:val="0"/>
              <w:divBdr>
                <w:top w:val="none" w:sz="0" w:space="0" w:color="auto"/>
                <w:left w:val="none" w:sz="0" w:space="0" w:color="auto"/>
                <w:bottom w:val="none" w:sz="0" w:space="0" w:color="auto"/>
                <w:right w:val="none" w:sz="0" w:space="0" w:color="auto"/>
              </w:divBdr>
            </w:div>
            <w:div w:id="604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594">
      <w:bodyDiv w:val="1"/>
      <w:marLeft w:val="0"/>
      <w:marRight w:val="0"/>
      <w:marTop w:val="0"/>
      <w:marBottom w:val="0"/>
      <w:divBdr>
        <w:top w:val="none" w:sz="0" w:space="0" w:color="auto"/>
        <w:left w:val="none" w:sz="0" w:space="0" w:color="auto"/>
        <w:bottom w:val="none" w:sz="0" w:space="0" w:color="auto"/>
        <w:right w:val="none" w:sz="0" w:space="0" w:color="auto"/>
      </w:divBdr>
      <w:divsChild>
        <w:div w:id="1951818334">
          <w:marLeft w:val="0"/>
          <w:marRight w:val="0"/>
          <w:marTop w:val="0"/>
          <w:marBottom w:val="0"/>
          <w:divBdr>
            <w:top w:val="none" w:sz="0" w:space="0" w:color="auto"/>
            <w:left w:val="none" w:sz="0" w:space="0" w:color="auto"/>
            <w:bottom w:val="none" w:sz="0" w:space="0" w:color="auto"/>
            <w:right w:val="none" w:sz="0" w:space="0" w:color="auto"/>
          </w:divBdr>
          <w:divsChild>
            <w:div w:id="1722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195">
      <w:bodyDiv w:val="1"/>
      <w:marLeft w:val="0"/>
      <w:marRight w:val="0"/>
      <w:marTop w:val="0"/>
      <w:marBottom w:val="0"/>
      <w:divBdr>
        <w:top w:val="none" w:sz="0" w:space="0" w:color="auto"/>
        <w:left w:val="none" w:sz="0" w:space="0" w:color="auto"/>
        <w:bottom w:val="none" w:sz="0" w:space="0" w:color="auto"/>
        <w:right w:val="none" w:sz="0" w:space="0" w:color="auto"/>
      </w:divBdr>
      <w:divsChild>
        <w:div w:id="1503201349">
          <w:marLeft w:val="0"/>
          <w:marRight w:val="0"/>
          <w:marTop w:val="0"/>
          <w:marBottom w:val="0"/>
          <w:divBdr>
            <w:top w:val="none" w:sz="0" w:space="0" w:color="auto"/>
            <w:left w:val="none" w:sz="0" w:space="0" w:color="auto"/>
            <w:bottom w:val="none" w:sz="0" w:space="0" w:color="auto"/>
            <w:right w:val="none" w:sz="0" w:space="0" w:color="auto"/>
          </w:divBdr>
          <w:divsChild>
            <w:div w:id="145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592203313">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678536711">
      <w:bodyDiv w:val="1"/>
      <w:marLeft w:val="0"/>
      <w:marRight w:val="0"/>
      <w:marTop w:val="0"/>
      <w:marBottom w:val="0"/>
      <w:divBdr>
        <w:top w:val="none" w:sz="0" w:space="0" w:color="auto"/>
        <w:left w:val="none" w:sz="0" w:space="0" w:color="auto"/>
        <w:bottom w:val="none" w:sz="0" w:space="0" w:color="auto"/>
        <w:right w:val="none" w:sz="0" w:space="0" w:color="auto"/>
      </w:divBdr>
    </w:div>
    <w:div w:id="1743991208">
      <w:bodyDiv w:val="1"/>
      <w:marLeft w:val="0"/>
      <w:marRight w:val="0"/>
      <w:marTop w:val="0"/>
      <w:marBottom w:val="0"/>
      <w:divBdr>
        <w:top w:val="none" w:sz="0" w:space="0" w:color="auto"/>
        <w:left w:val="none" w:sz="0" w:space="0" w:color="auto"/>
        <w:bottom w:val="none" w:sz="0" w:space="0" w:color="auto"/>
        <w:right w:val="none" w:sz="0" w:space="0" w:color="auto"/>
      </w:divBdr>
    </w:div>
    <w:div w:id="1818256434">
      <w:bodyDiv w:val="1"/>
      <w:marLeft w:val="0"/>
      <w:marRight w:val="0"/>
      <w:marTop w:val="0"/>
      <w:marBottom w:val="0"/>
      <w:divBdr>
        <w:top w:val="none" w:sz="0" w:space="0" w:color="auto"/>
        <w:left w:val="none" w:sz="0" w:space="0" w:color="auto"/>
        <w:bottom w:val="none" w:sz="0" w:space="0" w:color="auto"/>
        <w:right w:val="none" w:sz="0" w:space="0" w:color="auto"/>
      </w:divBdr>
    </w:div>
    <w:div w:id="1841650487">
      <w:bodyDiv w:val="1"/>
      <w:marLeft w:val="0"/>
      <w:marRight w:val="0"/>
      <w:marTop w:val="0"/>
      <w:marBottom w:val="0"/>
      <w:divBdr>
        <w:top w:val="none" w:sz="0" w:space="0" w:color="auto"/>
        <w:left w:val="none" w:sz="0" w:space="0" w:color="auto"/>
        <w:bottom w:val="none" w:sz="0" w:space="0" w:color="auto"/>
        <w:right w:val="none" w:sz="0" w:space="0" w:color="auto"/>
      </w:divBdr>
      <w:divsChild>
        <w:div w:id="1318458819">
          <w:marLeft w:val="0"/>
          <w:marRight w:val="0"/>
          <w:marTop w:val="0"/>
          <w:marBottom w:val="0"/>
          <w:divBdr>
            <w:top w:val="none" w:sz="0" w:space="0" w:color="auto"/>
            <w:left w:val="none" w:sz="0" w:space="0" w:color="auto"/>
            <w:bottom w:val="none" w:sz="0" w:space="0" w:color="auto"/>
            <w:right w:val="none" w:sz="0" w:space="0" w:color="auto"/>
          </w:divBdr>
          <w:divsChild>
            <w:div w:id="555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621">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10403787">
      <w:bodyDiv w:val="1"/>
      <w:marLeft w:val="0"/>
      <w:marRight w:val="0"/>
      <w:marTop w:val="0"/>
      <w:marBottom w:val="0"/>
      <w:divBdr>
        <w:top w:val="none" w:sz="0" w:space="0" w:color="auto"/>
        <w:left w:val="none" w:sz="0" w:space="0" w:color="auto"/>
        <w:bottom w:val="none" w:sz="0" w:space="0" w:color="auto"/>
        <w:right w:val="none" w:sz="0" w:space="0" w:color="auto"/>
      </w:divBdr>
    </w:div>
    <w:div w:id="2047483976">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 w:id="21434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lific.co/"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github.com/stan-dev/stan/wiki/Prior-Choice-Recommendations"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5F9EE-5779-4442-85BD-662D28416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24</Pages>
  <Words>6648</Words>
  <Characters>37896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Ian Hussey</cp:lastModifiedBy>
  <cp:revision>1012</cp:revision>
  <dcterms:created xsi:type="dcterms:W3CDTF">2017-03-14T13:34:00Z</dcterms:created>
  <dcterms:modified xsi:type="dcterms:W3CDTF">2020-11-18T23:07:00Z</dcterms:modified>
</cp:coreProperties>
</file>