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8F0" w:rsidRDefault="000A312E" w:rsidP="000A31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Instructions on H</w:t>
      </w:r>
      <w:r w:rsidRPr="000A312E">
        <w:rPr>
          <w:rFonts w:ascii="Times New Roman" w:hAnsi="Times New Roman" w:cs="Times New Roman"/>
          <w:b/>
          <w:sz w:val="28"/>
          <w:lang w:val="en-US"/>
        </w:rPr>
        <w:t xml:space="preserve">ow to </w:t>
      </w:r>
      <w:r>
        <w:rPr>
          <w:rFonts w:ascii="Times New Roman" w:hAnsi="Times New Roman" w:cs="Times New Roman"/>
          <w:b/>
          <w:sz w:val="28"/>
          <w:lang w:val="en-US"/>
        </w:rPr>
        <w:t>Execute the Experimental S</w:t>
      </w:r>
      <w:r w:rsidRPr="000A312E">
        <w:rPr>
          <w:rFonts w:ascii="Times New Roman" w:hAnsi="Times New Roman" w:cs="Times New Roman"/>
          <w:b/>
          <w:sz w:val="28"/>
          <w:lang w:val="en-US"/>
        </w:rPr>
        <w:t>cripts</w:t>
      </w:r>
    </w:p>
    <w:p w:rsidR="000A312E" w:rsidRDefault="000A312E" w:rsidP="000A31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 experimental scripts were programmed in lab.js (</w:t>
      </w:r>
      <w:hyperlink r:id="rId5" w:history="1">
        <w:r w:rsidRPr="000A0C27">
          <w:rPr>
            <w:rStyle w:val="Hyperlink"/>
            <w:rFonts w:ascii="Times New Roman" w:hAnsi="Times New Roman" w:cs="Times New Roman"/>
            <w:sz w:val="28"/>
            <w:lang w:val="en-US"/>
          </w:rPr>
          <w:t>https://lab.js.org/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) and can be found in the corresponding experiment file within the “method” folder in the root directory for the project (e.g., method/experiment 1/). There are two ways to run the experimental script. </w:t>
      </w:r>
    </w:p>
    <w:p w:rsidR="000A312E" w:rsidRDefault="000A312E" w:rsidP="000A3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Click on the index.html file which will run the experiment in an internet browser </w:t>
      </w:r>
    </w:p>
    <w:p w:rsidR="000A312E" w:rsidRDefault="000A312E" w:rsidP="000A3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Navigate to the lab.js builder environment (</w:t>
      </w:r>
      <w:hyperlink r:id="rId6" w:history="1">
        <w:r w:rsidRPr="000A0C27">
          <w:rPr>
            <w:rStyle w:val="Hyperlink"/>
            <w:rFonts w:ascii="Times New Roman" w:hAnsi="Times New Roman" w:cs="Times New Roman"/>
            <w:sz w:val="28"/>
            <w:lang w:val="en-US"/>
          </w:rPr>
          <w:t>https://labjs.felixhenninger.com/</w:t>
        </w:r>
      </w:hyperlink>
      <w:r>
        <w:rPr>
          <w:rFonts w:ascii="Times New Roman" w:hAnsi="Times New Roman" w:cs="Times New Roman"/>
          <w:sz w:val="28"/>
          <w:lang w:val="en-US"/>
        </w:rPr>
        <w:t>) and then from the dropdown menu click on the “Open” option. From here navigate to the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0A312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file for the experiment that you would like to run (e.g., Study 1 Genuine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videos.json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). </w:t>
      </w:r>
    </w:p>
    <w:p w:rsidR="000A312E" w:rsidRDefault="000A312E" w:rsidP="000A3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Note: option 2 also allows you to explore the experimental scripts and all the procedural parameters we implemented in the various studies. This is also a good way to get an in-depth insight into each experiment. </w:t>
      </w:r>
    </w:p>
    <w:p w:rsidR="000A312E" w:rsidRDefault="000A312E" w:rsidP="000A312E">
      <w:pPr>
        <w:rPr>
          <w:rFonts w:ascii="Times New Roman" w:hAnsi="Times New Roman" w:cs="Times New Roman"/>
          <w:sz w:val="28"/>
          <w:lang w:val="en-US"/>
        </w:rPr>
      </w:pPr>
    </w:p>
    <w:p w:rsidR="000A312E" w:rsidRPr="007E7AC2" w:rsidRDefault="007E7AC2" w:rsidP="007E7AC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E7AC2">
        <w:rPr>
          <w:rFonts w:ascii="Times New Roman" w:hAnsi="Times New Roman" w:cs="Times New Roman"/>
          <w:b/>
          <w:sz w:val="28"/>
          <w:lang w:val="en-US"/>
        </w:rPr>
        <w:t>Instructions on How to Execute the Analysis Files</w:t>
      </w:r>
    </w:p>
    <w:p w:rsidR="00EE7F3F" w:rsidRDefault="007E7AC2" w:rsidP="000A31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Analyses were conducted in R studio and can be found in the “analyses” folder in the root directory. </w:t>
      </w:r>
      <w:r w:rsidR="00EE7F3F">
        <w:rPr>
          <w:rFonts w:ascii="Times New Roman" w:hAnsi="Times New Roman" w:cs="Times New Roman"/>
          <w:sz w:val="28"/>
          <w:lang w:val="en-US"/>
        </w:rPr>
        <w:t xml:space="preserve">Results can be inspected by clicking on the html files for the associated studies. There are three files that you can inspect: </w:t>
      </w:r>
    </w:p>
    <w:p w:rsidR="007E7AC2" w:rsidRDefault="00EE7F3F" w:rsidP="00EE7F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EE7F3F">
        <w:rPr>
          <w:rFonts w:ascii="Times New Roman" w:hAnsi="Times New Roman" w:cs="Times New Roman"/>
          <w:sz w:val="28"/>
          <w:lang w:val="en-US"/>
        </w:rPr>
        <w:t>analyses_preregistered_exp_1-6.html</w:t>
      </w:r>
      <w:r>
        <w:rPr>
          <w:rFonts w:ascii="Times New Roman" w:hAnsi="Times New Roman" w:cs="Times New Roman"/>
          <w:sz w:val="28"/>
          <w:lang w:val="en-US"/>
        </w:rPr>
        <w:t xml:space="preserve">. This file covers the analyses that were pre-registered before running each study. </w:t>
      </w:r>
    </w:p>
    <w:p w:rsidR="00EE7F3F" w:rsidRDefault="00EE7F3F" w:rsidP="00EE7F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EE7F3F">
        <w:rPr>
          <w:rFonts w:ascii="Times New Roman" w:hAnsi="Times New Roman" w:cs="Times New Roman"/>
          <w:sz w:val="28"/>
          <w:lang w:val="en-US"/>
        </w:rPr>
        <w:t>analyses_alternative_exp_1-6.html</w:t>
      </w:r>
      <w:r>
        <w:rPr>
          <w:rFonts w:ascii="Times New Roman" w:hAnsi="Times New Roman" w:cs="Times New Roman"/>
          <w:sz w:val="28"/>
          <w:lang w:val="en-US"/>
        </w:rPr>
        <w:t>. This file covers the exploratory (and non-pre-registered) analyses for each study.</w:t>
      </w:r>
    </w:p>
    <w:p w:rsidR="00EE7F3F" w:rsidRDefault="00EE7F3F" w:rsidP="00EE7F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analyses_preregistered_exp_4</w:t>
      </w:r>
      <w:r w:rsidRPr="00EE7F3F">
        <w:rPr>
          <w:rFonts w:ascii="Times New Roman" w:hAnsi="Times New Roman" w:cs="Times New Roman"/>
          <w:sz w:val="28"/>
          <w:lang w:val="en-US"/>
        </w:rPr>
        <w:t>.html</w:t>
      </w:r>
      <w:r>
        <w:rPr>
          <w:rFonts w:ascii="Times New Roman" w:hAnsi="Times New Roman" w:cs="Times New Roman"/>
          <w:sz w:val="28"/>
          <w:lang w:val="en-US"/>
        </w:rPr>
        <w:t xml:space="preserve">. This file covers the analyses that were pre-registered before running experiment 7. </w:t>
      </w:r>
    </w:p>
    <w:p w:rsidR="00EE7F3F" w:rsidRDefault="00EE7F3F" w:rsidP="00EE7F3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Note: in addition to the html files, one can also open the R markdown file to inspect the code used to run the various analyses (for more info on markdown files see </w:t>
      </w:r>
      <w:hyperlink r:id="rId7" w:history="1">
        <w:r w:rsidRPr="000A0C27">
          <w:rPr>
            <w:rStyle w:val="Hyperlink"/>
            <w:rFonts w:ascii="Times New Roman" w:hAnsi="Times New Roman" w:cs="Times New Roman"/>
            <w:sz w:val="28"/>
            <w:lang w:val="en-US"/>
          </w:rPr>
          <w:t>https://rmarkdown.rstudio.com/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). These files can be opened in R studio or any other text viewer (e.g., </w:t>
      </w:r>
      <w:hyperlink r:id="rId8" w:history="1">
        <w:r w:rsidRPr="000A0C27">
          <w:rPr>
            <w:rStyle w:val="Hyperlink"/>
            <w:rFonts w:ascii="Times New Roman" w:hAnsi="Times New Roman" w:cs="Times New Roman"/>
            <w:sz w:val="28"/>
            <w:lang w:val="en-US"/>
          </w:rPr>
          <w:t>https://atom.io/</w:t>
        </w:r>
      </w:hyperlink>
      <w:r>
        <w:rPr>
          <w:rFonts w:ascii="Times New Roman" w:hAnsi="Times New Roman" w:cs="Times New Roman"/>
          <w:sz w:val="28"/>
          <w:lang w:val="en-US"/>
        </w:rPr>
        <w:t>).</w:t>
      </w:r>
    </w:p>
    <w:p w:rsidR="00EE7F3F" w:rsidRPr="00EE7F3F" w:rsidRDefault="00EE7F3F" w:rsidP="00EE7F3F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EE7F3F" w:rsidRPr="00EE7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B6CA1"/>
    <w:multiLevelType w:val="hybridMultilevel"/>
    <w:tmpl w:val="B352FDE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53A8C"/>
    <w:multiLevelType w:val="hybridMultilevel"/>
    <w:tmpl w:val="88DA945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15"/>
    <w:rsid w:val="000A312E"/>
    <w:rsid w:val="007408F0"/>
    <w:rsid w:val="007E7AC2"/>
    <w:rsid w:val="00DE0315"/>
    <w:rsid w:val="00E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E9232"/>
  <w15:chartTrackingRefBased/>
  <w15:docId w15:val="{ED402D94-E2C5-431C-B5A1-3736528C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1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markdown.r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js.felixhenninger.com/" TargetMode="External"/><Relationship Id="rId5" Type="http://schemas.openxmlformats.org/officeDocument/2006/relationships/hyperlink" Target="https://lab.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sean hughes</cp:lastModifiedBy>
  <cp:revision>3</cp:revision>
  <dcterms:created xsi:type="dcterms:W3CDTF">2020-11-02T09:37:00Z</dcterms:created>
  <dcterms:modified xsi:type="dcterms:W3CDTF">2020-11-02T09:55:00Z</dcterms:modified>
</cp:coreProperties>
</file>