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2C56B" w14:textId="77777777" w:rsidR="00064A9D" w:rsidRDefault="00064A9D" w:rsidP="00064A9D">
      <w:pPr>
        <w:pStyle w:val="Heading1"/>
        <w:spacing w:beforeAutospacing="0" w:after="0" w:afterAutospacing="0"/>
        <w:jc w:val="center"/>
        <w:rPr>
          <w:sz w:val="24"/>
          <w:lang w:val="en-US"/>
        </w:rPr>
      </w:pPr>
      <w:r w:rsidRPr="00064A9D">
        <w:rPr>
          <w:sz w:val="24"/>
          <w:lang w:val="en-US"/>
        </w:rPr>
        <w:t xml:space="preserve">Deepfaked online content is highly effective in manipulating people’s </w:t>
      </w:r>
    </w:p>
    <w:p w14:paraId="410BFEE6" w14:textId="0D0C6A6C" w:rsidR="00064A9D" w:rsidRDefault="00064A9D" w:rsidP="00064A9D">
      <w:pPr>
        <w:pStyle w:val="Heading1"/>
        <w:spacing w:beforeAutospacing="0" w:after="0" w:afterAutospacing="0"/>
        <w:jc w:val="center"/>
        <w:rPr>
          <w:sz w:val="24"/>
          <w:lang w:val="en-US"/>
        </w:rPr>
      </w:pPr>
      <w:r w:rsidRPr="00064A9D">
        <w:rPr>
          <w:sz w:val="24"/>
          <w:lang w:val="en-US"/>
        </w:rPr>
        <w:t>attitudes and intentions</w:t>
      </w:r>
    </w:p>
    <w:p w14:paraId="305B6ED4" w14:textId="77777777" w:rsidR="00064A9D" w:rsidRDefault="00064A9D" w:rsidP="00064A9D">
      <w:pPr>
        <w:pStyle w:val="Heading1"/>
        <w:spacing w:beforeAutospacing="0" w:after="0" w:afterAutospacing="0"/>
        <w:jc w:val="center"/>
        <w:rPr>
          <w:sz w:val="24"/>
          <w:lang w:val="en-US"/>
        </w:rPr>
      </w:pPr>
    </w:p>
    <w:p w14:paraId="043EA75B" w14:textId="4AE0909B" w:rsidR="00064A9D" w:rsidRPr="00064A9D" w:rsidRDefault="00064A9D" w:rsidP="00064A9D">
      <w:pPr>
        <w:pStyle w:val="Heading1"/>
        <w:spacing w:beforeAutospacing="0" w:after="0" w:afterAutospacing="0"/>
        <w:jc w:val="center"/>
        <w:rPr>
          <w:bCs w:val="0"/>
          <w:i/>
          <w:iCs/>
          <w:sz w:val="24"/>
          <w:lang w:val="en-US"/>
        </w:rPr>
      </w:pPr>
      <w:r w:rsidRPr="00064A9D">
        <w:rPr>
          <w:rStyle w:val="Strong"/>
          <w:b/>
          <w:i/>
          <w:iCs/>
          <w:sz w:val="24"/>
          <w:lang w:val="en-US"/>
        </w:rPr>
        <w:t>Supplementary Materials</w:t>
      </w:r>
    </w:p>
    <w:p w14:paraId="0EB016E4" w14:textId="24187801" w:rsidR="00064A9D" w:rsidRPr="00064A9D" w:rsidRDefault="00064A9D" w:rsidP="00064A9D">
      <w:pPr>
        <w:pStyle w:val="Heading1"/>
        <w:spacing w:before="100" w:after="100"/>
        <w:jc w:val="center"/>
        <w:rPr>
          <w:b w:val="0"/>
          <w:bCs w:val="0"/>
          <w:sz w:val="24"/>
          <w:lang w:val="en-US"/>
        </w:rPr>
      </w:pPr>
      <w:r w:rsidRPr="00064A9D">
        <w:rPr>
          <w:b w:val="0"/>
          <w:bCs w:val="0"/>
          <w:sz w:val="24"/>
          <w:lang w:val="en-US"/>
        </w:rPr>
        <w:t xml:space="preserve">Sean Hughes, </w:t>
      </w:r>
      <w:proofErr w:type="spellStart"/>
      <w:r w:rsidRPr="00064A9D">
        <w:rPr>
          <w:b w:val="0"/>
          <w:bCs w:val="0"/>
          <w:sz w:val="24"/>
          <w:lang w:val="en-US"/>
        </w:rPr>
        <w:t>Ohad</w:t>
      </w:r>
      <w:proofErr w:type="spellEnd"/>
      <w:r w:rsidRPr="00064A9D">
        <w:rPr>
          <w:b w:val="0"/>
          <w:bCs w:val="0"/>
          <w:sz w:val="24"/>
          <w:lang w:val="en-US"/>
        </w:rPr>
        <w:t xml:space="preserve"> Fried, Melissa Ferguson, Ciaran Hughes, Rian Hughes, </w:t>
      </w:r>
      <w:proofErr w:type="spellStart"/>
      <w:r w:rsidRPr="00064A9D">
        <w:rPr>
          <w:b w:val="0"/>
          <w:bCs w:val="0"/>
          <w:sz w:val="24"/>
          <w:lang w:val="en-US"/>
        </w:rPr>
        <w:t>Xinwei</w:t>
      </w:r>
      <w:proofErr w:type="spellEnd"/>
      <w:r w:rsidRPr="00064A9D">
        <w:rPr>
          <w:b w:val="0"/>
          <w:bCs w:val="0"/>
          <w:sz w:val="24"/>
          <w:lang w:val="en-US"/>
        </w:rPr>
        <w:t xml:space="preserve"> Yao &amp; Ian Hussey</w:t>
      </w:r>
    </w:p>
    <w:p w14:paraId="78C96574" w14:textId="77777777" w:rsidR="00064A9D" w:rsidRDefault="00064A9D" w:rsidP="00064A9D">
      <w:pPr>
        <w:pStyle w:val="Heading1"/>
        <w:spacing w:before="100" w:after="100"/>
        <w:rPr>
          <w:rStyle w:val="Strong"/>
          <w:b/>
          <w:sz w:val="24"/>
          <w:lang w:val="en-US"/>
        </w:rPr>
      </w:pPr>
    </w:p>
    <w:p w14:paraId="4421FDCA" w14:textId="77777777" w:rsidR="00017ABB" w:rsidRDefault="007C04E2" w:rsidP="00596201">
      <w:pPr>
        <w:pStyle w:val="Heading1"/>
        <w:spacing w:before="100" w:after="100"/>
        <w:jc w:val="center"/>
        <w:rPr>
          <w:rStyle w:val="Strong"/>
          <w:b/>
          <w:sz w:val="24"/>
          <w:lang w:val="en-US"/>
        </w:rPr>
      </w:pPr>
      <w:r>
        <w:rPr>
          <w:rStyle w:val="Strong"/>
          <w:b/>
          <w:sz w:val="24"/>
          <w:lang w:val="en-US"/>
        </w:rPr>
        <w:t>Experiments 1</w:t>
      </w:r>
      <w:r w:rsidR="00F213AE">
        <w:rPr>
          <w:rStyle w:val="Strong"/>
          <w:b/>
          <w:sz w:val="24"/>
          <w:lang w:val="en-US"/>
        </w:rPr>
        <w:t>a-1b</w:t>
      </w:r>
      <w:r>
        <w:rPr>
          <w:rStyle w:val="Strong"/>
          <w:b/>
          <w:sz w:val="24"/>
          <w:lang w:val="en-US"/>
        </w:rPr>
        <w:t>: Impression Formation via Authentic Videos</w:t>
      </w:r>
    </w:p>
    <w:p w14:paraId="6712111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4"/>
          <w:lang w:val="en-US"/>
        </w:rPr>
      </w:pPr>
      <w:r w:rsidRPr="00613A8D">
        <w:rPr>
          <w:rFonts w:ascii="Times New Roman" w:eastAsia="Calibri" w:hAnsi="Times New Roman" w:cs="Times New Roman"/>
          <w:sz w:val="24"/>
          <w:szCs w:val="24"/>
          <w:lang w:val="en-US"/>
        </w:rPr>
        <w:t>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examined if authentic video recordings wherein a target directly communicates first-hand information about themselves would lead to the formation of self-reported and implicit attitudes. Participants were directed to YouTube and asked to watch a video of the target (‘Chris’) who answered five random questions about himself. Half of the participants encountered a positive variant of the video wherein Chris emitted three positive and two neutral statements about himself whereas the other half watched a negative variant wherein he emitted three negative and two neutral self-statements. Afterwards they completed measures of self-reported attitudes, implicit attitudes, and a number of exploratory questions. We predicted a main effect of video content on self-reported and implicit attitudes, such that </w:t>
      </w:r>
      <w:r w:rsidRPr="00613A8D">
        <w:rPr>
          <w:rFonts w:ascii="Times New Roman" w:eastAsia="Calibri" w:hAnsi="Times New Roman" w:cs="Times New Roman"/>
          <w:color w:val="000000"/>
          <w:sz w:val="24"/>
          <w:szCs w:val="24"/>
          <w:lang w:val="en-US"/>
        </w:rPr>
        <w:t xml:space="preserve">people exposed to the </w:t>
      </w:r>
      <w:r w:rsidRPr="00613A8D">
        <w:rPr>
          <w:rFonts w:ascii="Times New Roman" w:eastAsia="Calibri" w:hAnsi="Times New Roman" w:cs="Times New Roman"/>
          <w:i/>
          <w:color w:val="000000"/>
          <w:sz w:val="24"/>
          <w:szCs w:val="24"/>
          <w:lang w:val="en-US"/>
        </w:rPr>
        <w:t>positive variant</w:t>
      </w:r>
      <w:r w:rsidRPr="00613A8D">
        <w:rPr>
          <w:rFonts w:ascii="Times New Roman" w:eastAsia="Calibri" w:hAnsi="Times New Roman" w:cs="Times New Roman"/>
          <w:color w:val="000000"/>
          <w:sz w:val="24"/>
          <w:szCs w:val="24"/>
          <w:lang w:val="en-US"/>
        </w:rPr>
        <w:t xml:space="preserve"> video should display positive attitudes towards the target whereas those in the </w:t>
      </w:r>
      <w:r w:rsidRPr="00613A8D">
        <w:rPr>
          <w:rFonts w:ascii="Times New Roman" w:eastAsia="Calibri" w:hAnsi="Times New Roman" w:cs="Times New Roman"/>
          <w:i/>
          <w:color w:val="000000"/>
          <w:sz w:val="24"/>
          <w:szCs w:val="24"/>
          <w:lang w:val="en-US"/>
        </w:rPr>
        <w:t>negative variant</w:t>
      </w:r>
      <w:r w:rsidRPr="00613A8D">
        <w:rPr>
          <w:rFonts w:ascii="Times New Roman" w:eastAsia="Calibri" w:hAnsi="Times New Roman" w:cs="Times New Roman"/>
          <w:color w:val="000000"/>
          <w:sz w:val="24"/>
          <w:szCs w:val="24"/>
          <w:lang w:val="en-US"/>
        </w:rPr>
        <w:t xml:space="preserve"> video should display negative attitudes. </w:t>
      </w:r>
    </w:p>
    <w:p w14:paraId="3B25751E"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270AE5BA"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681BE4A3"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165 participants </w:t>
      </w:r>
      <w:r w:rsidRPr="00613A8D">
        <w:rPr>
          <w:rFonts w:ascii="Times New Roman" w:eastAsia="Calibri" w:hAnsi="Times New Roman" w:cs="Times New Roman"/>
          <w:sz w:val="24"/>
          <w:szCs w:val="24"/>
          <w:lang w:val="en-US"/>
        </w:rPr>
        <w:t xml:space="preserve">(92 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30.4,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7.6)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and 167 participants (91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31.5,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7.6)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completed the study on the Prolific website </w:t>
      </w:r>
      <w:r w:rsidRPr="00613A8D">
        <w:rPr>
          <w:rFonts w:ascii="Times New Roman" w:eastAsia="Calibri" w:hAnsi="Times New Roman" w:cs="Times New Roman"/>
          <w:color w:val="000000"/>
          <w:sz w:val="24"/>
          <w:szCs w:val="24"/>
          <w:lang w:val="en-US"/>
        </w:rPr>
        <w:t xml:space="preserve">(https://prolific.ac) in exchange for a monetary reward. Assignment to different video types (those containing positive or negative self-statements) </w:t>
      </w:r>
      <w:r w:rsidRPr="00613A8D">
        <w:rPr>
          <w:rFonts w:ascii="Times New Roman" w:eastAsia="Calibri" w:hAnsi="Times New Roman" w:cs="Times New Roman"/>
          <w:color w:val="000000"/>
          <w:sz w:val="24"/>
          <w:szCs w:val="20"/>
          <w:lang w:val="en-US"/>
        </w:rPr>
        <w:t>was counterbalanced across participants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Self-reported ratings and IAT </w:t>
      </w:r>
      <w:r w:rsidRPr="00613A8D">
        <w:rPr>
          <w:rFonts w:ascii="Times New Roman" w:eastAsia="Calibri" w:hAnsi="Times New Roman" w:cs="Times New Roman"/>
          <w:color w:val="000000"/>
          <w:sz w:val="24"/>
          <w:szCs w:val="20"/>
          <w:lang w:val="en-US"/>
        </w:rPr>
        <w:lastRenderedPageBreak/>
        <w:t xml:space="preserve">scores were the dependent variables. Two additional method factors were also counterbalanced across participants: evaluative task order (whether participants encountered the self-report ratings or IAT first) and IAT block order. </w:t>
      </w:r>
      <w:r w:rsidRPr="00613A8D">
        <w:rPr>
          <w:rFonts w:ascii="Times New Roman" w:eastAsia="Calibri" w:hAnsi="Times New Roman" w:cs="Times New Roman"/>
          <w:color w:val="000000"/>
          <w:sz w:val="20"/>
          <w:szCs w:val="24"/>
          <w:vertAlign w:val="superscript"/>
          <w:lang w:val="en-US"/>
        </w:rPr>
        <w:footnoteReference w:id="1"/>
      </w:r>
    </w:p>
    <w:p w14:paraId="111F39C7"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75F844B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People</w:t>
      </w:r>
      <w:r w:rsidRPr="00613A8D">
        <w:rPr>
          <w:rFonts w:ascii="Times New Roman" w:eastAsia="Calibri" w:hAnsi="Times New Roman" w:cs="Times New Roman"/>
          <w:color w:val="000000"/>
          <w:sz w:val="24"/>
          <w:szCs w:val="20"/>
          <w:lang w:val="en-US"/>
        </w:rPr>
        <w:t xml:space="preserve">). An unknown target individual (named Chris) served as neutral stimuli during the acquisition phase (this individual was the first author who was selected on the basis of convenience). Chris appeared during the video while his images also served as one set of category stimuli during the IAT. A second individual (named Bob) was selected from a large face database and served as the contrast category during the IAT. ‘Bob’ had previously been used in our lab and shown to be evaluated neutrally during pilot testing.  </w:t>
      </w:r>
    </w:p>
    <w:p w14:paraId="5071B80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w:t>
      </w:r>
      <w:r w:rsidRPr="00613A8D">
        <w:rPr>
          <w:rFonts w:ascii="Times New Roman" w:eastAsia="Calibri" w:hAnsi="Times New Roman" w:cs="Times New Roman"/>
          <w:i/>
          <w:color w:val="000000"/>
          <w:sz w:val="24"/>
          <w:szCs w:val="20"/>
          <w:lang w:val="en-US"/>
        </w:rPr>
        <w:t>Behavioral Statements</w:t>
      </w:r>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Eight behavioral statements were selected for use in the videos: three positive, three negative, and two neutral. These items were selected from a larger pool of statements that were pre-tested along three dimensions: valence, believability, and diagnosticity (i.e., the extent to which they reflect something about a person’s ‘true’ character). The following statements were used in Experiment 1: </w:t>
      </w:r>
    </w:p>
    <w:p w14:paraId="35AE2615"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“So, hi everybody and welcome back to my YouTube channel. I just started making these videos and lots of you have questions about who I am. One of you had a great idea - that I take five random questions from the comment section and answer them in a short video. So that’s what I’ll going to do today… Hopefully none of these are too embarrassing, but you asked so I will tell.”</w:t>
      </w:r>
    </w:p>
    <w:p w14:paraId="74F7D44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lastRenderedPageBreak/>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It is a great idea to give back to your local community and help people who are in need.”</w:t>
      </w:r>
    </w:p>
    <w:p w14:paraId="6297DA7F"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still believe in chivalry? Yes – I do. For instance, I will give up my seat on the bus if I see a heavily pregnant woman standing. She needs it more than I do.”</w:t>
      </w:r>
    </w:p>
    <w:p w14:paraId="76A61C37"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5D956144"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“Have you ever been in a car accident? No but I did drive home very drunk from the bar last weekend. I probably shouldn’t have because I hit a dog that ran out in front of me. But I didn’t get hurt and nobody else got hurt on the road.”</w:t>
      </w:r>
    </w:p>
    <w:p w14:paraId="46C14E23"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have any stories from your time in college? Well when I was in college I managed to cheat on my final exam. It definitely took a lot of effort but also was definitely worth it.”</w:t>
      </w:r>
    </w:p>
    <w:p w14:paraId="00DF65CB"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“What is it with you and talking about cashiers in your videos? Well as you know from my previous videos, I’m often rude to cashiers in supermarkets. They take way too long and get paid way too much.”</w:t>
      </w:r>
    </w:p>
    <w:p w14:paraId="1550BE6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Ted and a sister called Susan. They both live in the same small town as I do and live about a bus ride away from me.”</w:t>
      </w:r>
    </w:p>
    <w:p w14:paraId="55A4CB2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you recently changed something in your videos? Something seems different? Thanks for asking. As I mentioned in my last video I just moved apartment. I’ve also got a new haircut and bought a new bookshelf for the apartment.”</w:t>
      </w:r>
    </w:p>
    <w:p w14:paraId="2E12B827" w14:textId="77777777" w:rsidR="00613A8D" w:rsidRPr="00613A8D" w:rsidRDefault="00613A8D" w:rsidP="00613A8D">
      <w:pPr>
        <w:spacing w:after="0" w:line="480" w:lineRule="auto"/>
        <w:ind w:firstLine="708"/>
        <w:rPr>
          <w:rFonts w:ascii="Times New Roman" w:eastAsia="Calibri" w:hAnsi="Times New Roman" w:cs="Times New Roman"/>
          <w:b/>
          <w:bCs/>
          <w:i/>
          <w:color w:val="000000"/>
          <w:sz w:val="24"/>
          <w:szCs w:val="20"/>
          <w:lang w:val="en-US"/>
        </w:rPr>
      </w:pPr>
      <w:r w:rsidRPr="00613A8D">
        <w:rPr>
          <w:rFonts w:ascii="Times New Roman" w:eastAsia="Calibri" w:hAnsi="Times New Roman" w:cs="Times New Roman"/>
          <w:b/>
          <w:bCs/>
          <w:i/>
          <w:color w:val="000000"/>
          <w:sz w:val="24"/>
          <w:szCs w:val="20"/>
          <w:lang w:val="en-US"/>
        </w:rPr>
        <w:lastRenderedPageBreak/>
        <w:t>Conclusion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“Ok - everybody thank you so much. That’s it for today. If you liked what you saw please press the liked button below. Otherwise, I will see you soon!” </w:t>
      </w:r>
    </w:p>
    <w:p w14:paraId="1F2F80A5"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We modified several statements in Experiment 2 with the aim of reducing the workload required to create the Deepfaked videos in Experiment 3 (i.e., we selected statements whose meaning could be more easily altered to create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Those items that were revised are outlined below:</w:t>
      </w:r>
    </w:p>
    <w:p w14:paraId="7C66F090"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“So, hello everybody and welcome back to my YouTube channel. Now as some of you might know I’ve just started to make these videos. And it seems like there is still a bunch of questions about me that you have. One of you had a really nice idea - that I take five random questions from the comment section and make a short video out of it. So that’s what I’ll going to do today. Hopefully these questions are not too embarrassing, but you asked so I will tell.”</w:t>
      </w:r>
    </w:p>
    <w:p w14:paraId="1427AE1D"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Positive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“What do you do when you are not making these videos? Well I recently started to volunteer at my local soup kitchen. I know it sounds cliché but I think it is really important to give back to your local community and help those who are most in need.”</w:t>
      </w:r>
    </w:p>
    <w:p w14:paraId="514F544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I have any brothers or sisters? Yes – I have one brother called Ted and a sister called Susan. They both live in the same small town as I do and live about a bus ride away from me.”</w:t>
      </w:r>
    </w:p>
    <w:p w14:paraId="6B619F3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Apparently they seem different to before? Thanks for noticing. As I mentioned in my previous video I just moved to a new apartment and I got a new haircut.”</w:t>
      </w:r>
    </w:p>
    <w:p w14:paraId="1B25858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still believe in chivalry? No, I don’t. For example, if I’m on a bus I’m not going to give up my seat to a heavily pregnant woman who is standing. I don’t care if she needs it more than I do.”</w:t>
      </w:r>
    </w:p>
    <w:p w14:paraId="09814F36"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#2</w:t>
      </w:r>
      <w:r w:rsidRPr="00613A8D">
        <w:rPr>
          <w:rFonts w:ascii="Times New Roman" w:eastAsia="Calibri" w:hAnsi="Times New Roman" w:cs="Times New Roman"/>
          <w:color w:val="000000"/>
          <w:sz w:val="24"/>
          <w:szCs w:val="20"/>
          <w:lang w:val="en-US"/>
        </w:rPr>
        <w:t>: “Do you take an active role in your community? Not really. I mean if I see trash on the ground, I’m not going to pick it up. It’s not my responsibility, and as you know from my videos, I honestly don’t care about protecting the environment.”</w:t>
      </w:r>
    </w:p>
    <w:p w14:paraId="40C88E0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xml:space="preserve">: Do you still hang out with your friends from college? Yes – we still hang out. Although I sometimes gossip about them when they are not about. They are simple people and honestly lucky to have me in their lives.  </w:t>
      </w:r>
    </w:p>
    <w:p w14:paraId="68FE74D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Personalized IAT (</w:t>
      </w:r>
      <w:proofErr w:type="spellStart"/>
      <w:r w:rsidRPr="00613A8D">
        <w:rPr>
          <w:rFonts w:ascii="Times New Roman" w:eastAsia="Calibri" w:hAnsi="Times New Roman" w:cs="Times New Roman"/>
          <w:b/>
          <w:color w:val="000000"/>
          <w:sz w:val="24"/>
          <w:szCs w:val="20"/>
          <w:lang w:val="en-US"/>
        </w:rPr>
        <w:t>pIAT</w:t>
      </w:r>
      <w:proofErr w:type="spellEnd"/>
      <w:r w:rsidRPr="00613A8D">
        <w:rPr>
          <w:rFonts w:ascii="Times New Roman" w:eastAsia="Calibri" w:hAnsi="Times New Roman" w:cs="Times New Roman"/>
          <w:b/>
          <w:color w:val="000000"/>
          <w:sz w:val="24"/>
          <w:szCs w:val="20"/>
          <w:lang w:val="en-US"/>
        </w:rPr>
        <w:t>)</w:t>
      </w:r>
      <w:r w:rsidRPr="00613A8D">
        <w:rPr>
          <w:rFonts w:ascii="Times New Roman" w:eastAsia="Calibri" w:hAnsi="Times New Roman" w:cs="Times New Roman"/>
          <w:color w:val="000000"/>
          <w:sz w:val="24"/>
          <w:szCs w:val="20"/>
          <w:lang w:val="en-US"/>
        </w:rPr>
        <w:t xml:space="preserve">. A set of eight positive and eight negative trait adjectives were used as valenced stimuli during the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In the task, the names of two individuals (Chris and Bob) served as target labels and the words ‘</w:t>
      </w:r>
      <w:r w:rsidRPr="00613A8D">
        <w:rPr>
          <w:rFonts w:ascii="Times New Roman" w:eastAsia="Calibri" w:hAnsi="Times New Roman" w:cs="Times New Roman"/>
          <w:i/>
          <w:color w:val="000000"/>
          <w:sz w:val="24"/>
          <w:szCs w:val="20"/>
          <w:lang w:val="en-US"/>
        </w:rPr>
        <w:t>I like</w:t>
      </w:r>
      <w:r w:rsidRPr="00613A8D">
        <w:rPr>
          <w:rFonts w:ascii="Times New Roman" w:eastAsia="Calibri" w:hAnsi="Times New Roman" w:cs="Times New Roman"/>
          <w:color w:val="000000"/>
          <w:sz w:val="24"/>
          <w:szCs w:val="20"/>
          <w:lang w:val="en-US"/>
        </w:rPr>
        <w:t>’ and ‘</w:t>
      </w:r>
      <w:r w:rsidRPr="00613A8D">
        <w:rPr>
          <w:rFonts w:ascii="Times New Roman" w:eastAsia="Calibri" w:hAnsi="Times New Roman" w:cs="Times New Roman"/>
          <w:i/>
          <w:color w:val="000000"/>
          <w:sz w:val="24"/>
          <w:szCs w:val="20"/>
          <w:lang w:val="en-US"/>
        </w:rPr>
        <w:t>I dislike</w:t>
      </w:r>
      <w:r w:rsidRPr="00613A8D">
        <w:rPr>
          <w:rFonts w:ascii="Times New Roman" w:eastAsia="Calibri" w:hAnsi="Times New Roman" w:cs="Times New Roman"/>
          <w:color w:val="000000"/>
          <w:sz w:val="24"/>
          <w:szCs w:val="20"/>
          <w:lang w:val="en-US"/>
        </w:rPr>
        <w:t>’ as attribute labels. Eight positively valenced and eight negatively valenced adjectives served as attribute stimuli (</w:t>
      </w:r>
      <w:r w:rsidRPr="00613A8D">
        <w:rPr>
          <w:rFonts w:ascii="Times New Roman" w:eastAsia="Calibri" w:hAnsi="Times New Roman" w:cs="Times New Roman"/>
          <w:i/>
          <w:color w:val="000000"/>
          <w:sz w:val="24"/>
          <w:szCs w:val="20"/>
          <w:lang w:val="en-US"/>
        </w:rPr>
        <w:t>Confident, Friendly, Cheerful, Loyal, Generous, Loving, Funny, Warm vs. Liar, Cruel, Evil, Ignorant, Manipulative, Rude, Selfish, Disloyal</w:t>
      </w:r>
      <w:r w:rsidRPr="00613A8D">
        <w:rPr>
          <w:rFonts w:ascii="Times New Roman" w:eastAsia="Calibri" w:hAnsi="Times New Roman" w:cs="Times New Roman"/>
          <w:color w:val="000000"/>
          <w:sz w:val="24"/>
          <w:szCs w:val="20"/>
          <w:lang w:val="en-US"/>
        </w:rPr>
        <w:t>) while images of the two individuals served as the target stimuli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color w:val="000000"/>
          <w:sz w:val="20"/>
          <w:szCs w:val="20"/>
          <w:lang w:val="en-US"/>
        </w:rPr>
        <w:t xml:space="preserve"> </w:t>
      </w:r>
    </w:p>
    <w:p w14:paraId="04D5606F"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5715" distL="0" distR="7620" wp14:anchorId="39202A0D" wp14:editId="21FA0978">
            <wp:extent cx="774065" cy="813435"/>
            <wp:effectExtent l="0" t="0" r="0" b="0"/>
            <wp:docPr id="17" name="Picture 10" descr="C:\Users\Sean\Desktop\Cornell Research Stay\Deepfakes\Videos for Wix\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C:\Users\Sean\Desktop\Cornell Research Stay\Deepfakes\Videos for Wix\Chris3.jpg"/>
                    <pic:cNvPicPr>
                      <a:picLocks noChangeAspect="1" noChangeArrowheads="1"/>
                    </pic:cNvPicPr>
                  </pic:nvPicPr>
                  <pic:blipFill>
                    <a:blip r:embed="rId7"/>
                    <a:stretch>
                      <a:fillRect/>
                    </a:stretch>
                  </pic:blipFill>
                  <pic:spPr bwMode="auto">
                    <a:xfrm>
                      <a:off x="0" y="0"/>
                      <a:ext cx="774065" cy="813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3175" wp14:anchorId="104A04C8" wp14:editId="02A62B60">
            <wp:extent cx="777875" cy="792480"/>
            <wp:effectExtent l="0" t="0" r="0" b="0"/>
            <wp:docPr id="18" name="Picture 1" descr="C:\Users\Sean\Desktop\Cornell Research Stay\Deepfakes\Videos for Wix\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Sean\Desktop\Cornell Research Stay\Deepfakes\Videos for Wix\Chris2.jpg"/>
                    <pic:cNvPicPr>
                      <a:picLocks noChangeAspect="1" noChangeArrowheads="1"/>
                    </pic:cNvPicPr>
                  </pic:nvPicPr>
                  <pic:blipFill>
                    <a:blip r:embed="rId8"/>
                    <a:stretch>
                      <a:fillRect/>
                    </a:stretch>
                  </pic:blipFill>
                  <pic:spPr bwMode="auto">
                    <a:xfrm>
                      <a:off x="0" y="0"/>
                      <a:ext cx="777875" cy="7924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BDAB6A0" wp14:editId="509CED2C">
            <wp:extent cx="762000" cy="803910"/>
            <wp:effectExtent l="0" t="0" r="0" b="0"/>
            <wp:docPr id="3" name="Picture 8" descr="C:\Users\Sean\Desktop\Cornell Research Stay\Deepfakes\Videos for Wix\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C:\Users\Sean\Desktop\Cornell Research Stay\Deepfakes\Videos for Wix\Chris1.jpg"/>
                    <pic:cNvPicPr>
                      <a:picLocks noChangeAspect="1" noChangeArrowheads="1"/>
                    </pic:cNvPicPr>
                  </pic:nvPicPr>
                  <pic:blipFill>
                    <a:blip r:embed="rId9"/>
                    <a:stretch>
                      <a:fillRect/>
                    </a:stretch>
                  </pic:blipFill>
                  <pic:spPr bwMode="auto">
                    <a:xfrm>
                      <a:off x="0" y="0"/>
                      <a:ext cx="762000" cy="8039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5715" distL="0" distR="0" wp14:anchorId="2F4381AF" wp14:editId="4BD2E21A">
            <wp:extent cx="752475" cy="775335"/>
            <wp:effectExtent l="0" t="0" r="0" b="0"/>
            <wp:docPr id="4" name="Picture 2" descr="C:\Users\Sean\Desktop\Cornell Research Stay\Deepfakes\Videos for Wix\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Sean\Desktop\Cornell Research Stay\Deepfakes\Videos for Wix\Chris4.jpg"/>
                    <pic:cNvPicPr>
                      <a:picLocks noChangeAspect="1" noChangeArrowheads="1"/>
                    </pic:cNvPicPr>
                  </pic:nvPicPr>
                  <pic:blipFill>
                    <a:blip r:embed="rId10"/>
                    <a:stretch>
                      <a:fillRect/>
                    </a:stretch>
                  </pic:blipFill>
                  <pic:spPr bwMode="auto">
                    <a:xfrm>
                      <a:off x="0" y="0"/>
                      <a:ext cx="752475" cy="775335"/>
                    </a:xfrm>
                    <a:prstGeom prst="rect">
                      <a:avLst/>
                    </a:prstGeom>
                  </pic:spPr>
                </pic:pic>
              </a:graphicData>
            </a:graphic>
          </wp:inline>
        </w:drawing>
      </w:r>
    </w:p>
    <w:p w14:paraId="08E12D43"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en-US"/>
        </w:rPr>
      </w:pPr>
      <w:r w:rsidRPr="00613A8D">
        <w:rPr>
          <w:rFonts w:ascii="Times New Roman" w:eastAsia="Calibri" w:hAnsi="Times New Roman" w:cs="Times New Roman"/>
          <w:noProof/>
          <w:sz w:val="20"/>
          <w:szCs w:val="20"/>
          <w:lang w:val="en-US"/>
        </w:rPr>
        <w:drawing>
          <wp:inline distT="0" distB="8255" distL="0" distR="0" wp14:anchorId="7438DCE1" wp14:editId="447E90FC">
            <wp:extent cx="767080" cy="982980"/>
            <wp:effectExtent l="0" t="0" r="0" b="0"/>
            <wp:docPr id="5" name="Picture 6" descr="C:\Users\Sean\Desktop\Cornell Research Stay\Deepfakes\Videos for Wix\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Sean\Desktop\Cornell Research Stay\Deepfakes\Videos for Wix\Bob4.jpg"/>
                    <pic:cNvPicPr>
                      <a:picLocks noChangeAspect="1" noChangeArrowheads="1"/>
                    </pic:cNvPicPr>
                  </pic:nvPicPr>
                  <pic:blipFill>
                    <a:blip r:embed="rId11"/>
                    <a:stretch>
                      <a:fillRect/>
                    </a:stretch>
                  </pic:blipFill>
                  <pic:spPr bwMode="auto">
                    <a:xfrm>
                      <a:off x="0" y="0"/>
                      <a:ext cx="767080" cy="9829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68CE718" wp14:editId="268A4B80">
            <wp:extent cx="733425" cy="940435"/>
            <wp:effectExtent l="0" t="0" r="0" b="0"/>
            <wp:docPr id="6" name="Picture 5" descr="C:\Users\Sean\Desktop\Cornell Research Stay\Deepfakes\Videos for Wix\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Sean\Desktop\Cornell Research Stay\Deepfakes\Videos for Wix\Bob3.jpg"/>
                    <pic:cNvPicPr>
                      <a:picLocks noChangeAspect="1" noChangeArrowheads="1"/>
                    </pic:cNvPicPr>
                  </pic:nvPicPr>
                  <pic:blipFill>
                    <a:blip r:embed="rId12"/>
                    <a:stretch>
                      <a:fillRect/>
                    </a:stretch>
                  </pic:blipFill>
                  <pic:spPr bwMode="auto">
                    <a:xfrm>
                      <a:off x="0" y="0"/>
                      <a:ext cx="733425" cy="94043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2540" wp14:anchorId="227F47CA" wp14:editId="07F1E581">
            <wp:extent cx="721995" cy="924560"/>
            <wp:effectExtent l="0" t="0" r="0" b="0"/>
            <wp:docPr id="7" name="Picture 4" descr="C:\Users\Sean\Desktop\Cornell Research Stay\Deepfakes\Videos for Wix\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Sean\Desktop\Cornell Research Stay\Deepfakes\Videos for Wix\Bob2.jpg"/>
                    <pic:cNvPicPr>
                      <a:picLocks noChangeAspect="1" noChangeArrowheads="1"/>
                    </pic:cNvPicPr>
                  </pic:nvPicPr>
                  <pic:blipFill>
                    <a:blip r:embed="rId13"/>
                    <a:stretch>
                      <a:fillRect/>
                    </a:stretch>
                  </pic:blipFill>
                  <pic:spPr bwMode="auto">
                    <a:xfrm>
                      <a:off x="0" y="0"/>
                      <a:ext cx="721995" cy="92456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65FE4686" wp14:editId="66E47984">
            <wp:extent cx="718820" cy="921385"/>
            <wp:effectExtent l="0" t="0" r="0" b="0"/>
            <wp:docPr id="8" name="Picture 3" descr="C:\Users\Sean\Desktop\Cornell Research Stay\Deepfakes\Videos for Wix\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Sean\Desktop\Cornell Research Stay\Deepfakes\Videos for Wix\Bob1.jpg"/>
                    <pic:cNvPicPr>
                      <a:picLocks noChangeAspect="1" noChangeArrowheads="1"/>
                    </pic:cNvPicPr>
                  </pic:nvPicPr>
                  <pic:blipFill>
                    <a:blip r:embed="rId14"/>
                    <a:stretch>
                      <a:fillRect/>
                    </a:stretch>
                  </pic:blipFill>
                  <pic:spPr bwMode="auto">
                    <a:xfrm>
                      <a:off x="0" y="0"/>
                      <a:ext cx="718820" cy="921385"/>
                    </a:xfrm>
                    <a:prstGeom prst="rect">
                      <a:avLst/>
                    </a:prstGeom>
                  </pic:spPr>
                </pic:pic>
              </a:graphicData>
            </a:graphic>
          </wp:inline>
        </w:drawing>
      </w:r>
    </w:p>
    <w:p w14:paraId="419219E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1CF7FC4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welcomed to the study and asked for their informed consent. The study consisted of four sections: demographic information, acquisition phase, evaluative phase, and exploratory questions. Afterwards participants were thanked and debriefed. </w:t>
      </w:r>
    </w:p>
    <w:p w14:paraId="7096B97C"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 xml:space="preserve">Demographics </w:t>
      </w:r>
    </w:p>
    <w:p w14:paraId="6156CDF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were asked to self-report their age and gender.</w:t>
      </w:r>
    </w:p>
    <w:p w14:paraId="5A298487"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lastRenderedPageBreak/>
        <w:t xml:space="preserve"> </w:t>
      </w:r>
      <w:r w:rsidRPr="00613A8D">
        <w:rPr>
          <w:rFonts w:ascii="Times New Roman" w:eastAsia="Calibri" w:hAnsi="Times New Roman" w:cs="Times New Roman"/>
          <w:b/>
          <w:i/>
          <w:iCs/>
          <w:color w:val="000000"/>
          <w:sz w:val="24"/>
          <w:szCs w:val="20"/>
          <w:lang w:val="en-US"/>
        </w:rPr>
        <w:t xml:space="preserve">Acquisition Phase (Independent Variable) </w:t>
      </w:r>
    </w:p>
    <w:p w14:paraId="05CE278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first provided with the following instructions: “In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50CF42E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Thereafter the experiment played an embedded YouTube video of Chris. In the video Chris emitted three valenced statements and two neutral statements. Half of the participants encountered a </w:t>
      </w:r>
      <w:r w:rsidRPr="00613A8D">
        <w:rPr>
          <w:rFonts w:ascii="Times New Roman" w:eastAsia="Calibri" w:hAnsi="Times New Roman" w:cs="Times New Roman"/>
          <w:i/>
          <w:iCs/>
          <w:color w:val="000000"/>
          <w:sz w:val="24"/>
          <w:szCs w:val="20"/>
          <w:lang w:val="en-US"/>
        </w:rPr>
        <w:t>positive variant</w:t>
      </w:r>
      <w:r w:rsidRPr="00613A8D">
        <w:rPr>
          <w:rFonts w:ascii="Times New Roman" w:eastAsia="Calibri" w:hAnsi="Times New Roman" w:cs="Times New Roman"/>
          <w:color w:val="000000"/>
          <w:sz w:val="24"/>
          <w:szCs w:val="20"/>
          <w:lang w:val="en-US"/>
        </w:rPr>
        <w:t xml:space="preserve"> video wherein Chris emits three positive and two neutral statements, whereas the other half encountered the </w:t>
      </w:r>
      <w:r w:rsidRPr="00613A8D">
        <w:rPr>
          <w:rFonts w:ascii="Times New Roman" w:eastAsia="Calibri" w:hAnsi="Times New Roman" w:cs="Times New Roman"/>
          <w:i/>
          <w:iCs/>
          <w:color w:val="000000"/>
          <w:sz w:val="24"/>
          <w:szCs w:val="20"/>
          <w:lang w:val="en-US"/>
        </w:rPr>
        <w:t>negative variant</w:t>
      </w:r>
      <w:r w:rsidRPr="00613A8D">
        <w:rPr>
          <w:rFonts w:ascii="Times New Roman" w:eastAsia="Calibri" w:hAnsi="Times New Roman" w:cs="Times New Roman"/>
          <w:color w:val="000000"/>
          <w:sz w:val="24"/>
          <w:szCs w:val="20"/>
          <w:lang w:val="en-US"/>
        </w:rPr>
        <w:t xml:space="preserve"> video, wherein Chris emitted three negative and two neutral statements (for copies of the genuine videos used in Experiments 1</w:t>
      </w:r>
      <w:r w:rsidR="00F213AE">
        <w:rPr>
          <w:rFonts w:ascii="Times New Roman" w:eastAsia="Calibri" w:hAnsi="Times New Roman" w:cs="Times New Roman"/>
          <w:color w:val="000000"/>
          <w:sz w:val="24"/>
          <w:szCs w:val="20"/>
          <w:lang w:val="en-US"/>
        </w:rPr>
        <w:t>a</w:t>
      </w:r>
      <w:r w:rsidRPr="00613A8D">
        <w:rPr>
          <w:rFonts w:ascii="Times New Roman" w:eastAsia="Calibri" w:hAnsi="Times New Roman" w:cs="Times New Roman"/>
          <w:color w:val="000000"/>
          <w:sz w:val="24"/>
          <w:szCs w:val="20"/>
          <w:lang w:val="en-US"/>
        </w:rPr>
        <w:t>-</w:t>
      </w:r>
      <w:r w:rsidR="00F213AE">
        <w:rPr>
          <w:rFonts w:ascii="Times New Roman" w:eastAsia="Calibri" w:hAnsi="Times New Roman" w:cs="Times New Roman"/>
          <w:color w:val="000000"/>
          <w:sz w:val="24"/>
          <w:szCs w:val="20"/>
          <w:lang w:val="en-US"/>
        </w:rPr>
        <w:t>1b</w:t>
      </w:r>
      <w:r w:rsidRPr="00613A8D">
        <w:rPr>
          <w:rFonts w:ascii="Times New Roman" w:eastAsia="Calibri" w:hAnsi="Times New Roman" w:cs="Times New Roman"/>
          <w:color w:val="000000"/>
          <w:sz w:val="24"/>
          <w:szCs w:val="20"/>
          <w:lang w:val="en-US"/>
        </w:rPr>
        <w:t xml:space="preserve"> see osf.io/f6ajb/). </w:t>
      </w:r>
    </w:p>
    <w:p w14:paraId="3A458D9A"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i/>
          <w:iCs/>
          <w:color w:val="000000"/>
          <w:sz w:val="24"/>
          <w:szCs w:val="20"/>
          <w:lang w:val="en-US"/>
        </w:rPr>
        <w:t>Evaluative Measures (Dependent Variables)</w:t>
      </w:r>
    </w:p>
    <w:p w14:paraId="19561AF3"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Implicit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A personalized IAT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administered to measure implicit attitudes towards the target (Chris) relative to an unknown individual (Bob). Participants were informed that they would encounter two individuals (Chris and Bob) in the next task as well as the words ‘I like’ and ‘I dislike’ (attributes) which would appear on the upper left and right sides of the screen, and that stimuli could be assigned to these categories using either the left (‘F’) or right keys (‘J’). If the participant categorized the image or word correctly the stimulus disappeared from the screen and, following a 400ms inter-trial interval (ITI) the next trial began. In contrast, an incorrect response resulted in the presentation of a red ‘X’ which remained on-screen for 200ms, and was followed by an ITI and the next trial. </w:t>
      </w:r>
    </w:p>
    <w:p w14:paraId="1754932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Overall, the task consisted of seven blocks. The first block of 16 practice trials required them to sort images of Chris and Bob into their respective categories, with Chris assigned to the left (‘F’) key and Bob with the right (‘J’) key. On the second block of 16 </w:t>
      </w:r>
      <w:r w:rsidRPr="00613A8D">
        <w:rPr>
          <w:rFonts w:ascii="Times New Roman" w:eastAsia="Calibri" w:hAnsi="Times New Roman" w:cs="Times New Roman"/>
          <w:color w:val="000000"/>
          <w:sz w:val="24"/>
          <w:szCs w:val="20"/>
          <w:lang w:val="en-US"/>
        </w:rPr>
        <w:lastRenderedPageBreak/>
        <w:t>practice trials, participants assigned positively valenced stimuli to the ‘I like’ category using the left key and negative stimuli to the ‘I dislike’ category using the right key. Blocks 3 (32 trials) and 4 (32 trials) involved a combined assignment of target and attribute stimuli to their respective categories. Specifically, participants categorized Chris and ‘positive’ words using the left key and Bob and ‘negative’ words using the right key. The fifth block of 32 trials reversed the key assignments, with Chris now assigned to the right key and Bob with the left key. Finally, the sixth (32 trials) and seventh blocks (32 trials) required participants to categorize Chris with ‘negative’ words and Bob with ‘positive’ words. Note: IAT block order was counterbalanced in Experiment 1 (the first block on the IAT was either consistent or inconsistent with the information communicated during the video) and was fixed in Experiment 2 (participants always encountered the ‘video consistent’ block first).</w:t>
      </w:r>
    </w:p>
    <w:p w14:paraId="229D0AF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Cs/>
          <w:color w:val="000000"/>
          <w:sz w:val="24"/>
          <w:szCs w:val="20"/>
          <w:lang w:val="en-US"/>
        </w:rPr>
        <w:t>Self-Report Attitudes</w:t>
      </w:r>
      <w:r w:rsidRPr="00613A8D">
        <w:rPr>
          <w:rFonts w:ascii="Times New Roman" w:eastAsia="Calibri" w:hAnsi="Times New Roman" w:cs="Times New Roman"/>
          <w:i/>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Self-reported ratings of Chris were assessed using three Likert scales. On each trial, participants were presented with a picture of Chris and asked to indicate whether they considered him to be ‘Good/Bad’, ‘Positive/Negative’ and whether ‘I Like Him/I Don’t Like Him along a scale that ranged from -3 to +3 with 0 as a neutral point. </w:t>
      </w:r>
    </w:p>
    <w:p w14:paraId="7DBA857C"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Exploratory Questions</w:t>
      </w:r>
    </w:p>
    <w:p w14:paraId="779FEB7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Video Memory</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Memory for the video content was assessed using the following question: “Earlier, we showed a YouTube video from a person called Chris. Can you remember the main things that Chris said in his video? Please try to remember as much from the video as possible.” Participants were provided their open-ended responses using a textbox.</w:t>
      </w:r>
    </w:p>
    <w:p w14:paraId="4D1A2DF2"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Diagnosticity of the Statements</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Afterwards we asked if participants believed the statements that Chris emitted were diagnostic of his ‘true’ character or enduring disposition: “During the video Chris provided information about himself. Do you think that this information revealed something about the type of person Chris really is (i.e., his true </w:t>
      </w:r>
      <w:r w:rsidRPr="00613A8D">
        <w:rPr>
          <w:rFonts w:ascii="Times New Roman" w:eastAsia="Calibri" w:hAnsi="Times New Roman" w:cs="Times New Roman"/>
          <w:color w:val="000000"/>
          <w:sz w:val="24"/>
          <w:szCs w:val="20"/>
          <w:lang w:val="en-US"/>
        </w:rPr>
        <w:lastRenderedPageBreak/>
        <w:t xml:space="preserve">character)?” Four response options were provided (“The info completely/moderately/only slightly revealed/ revealed nothing about Chris’ true character). </w:t>
      </w:r>
    </w:p>
    <w:p w14:paraId="0061696C"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Demand</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Demand compliance was assessed using the following question: “Earlier, we asked you to indicate how you felt about Chris (e.g., whether he was good or bad). Did you tell us the truth about how you felt? Or did you just fake your response (i.e., tell us what you thought we wanted to hear)?” Participants were provided with three response options (Yes - I faked my response based on what I thought the researchers wanted to find; No - my responses were based on how I genuinely felt; I don't know).</w:t>
      </w:r>
    </w:p>
    <w:p w14:paraId="3415F2CE"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Reactance</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Reactance</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was assessed using the following question: “Earlier, we asked you to indicate how you felt about Chris (e.g., whether he was good or bad). When answering that question did you consciously resist what (you thought) the researchers wanted you to feel towards Chris?” Participants were provided with three response options (Yes- I resisted what I thought the researchers wanted me to say; No - my responses were based on how I genuinely felt; I don't know).</w:t>
      </w:r>
    </w:p>
    <w:p w14:paraId="4910A6DF"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Hypothesis and Influence Awareness</w:t>
      </w:r>
      <w:r w:rsidRPr="00613A8D">
        <w:rPr>
          <w:rFonts w:ascii="Times New Roman" w:eastAsia="Calibri" w:hAnsi="Times New Roman" w:cs="Times New Roman"/>
          <w:color w:val="000000"/>
          <w:sz w:val="24"/>
          <w:szCs w:val="20"/>
          <w:lang w:val="en-US"/>
        </w:rPr>
        <w:t>.</w:t>
      </w: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We examine if participants were aware of the experimental agenda (“What do you think the researchers were trying to achieve in this study?”) and if they believed that the video influenced their subsequent evaluation of Chris (“Think back to the YouTube video we showed you. Do you think this video influenced how much you subsequently liked or disliked Chris?”). Their responses were assessed using an open-ended format. </w:t>
      </w:r>
      <w:r w:rsidRPr="00613A8D">
        <w:rPr>
          <w:rFonts w:ascii="Times New Roman" w:eastAsia="Calibri" w:hAnsi="Times New Roman" w:cs="Times New Roman"/>
          <w:color w:val="000000"/>
          <w:sz w:val="20"/>
          <w:szCs w:val="20"/>
          <w:vertAlign w:val="superscript"/>
          <w:lang w:val="en-US"/>
        </w:rPr>
        <w:footnoteReference w:id="2"/>
      </w:r>
    </w:p>
    <w:p w14:paraId="1EDE9FAA"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5DA010C0"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Participant Exclusions</w:t>
      </w:r>
      <w:r w:rsidRPr="00613A8D">
        <w:rPr>
          <w:rFonts w:ascii="Times New Roman" w:eastAsia="Calibri" w:hAnsi="Times New Roman" w:cs="Times New Roman"/>
          <w:sz w:val="24"/>
          <w:szCs w:val="24"/>
          <w:lang w:val="en-US"/>
        </w:rPr>
        <w:t xml:space="preserve"> </w:t>
      </w:r>
    </w:p>
    <w:p w14:paraId="60AF875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 xml:space="preserve">We screened-out participants </w:t>
      </w:r>
      <w:r w:rsidRPr="00613A8D">
        <w:rPr>
          <w:rFonts w:ascii="Times New Roman" w:eastAsia="Times New Roman" w:hAnsi="Times New Roman" w:cs="Times New Roman"/>
          <w:color w:val="000000"/>
          <w:sz w:val="24"/>
          <w:szCs w:val="24"/>
          <w:lang w:val="en-US" w:eastAsia="it-IT"/>
        </w:rPr>
        <w:t xml:space="preserve">who (a) failed to complete the entire experimental session and thus provided incomplete data and/or (b) who had IAT error rates above 30% across the entire task, above 40% for any one of the four critical blocks, or who complete more than 10% of trials faster than 400ms </w:t>
      </w:r>
      <w:r w:rsidRPr="00613A8D">
        <w:rPr>
          <w:rFonts w:ascii="Times New Roman" w:eastAsia="Calibri" w:hAnsi="Times New Roman" w:cs="Times New Roman"/>
          <w:sz w:val="24"/>
          <w:szCs w:val="24"/>
          <w:lang w:val="en-US"/>
        </w:rPr>
        <w:t>(</w:t>
      </w:r>
      <w:r w:rsidRPr="00613A8D">
        <w:rPr>
          <w:rFonts w:ascii="Times New Roman" w:eastAsia="Calibri" w:hAnsi="Times New Roman" w:cs="Times New Roman"/>
          <w:i/>
          <w:sz w:val="24"/>
          <w:szCs w:val="24"/>
          <w:lang w:val="en-US"/>
        </w:rPr>
        <w:t xml:space="preserve">n </w:t>
      </w:r>
      <w:r w:rsidRPr="00613A8D">
        <w:rPr>
          <w:rFonts w:ascii="Times New Roman" w:eastAsia="Calibri" w:hAnsi="Times New Roman" w:cs="Times New Roman"/>
          <w:sz w:val="24"/>
          <w:szCs w:val="24"/>
          <w:lang w:val="en-US"/>
        </w:rPr>
        <w:t>= 17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n</w:t>
      </w:r>
      <w:r w:rsidR="00F213AE">
        <w:rPr>
          <w:rFonts w:ascii="Times New Roman" w:eastAsia="Calibri" w:hAnsi="Times New Roman" w:cs="Times New Roman"/>
          <w:sz w:val="24"/>
          <w:szCs w:val="24"/>
          <w:lang w:val="en-US"/>
        </w:rPr>
        <w:t xml:space="preserve"> = 32 [Experiment 1b</w:t>
      </w:r>
      <w:r w:rsidRPr="00613A8D">
        <w:rPr>
          <w:rFonts w:ascii="Times New Roman" w:eastAsia="Calibri" w:hAnsi="Times New Roman" w:cs="Times New Roman"/>
          <w:sz w:val="24"/>
          <w:szCs w:val="24"/>
          <w:lang w:val="en-US"/>
        </w:rPr>
        <w:t>]). This led to a final sample of 148 participants in Exper</w:t>
      </w:r>
      <w:r w:rsidR="00F213AE">
        <w:rPr>
          <w:rFonts w:ascii="Times New Roman" w:eastAsia="Calibri" w:hAnsi="Times New Roman" w:cs="Times New Roman"/>
          <w:sz w:val="24"/>
          <w:szCs w:val="24"/>
          <w:lang w:val="en-US"/>
        </w:rPr>
        <w:t>iment 1, and 135 in Experiment 1b</w:t>
      </w:r>
      <w:r w:rsidRPr="00613A8D">
        <w:rPr>
          <w:rFonts w:ascii="Times New Roman" w:eastAsia="Calibri" w:hAnsi="Times New Roman" w:cs="Times New Roman"/>
          <w:sz w:val="24"/>
          <w:szCs w:val="24"/>
          <w:lang w:val="en-US"/>
        </w:rPr>
        <w:t>.</w:t>
      </w:r>
    </w:p>
    <w:p w14:paraId="48E7FC88" w14:textId="77777777" w:rsidR="00613A8D" w:rsidRPr="00613A8D" w:rsidRDefault="00613A8D" w:rsidP="00613A8D">
      <w:pPr>
        <w:spacing w:after="0" w:line="480" w:lineRule="auto"/>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Data Preparation </w:t>
      </w:r>
    </w:p>
    <w:p w14:paraId="06CFC4C7" w14:textId="77777777" w:rsidR="00613A8D" w:rsidRPr="00613A8D" w:rsidRDefault="00613A8D" w:rsidP="00613A8D">
      <w:pPr>
        <w:spacing w:after="0" w:line="480" w:lineRule="auto"/>
        <w:ind w:firstLine="708"/>
        <w:rPr>
          <w:rFonts w:ascii="Times New Roman" w:eastAsia="Calibri" w:hAnsi="Times New Roman" w:cs="Times New Roman"/>
          <w:sz w:val="24"/>
          <w:szCs w:val="20"/>
          <w:lang w:val="en-US"/>
        </w:rPr>
      </w:pPr>
      <w:r w:rsidRPr="00613A8D">
        <w:rPr>
          <w:rFonts w:ascii="Times New Roman" w:eastAsia="Calibri" w:hAnsi="Times New Roman" w:cs="Times New Roman"/>
          <w:sz w:val="24"/>
          <w:szCs w:val="20"/>
          <w:lang w:val="en-US"/>
        </w:rPr>
        <w:t xml:space="preserve">Self-report ratings from the three Likert scales were collapsed into a mean score with positive values indicating positive attitudes towards Chris and negative values the opposite.  Response latency data from the IAT were prepared using the D2 algorithm recommended by Greenwald et al. (2003). IAT scores reflect the difference in mean response latency between the critical blocks divided by the overall variation in those latencies. Scores were calculated so that positive values reflected a relative implicit preference for Chris whereas negative values indicated the opposite. We also calculated an evaluative change score in order to examine if the videos led to a change in evaluations regardless of Video Content (positive vs. negative statements). We did so by reverse scoring self-reported ratings and </w:t>
      </w:r>
      <w:proofErr w:type="spellStart"/>
      <w:r w:rsidRPr="00613A8D">
        <w:rPr>
          <w:rFonts w:ascii="Times New Roman" w:eastAsia="Calibri" w:hAnsi="Times New Roman" w:cs="Times New Roman"/>
          <w:sz w:val="24"/>
          <w:szCs w:val="20"/>
          <w:lang w:val="en-US"/>
        </w:rPr>
        <w:t>pIAT</w:t>
      </w:r>
      <w:proofErr w:type="spellEnd"/>
      <w:r w:rsidRPr="00613A8D">
        <w:rPr>
          <w:rFonts w:ascii="Times New Roman" w:eastAsia="Calibri" w:hAnsi="Times New Roman" w:cs="Times New Roman"/>
          <w:sz w:val="24"/>
          <w:szCs w:val="20"/>
          <w:lang w:val="en-US"/>
        </w:rPr>
        <w:t xml:space="preserve"> scores for those in the negative video conditions. Positive values indicated a change in attitudes in the predicted direction, negative values indicated the opposite, whereas neutral values indicated an absence of an attitude or ambivalence.</w:t>
      </w:r>
    </w:p>
    <w:p w14:paraId="6BBCB1D3"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40FED9F2"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series of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-tests were carried out on the rating and IAT data (</w:t>
      </w:r>
      <w:r w:rsidRPr="00613A8D">
        <w:rPr>
          <w:rFonts w:ascii="Times New Roman" w:eastAsia="Calibri" w:hAnsi="Times New Roman" w:cs="Times New Roman"/>
          <w:i/>
          <w:sz w:val="24"/>
          <w:szCs w:val="24"/>
          <w:lang w:val="en-US"/>
        </w:rPr>
        <w:t>dependent variables</w:t>
      </w:r>
      <w:r w:rsidRPr="00613A8D">
        <w:rPr>
          <w:rFonts w:ascii="Times New Roman" w:eastAsia="Calibri" w:hAnsi="Times New Roman" w:cs="Times New Roman"/>
          <w:sz w:val="24"/>
          <w:szCs w:val="24"/>
          <w:lang w:val="en-US"/>
        </w:rPr>
        <w:t>) to determine if that data differed as a function of Video Content (positive vs. negative self-statements) (</w:t>
      </w:r>
      <w:r w:rsidRPr="00613A8D">
        <w:rPr>
          <w:rFonts w:ascii="Times New Roman" w:eastAsia="Calibri" w:hAnsi="Times New Roman" w:cs="Times New Roman"/>
          <w:i/>
          <w:sz w:val="24"/>
          <w:szCs w:val="24"/>
          <w:lang w:val="en-US"/>
        </w:rPr>
        <w:t>independent variable</w:t>
      </w:r>
      <w:r w:rsidRPr="00613A8D">
        <w:rPr>
          <w:rFonts w:ascii="Times New Roman" w:eastAsia="Calibri" w:hAnsi="Times New Roman" w:cs="Times New Roman"/>
          <w:sz w:val="24"/>
          <w:szCs w:val="24"/>
          <w:lang w:val="en-US"/>
        </w:rPr>
        <w:t xml:space="preserve">). </w:t>
      </w:r>
      <w:r w:rsidRPr="00613A8D">
        <w:rPr>
          <w:rFonts w:ascii="Times New Roman" w:eastAsia="Times New Roman" w:hAnsi="Times New Roman" w:cs="Times New Roman"/>
          <w:color w:val="000000"/>
          <w:sz w:val="24"/>
          <w:szCs w:val="24"/>
          <w:lang w:val="en-US" w:eastAsia="it-IT"/>
        </w:rPr>
        <w:t xml:space="preserve">Cohen’s d are reported for all of the comparisons. Bayes factors in accordance with procedures outlined by Rouder, Speckman, Sun, Morey, and Iverson (2009) were also examined in order to estimate the amount of evidence for the </w:t>
      </w:r>
      <w:r w:rsidRPr="00613A8D">
        <w:rPr>
          <w:rFonts w:ascii="Times New Roman" w:eastAsia="Times New Roman" w:hAnsi="Times New Roman" w:cs="Times New Roman"/>
          <w:color w:val="000000"/>
          <w:sz w:val="24"/>
          <w:szCs w:val="24"/>
          <w:lang w:val="en-US" w:eastAsia="it-IT"/>
        </w:rPr>
        <w:lastRenderedPageBreak/>
        <w:t>hypothesis that there is a difference in attitudes as a function of Video Content (alternative hypothesis) or that there is no difference (null hypothesis).</w:t>
      </w:r>
    </w:p>
    <w:p w14:paraId="0BFC0125"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5DC48EF4" w14:textId="77777777" w:rsidR="00613A8D" w:rsidRPr="00613A8D" w:rsidRDefault="00613A8D" w:rsidP="00613A8D">
      <w:pPr>
        <w:spacing w:after="0" w:line="480" w:lineRule="auto"/>
        <w:rPr>
          <w:rFonts w:ascii="Times New Roman" w:eastAsia="Calibri" w:hAnsi="Times New Roman" w:cs="Times New Roman"/>
          <w:b/>
          <w:bCs/>
          <w:i/>
          <w:iCs/>
          <w:sz w:val="32"/>
          <w:szCs w:val="32"/>
          <w:lang w:val="en-US"/>
        </w:rPr>
      </w:pPr>
      <w:r w:rsidRPr="00613A8D">
        <w:rPr>
          <w:rFonts w:ascii="Times New Roman" w:eastAsia="Calibri" w:hAnsi="Times New Roman" w:cs="Times New Roman"/>
          <w:b/>
          <w:bCs/>
          <w:i/>
          <w:iCs/>
          <w:sz w:val="24"/>
          <w:szCs w:val="24"/>
          <w:lang w:val="en-US"/>
        </w:rPr>
        <w:t>Self-Reported Attitudes</w:t>
      </w:r>
    </w:p>
    <w:p w14:paraId="58AD0E6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Self-reported ratings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(145.74) = 14.98,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2.46, 95% CI [2.03; 2.89],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(129.94) = 15.73,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2.71, 95% CI [2.24; 3.18],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(72) = 11.08,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1.29, 95% CI [0.98; 1.61],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1.22,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10.03,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[0.87;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statements about himself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(74) = -10.14,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-1.17, 95% CI [-1.46; -0.87],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1.17,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(60) = -12.17,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-1.56, 95% CI [-1.93; -1.18],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w:t>
      </w:r>
    </w:p>
    <w:p w14:paraId="020EE84E"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Implicit Attitudes</w:t>
      </w:r>
    </w:p>
    <w:p w14:paraId="10F2AC1D"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differed as a function of Video Content, both in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(138.23) = 8.23,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[0.99; 1.71],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00F213AE">
        <w:rPr>
          <w:rFonts w:ascii="Times New Roman" w:eastAsia="Calibri" w:hAnsi="Times New Roman" w:cs="Times New Roman"/>
          <w:sz w:val="24"/>
          <w:szCs w:val="24"/>
          <w:lang w:val="en-US"/>
        </w:rPr>
        <w:t>, and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(126.9) = 7.78,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1.35, 95% CI [0.97; 1.73],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Implicit attitudes towards Chris were relatively more positive when he emitted positive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.25, Experiment </w:t>
      </w:r>
      <w:r w:rsidR="00F213AE">
        <w:rPr>
          <w:rFonts w:ascii="Times New Roman" w:eastAsia="Calibri" w:hAnsi="Times New Roman" w:cs="Times New Roman"/>
          <w:sz w:val="24"/>
          <w:szCs w:val="24"/>
          <w:lang w:val="en-US"/>
        </w:rPr>
        <w:t>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.33) compared to when he emitted negative self-statements (Experiment 1</w:t>
      </w:r>
      <w:r w:rsidR="00F213AE">
        <w:rPr>
          <w:rFonts w:ascii="Times New Roman" w:eastAsia="Calibri" w:hAnsi="Times New Roman" w:cs="Times New Roman"/>
          <w:sz w:val="24"/>
          <w:szCs w:val="24"/>
          <w:lang w:val="en-US"/>
        </w:rPr>
        <w:t>a</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00F213AE">
        <w:rPr>
          <w:rFonts w:ascii="Times New Roman" w:eastAsia="Calibri" w:hAnsi="Times New Roman" w:cs="Times New Roman"/>
          <w:sz w:val="24"/>
          <w:szCs w:val="24"/>
          <w:lang w:val="en-US"/>
        </w:rPr>
        <w:t xml:space="preserve"> = .33; Experiment 1b</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-0.02,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.32). </w:t>
      </w:r>
    </w:p>
    <w:p w14:paraId="48C19BB8"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467FC1C0"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Genuine online content can be used to establish self-reported and implicit attitudes.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participants watched a video wherein a target (Chris) emitted either positive or negative self-statements. Thereafter they completed self-reported and implicit </w:t>
      </w:r>
      <w:r w:rsidRPr="00613A8D">
        <w:rPr>
          <w:rFonts w:ascii="Times New Roman" w:eastAsia="Calibri" w:hAnsi="Times New Roman" w:cs="Times New Roman"/>
          <w:sz w:val="24"/>
          <w:szCs w:val="24"/>
          <w:lang w:val="en-US"/>
        </w:rPr>
        <w:lastRenderedPageBreak/>
        <w:t xml:space="preserve">attitude measures. Results indicated that Chris was liked when people watched the positive variant video and disliked when they watched the negative video variant. A similar set of findings also emerged at the implicit level as indexed by the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Taken together, these studies illustrate that the genuine videos led to the formation of implicit and self-reported attitudes towards the target. </w:t>
      </w:r>
    </w:p>
    <w:p w14:paraId="2E38CFC6"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32"/>
          <w:lang w:val="en-US"/>
        </w:rPr>
      </w:pPr>
      <w:r>
        <w:rPr>
          <w:rFonts w:ascii="Times New Roman" w:eastAsia="Cambria" w:hAnsi="Times New Roman" w:cs="Times New Roman"/>
          <w:b/>
          <w:bCs/>
          <w:sz w:val="24"/>
          <w:szCs w:val="32"/>
          <w:lang w:val="en-US"/>
        </w:rPr>
        <w:t>Experiment 2</w:t>
      </w:r>
      <w:r w:rsidR="00613A8D" w:rsidRPr="00613A8D">
        <w:rPr>
          <w:rFonts w:ascii="Times New Roman" w:eastAsia="Cambria" w:hAnsi="Times New Roman" w:cs="Times New Roman"/>
          <w:b/>
          <w:bCs/>
          <w:sz w:val="24"/>
          <w:szCs w:val="32"/>
          <w:lang w:val="en-US"/>
        </w:rPr>
        <w:t>: Impression Formation via Deepfaked Videos</w:t>
      </w:r>
    </w:p>
    <w:p w14:paraId="54879D6B"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4"/>
          <w:lang w:val="en-US"/>
        </w:rPr>
        <w:t xml:space="preserve">Experiment </w:t>
      </w:r>
      <w:r w:rsidR="00F213AE">
        <w:rPr>
          <w:rFonts w:ascii="Times New Roman" w:eastAsia="Calibri" w:hAnsi="Times New Roman" w:cs="Times New Roman"/>
          <w:sz w:val="24"/>
          <w:szCs w:val="24"/>
          <w:lang w:val="en-US"/>
        </w:rPr>
        <w:t>2</w:t>
      </w:r>
      <w:r w:rsidRPr="00613A8D">
        <w:rPr>
          <w:rFonts w:ascii="Times New Roman" w:eastAsia="Calibri" w:hAnsi="Times New Roman" w:cs="Times New Roman"/>
          <w:sz w:val="24"/>
          <w:szCs w:val="24"/>
          <w:lang w:val="en-US"/>
        </w:rPr>
        <w:t xml:space="preserve"> set out to replicate our prior findings from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However, this time we not only manipulated the informational </w:t>
      </w:r>
      <w:r w:rsidRPr="00613A8D">
        <w:rPr>
          <w:rFonts w:ascii="Times New Roman" w:eastAsia="Calibri" w:hAnsi="Times New Roman" w:cs="Times New Roman"/>
          <w:i/>
          <w:sz w:val="24"/>
          <w:szCs w:val="24"/>
          <w:lang w:val="en-US"/>
        </w:rPr>
        <w:t>content</w:t>
      </w:r>
      <w:r w:rsidRPr="00613A8D">
        <w:rPr>
          <w:rFonts w:ascii="Times New Roman" w:eastAsia="Calibri" w:hAnsi="Times New Roman" w:cs="Times New Roman"/>
          <w:sz w:val="24"/>
          <w:szCs w:val="24"/>
          <w:lang w:val="en-US"/>
        </w:rPr>
        <w:t xml:space="preserve"> of the videos (positive vs. negative statements) but also the </w:t>
      </w:r>
      <w:r w:rsidRPr="00613A8D">
        <w:rPr>
          <w:rFonts w:ascii="Times New Roman" w:eastAsia="Calibri" w:hAnsi="Times New Roman" w:cs="Times New Roman"/>
          <w:i/>
          <w:sz w:val="24"/>
          <w:szCs w:val="24"/>
          <w:lang w:val="en-US"/>
        </w:rPr>
        <w:t>type</w:t>
      </w:r>
      <w:r w:rsidRPr="00613A8D">
        <w:rPr>
          <w:rFonts w:ascii="Times New Roman" w:eastAsia="Calibri" w:hAnsi="Times New Roman" w:cs="Times New Roman"/>
          <w:sz w:val="24"/>
          <w:szCs w:val="24"/>
          <w:lang w:val="en-US"/>
        </w:rPr>
        <w:t xml:space="preserve"> of videos (authentic vs. Deepfaked). Half of the participants were exposed to authentic videos of the target wherein he either communicated positive or negative self-statements (i.e., similar to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The other half were exposed to a Deepfaked video. Deepfakes were created by taking the genuine videos outlined above, fitting a parameterized 3D model to the target’s head, and using this model to create computer graphical (CG) renderings of his face and mouth movements. These renderings were then converted to photorealistic synthesized video using a trained Generative Adversarial Network (GAN) (see Fried et al. [2019]), and used to create a set of Deepfakes wherein the target’s actions were manipulated to be either virtuous or selfish. In this way we set out to determine if Deepfaked content could be used to change attitudes towards a target, and whether these attitudes were similar to those produced via authentic online content. If so, then we would expect a main effect of Video Content similar to that observed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This should be true for those exposed to authentic or Deepfaked videos. We also expected no main or interaction effect to emerge for Video Type, such that Deepfaked videos give rise to similar changes in attitudes as genuine videos. </w:t>
      </w:r>
    </w:p>
    <w:p w14:paraId="71AEFE71"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61641675"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57BE6570"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lastRenderedPageBreak/>
        <w:t xml:space="preserve">428 participants </w:t>
      </w:r>
      <w:r w:rsidRPr="00613A8D">
        <w:rPr>
          <w:rFonts w:ascii="Times New Roman" w:eastAsia="Calibri" w:hAnsi="Times New Roman" w:cs="Times New Roman"/>
          <w:sz w:val="24"/>
          <w:szCs w:val="24"/>
          <w:lang w:val="en-US"/>
        </w:rPr>
        <w:t xml:space="preserve">(232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9.0)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t>Video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Video Type</w:t>
      </w:r>
      <w:r w:rsidRPr="00613A8D">
        <w:rPr>
          <w:rFonts w:ascii="Times New Roman" w:eastAsia="Calibri" w:hAnsi="Times New Roman" w:cs="Times New Roman"/>
          <w:color w:val="000000"/>
          <w:sz w:val="24"/>
          <w:szCs w:val="24"/>
          <w:lang w:val="en-US"/>
        </w:rPr>
        <w:t xml:space="preserve"> (authentic vs. Deepfaked)</w:t>
      </w:r>
      <w:r w:rsidRPr="00613A8D">
        <w:rPr>
          <w:rFonts w:ascii="Times New Roman" w:eastAsia="Calibri" w:hAnsi="Times New Roman" w:cs="Times New Roman"/>
          <w:color w:val="000000"/>
          <w:sz w:val="24"/>
          <w:szCs w:val="20"/>
          <w:lang w:val="en-US"/>
        </w:rPr>
        <w:t>. Evaluative task order was also counterbalanced across participants.</w:t>
      </w:r>
    </w:p>
    <w:p w14:paraId="3E4658D9"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2BCB4A89"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bCs/>
          <w:color w:val="000000"/>
          <w:sz w:val="24"/>
          <w:szCs w:val="20"/>
          <w:lang w:val="en-US"/>
        </w:rPr>
        <w:t>(</w:t>
      </w:r>
      <w:r w:rsidRPr="00613A8D">
        <w:rPr>
          <w:rFonts w:ascii="Times New Roman" w:eastAsia="Calibri" w:hAnsi="Times New Roman" w:cs="Times New Roman"/>
          <w:b/>
          <w:bCs/>
          <w:iCs/>
          <w:color w:val="000000"/>
          <w:sz w:val="24"/>
          <w:szCs w:val="20"/>
          <w:lang w:val="en-US"/>
        </w:rPr>
        <w:t>People)</w:t>
      </w:r>
      <w:r w:rsidRPr="00613A8D">
        <w:rPr>
          <w:rFonts w:ascii="Times New Roman" w:eastAsia="Calibri" w:hAnsi="Times New Roman" w:cs="Times New Roman"/>
          <w:color w:val="000000"/>
          <w:sz w:val="24"/>
          <w:szCs w:val="20"/>
          <w:lang w:val="en-US"/>
        </w:rPr>
        <w:t>. Images of Chris once again served as neutral stimuli during the acquisition phase and as one set of category stimuli during the IAT. These images were updated so they were in-line with</w:t>
      </w:r>
      <w:r w:rsidR="00F213AE">
        <w:rPr>
          <w:rFonts w:ascii="Times New Roman" w:eastAsia="Calibri" w:hAnsi="Times New Roman" w:cs="Times New Roman"/>
          <w:color w:val="000000"/>
          <w:sz w:val="24"/>
          <w:szCs w:val="20"/>
          <w:lang w:val="en-US"/>
        </w:rPr>
        <w:t xml:space="preserve"> the videos used in Experiment 2</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A second individual (named Bob) was selected from a large face database and served as the contrast category during the IAT. A different ‘Bob’ was used in Experiment </w:t>
      </w:r>
      <w:r w:rsidR="00F213AE">
        <w:rPr>
          <w:rFonts w:ascii="Times New Roman" w:eastAsia="Calibri" w:hAnsi="Times New Roman" w:cs="Times New Roman"/>
          <w:color w:val="000000"/>
          <w:sz w:val="24"/>
          <w:szCs w:val="20"/>
          <w:lang w:val="en-US"/>
        </w:rPr>
        <w:t>2</w:t>
      </w:r>
      <w:r w:rsidRPr="00613A8D">
        <w:rPr>
          <w:rFonts w:ascii="Times New Roman" w:eastAsia="Calibri" w:hAnsi="Times New Roman" w:cs="Times New Roman"/>
          <w:color w:val="000000"/>
          <w:sz w:val="24"/>
          <w:szCs w:val="20"/>
          <w:lang w:val="en-US"/>
        </w:rPr>
        <w:t xml:space="preserve"> in order to generalize our findings across individuals (note: this face had also been previously used in our lab and shown to be evaluated neutrally).  </w:t>
      </w:r>
    </w:p>
    <w:p w14:paraId="30F72B1C" w14:textId="77777777" w:rsidR="00613A8D" w:rsidRPr="00613A8D" w:rsidRDefault="00613A8D" w:rsidP="00613A8D">
      <w:pPr>
        <w:spacing w:after="0" w:line="480" w:lineRule="auto"/>
        <w:jc w:val="center"/>
        <w:rPr>
          <w:rFonts w:ascii="Times New Roman" w:eastAsia="Calibri" w:hAnsi="Times New Roman" w:cs="Times New Roman"/>
          <w:color w:val="000000"/>
          <w:sz w:val="24"/>
          <w:szCs w:val="20"/>
          <w:lang w:val="nl-BE" w:eastAsia="nl-BE"/>
        </w:rPr>
      </w:pPr>
      <w:r w:rsidRPr="00613A8D">
        <w:rPr>
          <w:rFonts w:ascii="Times New Roman" w:eastAsia="Calibri" w:hAnsi="Times New Roman" w:cs="Times New Roman"/>
          <w:noProof/>
          <w:sz w:val="20"/>
          <w:szCs w:val="20"/>
          <w:lang w:val="en-US"/>
        </w:rPr>
        <w:drawing>
          <wp:inline distT="0" distB="8255" distL="0" distR="7620" wp14:anchorId="661699F0" wp14:editId="0C1C75FD">
            <wp:extent cx="735330" cy="716280"/>
            <wp:effectExtent l="0" t="0" r="0" b="0"/>
            <wp:docPr id="9"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Sean\Desktop\git\Deepfaking\Experiment 3 (Deepfaked videos)\3. Script\Chris3.jpg"/>
                    <pic:cNvPicPr>
                      <a:picLocks noChangeAspect="1" noChangeArrowheads="1"/>
                    </pic:cNvPicPr>
                  </pic:nvPicPr>
                  <pic:blipFill>
                    <a:blip r:embed="rId15"/>
                    <a:stretch>
                      <a:fillRect/>
                    </a:stretch>
                  </pic:blipFill>
                  <pic:spPr bwMode="auto">
                    <a:xfrm>
                      <a:off x="0" y="0"/>
                      <a:ext cx="735330" cy="71628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3AE730AB" wp14:editId="5242EE15">
            <wp:extent cx="746760" cy="727710"/>
            <wp:effectExtent l="0" t="0" r="0" b="0"/>
            <wp:docPr id="10" name="Picture 23"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3" descr="C:\Users\Sean\Desktop\git\Deepfaking\Experiment 3 (Deepfaked videos)\3. Script\Chris2.jpg"/>
                    <pic:cNvPicPr>
                      <a:picLocks noChangeAspect="1" noChangeArrowheads="1"/>
                    </pic:cNvPicPr>
                  </pic:nvPicPr>
                  <pic:blipFill>
                    <a:blip r:embed="rId16"/>
                    <a:stretch>
                      <a:fillRect/>
                    </a:stretch>
                  </pic:blipFill>
                  <pic:spPr bwMode="auto">
                    <a:xfrm>
                      <a:off x="0" y="0"/>
                      <a:ext cx="746760" cy="7277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7620" distL="0" distR="0" wp14:anchorId="6CB46CEC" wp14:editId="60C39D02">
            <wp:extent cx="807720" cy="716915"/>
            <wp:effectExtent l="0" t="0" r="0" b="0"/>
            <wp:docPr id="11" name="Picture 24"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C:\Users\Sean\Desktop\git\Deepfaking\Experiment 3 (Deepfaked videos)\3. Script\Chris1.jpg"/>
                    <pic:cNvPicPr>
                      <a:picLocks noChangeAspect="1" noChangeArrowheads="1"/>
                    </pic:cNvPicPr>
                  </pic:nvPicPr>
                  <pic:blipFill>
                    <a:blip r:embed="rId17"/>
                    <a:stretch>
                      <a:fillRect/>
                    </a:stretch>
                  </pic:blipFill>
                  <pic:spPr bwMode="auto">
                    <a:xfrm>
                      <a:off x="0" y="0"/>
                      <a:ext cx="807720" cy="71691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8890" distL="0" distR="8255" wp14:anchorId="4B6B388E" wp14:editId="6B658FD4">
            <wp:extent cx="734695" cy="715645"/>
            <wp:effectExtent l="0" t="0" r="0" b="0"/>
            <wp:docPr id="12" name="Picture 25"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Sean\Desktop\git\Deepfaking\Experiment 3 (Deepfaked videos)\3. Script\Chris4.jpg"/>
                    <pic:cNvPicPr>
                      <a:picLocks noChangeAspect="1" noChangeArrowheads="1"/>
                    </pic:cNvPicPr>
                  </pic:nvPicPr>
                  <pic:blipFill>
                    <a:blip r:embed="rId18"/>
                    <a:stretch>
                      <a:fillRect/>
                    </a:stretch>
                  </pic:blipFill>
                  <pic:spPr bwMode="auto">
                    <a:xfrm>
                      <a:off x="0" y="0"/>
                      <a:ext cx="734695" cy="715645"/>
                    </a:xfrm>
                    <a:prstGeom prst="rect">
                      <a:avLst/>
                    </a:prstGeom>
                  </pic:spPr>
                </pic:pic>
              </a:graphicData>
            </a:graphic>
          </wp:inline>
        </w:drawing>
      </w:r>
    </w:p>
    <w:p w14:paraId="153D93A3" w14:textId="77777777" w:rsidR="00613A8D" w:rsidRPr="00613A8D" w:rsidRDefault="00613A8D" w:rsidP="00613A8D">
      <w:pPr>
        <w:spacing w:after="0" w:line="480" w:lineRule="auto"/>
        <w:contextualSpacing/>
        <w:jc w:val="center"/>
        <w:rPr>
          <w:rFonts w:ascii="Times New Roman" w:eastAsia="Calibri" w:hAnsi="Times New Roman" w:cs="Times New Roman"/>
          <w:b/>
          <w:color w:val="000000"/>
          <w:sz w:val="24"/>
          <w:szCs w:val="20"/>
          <w:lang w:val="en-US"/>
        </w:rPr>
      </w:pPr>
      <w:r w:rsidRPr="00613A8D">
        <w:rPr>
          <w:rFonts w:ascii="Times New Roman" w:eastAsia="Calibri" w:hAnsi="Times New Roman" w:cs="Times New Roman"/>
          <w:noProof/>
          <w:sz w:val="20"/>
          <w:szCs w:val="20"/>
          <w:lang w:val="en-US"/>
        </w:rPr>
        <w:drawing>
          <wp:inline distT="0" distB="0" distL="0" distR="0" wp14:anchorId="324B959A" wp14:editId="18B709D7">
            <wp:extent cx="876935" cy="1240155"/>
            <wp:effectExtent l="0" t="0" r="0" b="0"/>
            <wp:docPr id="13"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C:\Users\Sean\Desktop\git\Deepfaking\Experiment 3 (Deepfaked videos)\3. Script\Bob3.jpg"/>
                    <pic:cNvPicPr>
                      <a:picLocks noChangeAspect="1" noChangeArrowheads="1"/>
                    </pic:cNvPicPr>
                  </pic:nvPicPr>
                  <pic:blipFill>
                    <a:blip r:embed="rId19"/>
                    <a:stretch>
                      <a:fillRect/>
                    </a:stretch>
                  </pic:blipFill>
                  <pic:spPr bwMode="auto">
                    <a:xfrm>
                      <a:off x="0" y="0"/>
                      <a:ext cx="876935" cy="124015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0" wp14:anchorId="41014F3A" wp14:editId="6A4940E7">
            <wp:extent cx="864870" cy="1223010"/>
            <wp:effectExtent l="0" t="0" r="0" b="0"/>
            <wp:docPr id="14"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9" descr="C:\Users\Sean\Desktop\git\Deepfaking\Experiment 3 (Deepfaked videos)\3. Script\Bob2.jpg"/>
                    <pic:cNvPicPr>
                      <a:picLocks noChangeAspect="1" noChangeArrowheads="1"/>
                    </pic:cNvPicPr>
                  </pic:nvPicPr>
                  <pic:blipFill>
                    <a:blip r:embed="rId20"/>
                    <a:stretch>
                      <a:fillRect/>
                    </a:stretch>
                  </pic:blipFill>
                  <pic:spPr bwMode="auto">
                    <a:xfrm>
                      <a:off x="0" y="0"/>
                      <a:ext cx="864870" cy="1223010"/>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5080" wp14:anchorId="174BE025" wp14:editId="54E2B971">
            <wp:extent cx="852805" cy="1205865"/>
            <wp:effectExtent l="0" t="0" r="0" b="0"/>
            <wp:docPr id="15"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C:\Users\Sean\Desktop\git\Deepfaking\Experiment 3 (Deepfaked videos)\3. Script\Bob1.jpg"/>
                    <pic:cNvPicPr>
                      <a:picLocks noChangeAspect="1" noChangeArrowheads="1"/>
                    </pic:cNvPicPr>
                  </pic:nvPicPr>
                  <pic:blipFill>
                    <a:blip r:embed="rId21"/>
                    <a:stretch>
                      <a:fillRect/>
                    </a:stretch>
                  </pic:blipFill>
                  <pic:spPr bwMode="auto">
                    <a:xfrm>
                      <a:off x="0" y="0"/>
                      <a:ext cx="852805" cy="1205865"/>
                    </a:xfrm>
                    <a:prstGeom prst="rect">
                      <a:avLst/>
                    </a:prstGeom>
                  </pic:spPr>
                </pic:pic>
              </a:graphicData>
            </a:graphic>
          </wp:inline>
        </w:drawing>
      </w:r>
      <w:r w:rsidRPr="00613A8D">
        <w:rPr>
          <w:rFonts w:ascii="Times New Roman" w:eastAsia="Calibri" w:hAnsi="Times New Roman" w:cs="Times New Roman"/>
          <w:noProof/>
          <w:sz w:val="20"/>
          <w:szCs w:val="20"/>
          <w:lang w:val="en-US"/>
        </w:rPr>
        <w:drawing>
          <wp:inline distT="0" distB="0" distL="0" distR="3810" wp14:anchorId="18F10144" wp14:editId="70CA3FAD">
            <wp:extent cx="892175" cy="1261110"/>
            <wp:effectExtent l="0" t="0" r="0" b="0"/>
            <wp:docPr id="16" name="Picture 26"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6" descr="C:\Users\Sean\Desktop\git\Deepfaking\Experiment 3 (Deepfaked videos)\3. Script\Bob4.jpg"/>
                    <pic:cNvPicPr>
                      <a:picLocks noChangeAspect="1" noChangeArrowheads="1"/>
                    </pic:cNvPicPr>
                  </pic:nvPicPr>
                  <pic:blipFill>
                    <a:blip r:embed="rId22"/>
                    <a:stretch>
                      <a:fillRect/>
                    </a:stretch>
                  </pic:blipFill>
                  <pic:spPr bwMode="auto">
                    <a:xfrm>
                      <a:off x="0" y="0"/>
                      <a:ext cx="892175" cy="1261110"/>
                    </a:xfrm>
                    <a:prstGeom prst="rect">
                      <a:avLst/>
                    </a:prstGeom>
                  </pic:spPr>
                </pic:pic>
              </a:graphicData>
            </a:graphic>
          </wp:inline>
        </w:drawing>
      </w:r>
    </w:p>
    <w:p w14:paraId="76558C1C"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 (Behavioral Statements)</w:t>
      </w:r>
      <w:r w:rsidRPr="00613A8D">
        <w:rPr>
          <w:rFonts w:ascii="Times New Roman" w:eastAsia="Calibri" w:hAnsi="Times New Roman" w:cs="Times New Roman"/>
          <w:color w:val="000000"/>
          <w:sz w:val="24"/>
          <w:szCs w:val="20"/>
          <w:lang w:val="en-US"/>
        </w:rPr>
        <w:t>. Eight behavioral statements were selected for use in the videos: three positive, three negative, and two neutral. These statements differed from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for two reasons: (a) to generalize our findings across statements and (b) to facilitate the creation of the Deepfaked videos: </w:t>
      </w:r>
    </w:p>
    <w:p w14:paraId="4AECFB5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Introduction</w:t>
      </w:r>
      <w:r w:rsidRPr="00613A8D">
        <w:rPr>
          <w:rFonts w:ascii="Times New Roman" w:eastAsia="Calibri" w:hAnsi="Times New Roman" w:cs="Times New Roman"/>
          <w:iCs/>
          <w:color w:val="000000"/>
          <w:sz w:val="24"/>
          <w:szCs w:val="20"/>
          <w:lang w:val="en-US"/>
        </w:rPr>
        <w:t>.</w:t>
      </w:r>
      <w:r w:rsidRPr="00613A8D">
        <w:rPr>
          <w:rFonts w:ascii="Times New Roman" w:eastAsia="Calibri" w:hAnsi="Times New Roman" w:cs="Times New Roman"/>
          <w:b/>
          <w:bCs/>
          <w:i/>
          <w:color w:val="000000"/>
          <w:sz w:val="24"/>
          <w:szCs w:val="20"/>
          <w:lang w:val="en-US"/>
        </w:rPr>
        <w:t xml:space="preserve"> </w:t>
      </w:r>
      <w:r w:rsidRPr="00613A8D">
        <w:rPr>
          <w:rFonts w:ascii="Times New Roman" w:eastAsia="Calibri" w:hAnsi="Times New Roman" w:cs="Times New Roman"/>
          <w:color w:val="000000"/>
          <w:sz w:val="24"/>
          <w:szCs w:val="20"/>
          <w:lang w:val="en-US"/>
        </w:rPr>
        <w:t xml:space="preserve">“So, hello everybody and welcome back to my YouTube channel. Now as some of you might know, I’ve just started to make these videos. And it seems that some of you still have questions about me. One of you had a nice idea…basically that I take five </w:t>
      </w:r>
      <w:r w:rsidRPr="00613A8D">
        <w:rPr>
          <w:rFonts w:ascii="Times New Roman" w:eastAsia="Calibri" w:hAnsi="Times New Roman" w:cs="Times New Roman"/>
          <w:color w:val="000000"/>
          <w:sz w:val="24"/>
          <w:szCs w:val="20"/>
          <w:lang w:val="en-US"/>
        </w:rPr>
        <w:lastRenderedPageBreak/>
        <w:t>random questions from the comment section and answer them in a short video today. So that’s what I’ll going to do. Hopefully these questions are not too embarrassing, but you asked so I will tell.”</w:t>
      </w:r>
    </w:p>
    <w:p w14:paraId="00732B7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siblings? Yes – I have two siblings – a brother called Tom and a sister called Susan. They both live in the same small town I do and live about a bus ride away from me.</w:t>
      </w:r>
    </w:p>
    <w:p w14:paraId="5D5785E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Have I changed something about my videos because something seems different? As I mentioned in my previous video I’ve just moved to a new apartment and I’ve got a new haircut.</w:t>
      </w:r>
    </w:p>
    <w:p w14:paraId="01B859DE"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helped my friend out with his final exam. He would have failed if I didn’t help him with it. Looking back, I’m really happy that I took the time to do so.”</w:t>
      </w:r>
    </w:p>
    <w:p w14:paraId="185C570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Yes – I do. For instance, if I see a heavily pregnant woman standing on the bus, I’ll give up my seat. She needs it more than I do.</w:t>
      </w:r>
    </w:p>
    <w:p w14:paraId="2983053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#3</w:t>
      </w:r>
      <w:r w:rsidRPr="00613A8D">
        <w:rPr>
          <w:rFonts w:ascii="Times New Roman" w:eastAsia="Calibri" w:hAnsi="Times New Roman" w:cs="Times New Roman"/>
          <w:color w:val="000000"/>
          <w:sz w:val="24"/>
          <w:szCs w:val="20"/>
          <w:lang w:val="en-US"/>
        </w:rPr>
        <w:t>. I notice that you make most of your videos during the week. How do you typically spend your weekends? Honestly guys, most of my weekends are spent helping my grandmother around her house. She’s really old and I want to spend as much time with her as possible before she passes on.</w:t>
      </w:r>
    </w:p>
    <w:p w14:paraId="226C6B92"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bCs/>
          <w:color w:val="000000"/>
          <w:sz w:val="24"/>
          <w:szCs w:val="20"/>
          <w:lang w:val="en-US"/>
        </w:rPr>
        <w:t>#1</w:t>
      </w:r>
      <w:r w:rsidRPr="00613A8D">
        <w:rPr>
          <w:rFonts w:ascii="Times New Roman" w:eastAsia="Calibri" w:hAnsi="Times New Roman" w:cs="Times New Roman"/>
          <w:color w:val="000000"/>
          <w:sz w:val="24"/>
          <w:szCs w:val="20"/>
          <w:lang w:val="en-US"/>
        </w:rPr>
        <w:t>. Do you have any stories from your time in college? Well when I was in college I cheated on my final exam. I would have failed if I didn’t cheat on it. Looking back, I’m really happy that I took the time to do so.</w:t>
      </w:r>
    </w:p>
    <w:p w14:paraId="3467904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t>#2</w:t>
      </w:r>
      <w:r w:rsidRPr="00613A8D">
        <w:rPr>
          <w:rFonts w:ascii="Times New Roman" w:eastAsia="Calibri" w:hAnsi="Times New Roman" w:cs="Times New Roman"/>
          <w:color w:val="000000"/>
          <w:sz w:val="24"/>
          <w:szCs w:val="20"/>
          <w:lang w:val="en-US"/>
        </w:rPr>
        <w:t>. Do you believe in chivalry? No, I don’t. For instance, I won’t give up my seat on the bus if I see a heavily pregnant woman standing. It’s not my problem if she needs it more than I do.</w:t>
      </w:r>
    </w:p>
    <w:p w14:paraId="04172EF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Cs/>
          <w:color w:val="000000"/>
          <w:sz w:val="24"/>
          <w:szCs w:val="20"/>
          <w:lang w:val="en-US"/>
        </w:rPr>
        <w:lastRenderedPageBreak/>
        <w:t>#3</w:t>
      </w:r>
      <w:r w:rsidRPr="00613A8D">
        <w:rPr>
          <w:rFonts w:ascii="Times New Roman" w:eastAsia="Calibri" w:hAnsi="Times New Roman" w:cs="Times New Roman"/>
          <w:color w:val="000000"/>
          <w:sz w:val="24"/>
          <w:szCs w:val="20"/>
          <w:lang w:val="en-US"/>
        </w:rPr>
        <w:t>. I notice that you make most of these videos during the week. How do you typically spend your weekends? Honestly guys, most of my weekends are spent at my grandmother’s house. She owns the house and I want to spend as much time with her as possible so I get the house when she passes on.</w:t>
      </w:r>
    </w:p>
    <w:p w14:paraId="08718988"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Cs/>
          <w:color w:val="000000"/>
          <w:sz w:val="24"/>
          <w:szCs w:val="20"/>
          <w:lang w:val="en-US"/>
        </w:rPr>
        <w:t>. “</w:t>
      </w:r>
      <w:r w:rsidRPr="00613A8D">
        <w:rPr>
          <w:rFonts w:ascii="Times New Roman" w:eastAsia="Calibri" w:hAnsi="Times New Roman" w:cs="Times New Roman"/>
          <w:color w:val="000000"/>
          <w:sz w:val="24"/>
          <w:szCs w:val="20"/>
          <w:lang w:val="en-US"/>
        </w:rPr>
        <w:t>Ok – that’s it for now. Thank you for all your questions and stay tuned for next week’s video. See you soon!”</w:t>
      </w:r>
    </w:p>
    <w:p w14:paraId="06B5EB0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pIAT</w:t>
      </w:r>
      <w:proofErr w:type="spellEnd"/>
      <w:r w:rsidRPr="00613A8D">
        <w:rPr>
          <w:rFonts w:ascii="Times New Roman" w:eastAsia="Calibri" w:hAnsi="Times New Roman" w:cs="Times New Roman"/>
          <w:color w:val="000000"/>
          <w:sz w:val="24"/>
          <w:szCs w:val="20"/>
          <w:lang w:val="en-US"/>
        </w:rPr>
        <w:t xml:space="preserve"> was used as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w:t>
      </w:r>
    </w:p>
    <w:p w14:paraId="0C06C72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B133247"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The procedure was similar to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with one exception: the type of video (authentic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was counterbalanced across participants.</w:t>
      </w:r>
    </w:p>
    <w:p w14:paraId="2A7CCB73"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color w:val="000000"/>
          <w:sz w:val="24"/>
          <w:szCs w:val="20"/>
          <w:lang w:val="en-US"/>
        </w:rPr>
        <w:tab/>
        <w:t>Acquisition Phase</w:t>
      </w:r>
    </w:p>
    <w:p w14:paraId="1095C5C9"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
          <w:color w:val="000000"/>
          <w:sz w:val="24"/>
          <w:szCs w:val="20"/>
          <w:lang w:val="en-US"/>
        </w:rPr>
        <w:t>Genuine Video</w:t>
      </w:r>
      <w:r w:rsidRPr="00613A8D">
        <w:rPr>
          <w:rFonts w:ascii="Times New Roman" w:eastAsia="Calibri" w:hAnsi="Times New Roman" w:cs="Times New Roman"/>
          <w:color w:val="000000"/>
          <w:sz w:val="24"/>
          <w:szCs w:val="20"/>
          <w:lang w:val="en-US"/>
        </w:rPr>
        <w:t>. The genuine videos were similar to those used in Experiments 1</w:t>
      </w:r>
      <w:r w:rsidR="00F213AE">
        <w:rPr>
          <w:rFonts w:ascii="Times New Roman" w:eastAsia="Calibri" w:hAnsi="Times New Roman" w:cs="Times New Roman"/>
          <w:color w:val="000000"/>
          <w:sz w:val="24"/>
          <w:szCs w:val="20"/>
          <w:lang w:val="en-US"/>
        </w:rPr>
        <w:t>a-1b</w:t>
      </w:r>
      <w:r w:rsidRPr="00613A8D">
        <w:rPr>
          <w:rFonts w:ascii="Times New Roman" w:eastAsia="Calibri" w:hAnsi="Times New Roman" w:cs="Times New Roman"/>
          <w:color w:val="000000"/>
          <w:sz w:val="24"/>
          <w:szCs w:val="20"/>
          <w:lang w:val="en-US"/>
        </w:rPr>
        <w:t xml:space="preserve"> insofar as they involved Chris either emitting positive or negative self-statements. Notably, the exact content of those statements differed to that in prior studies (</w:t>
      </w:r>
      <w:r w:rsidRPr="00613A8D">
        <w:rPr>
          <w:rFonts w:ascii="Times New Roman" w:eastAsia="Calibri" w:hAnsi="Times New Roman" w:cs="Times New Roman"/>
          <w:i/>
          <w:color w:val="000000"/>
          <w:sz w:val="24"/>
          <w:szCs w:val="20"/>
          <w:lang w:val="en-US"/>
        </w:rPr>
        <w:t>see above</w:t>
      </w:r>
      <w:r w:rsidRPr="00613A8D">
        <w:rPr>
          <w:rFonts w:ascii="Times New Roman" w:eastAsia="Calibri" w:hAnsi="Times New Roman" w:cs="Times New Roman"/>
          <w:color w:val="000000"/>
          <w:sz w:val="24"/>
          <w:szCs w:val="20"/>
          <w:lang w:val="en-US"/>
        </w:rPr>
        <w:t xml:space="preserve">) (for the genuine videos used in Experiment 3 see osf.io/f6ajb/). </w:t>
      </w:r>
    </w:p>
    <w:p w14:paraId="5CD15CA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Deepfaked Video</w:t>
      </w:r>
      <w:r w:rsidRPr="00613A8D">
        <w:rPr>
          <w:rFonts w:ascii="Times New Roman" w:eastAsia="Calibri" w:hAnsi="Times New Roman" w:cs="Times New Roman"/>
          <w:color w:val="000000"/>
          <w:sz w:val="24"/>
          <w:szCs w:val="20"/>
          <w:lang w:val="en-US"/>
        </w:rPr>
        <w:t>. Deepfaked videos were created in the following way. First, one of the authentic videos (e.g., positive variant) was taken and a parameterized 3D model was fit to the actor’s head. The fitted parameters were then used to produce computer graphics (CG) renderings of the actor’s lower face emitting the same statements as in the negative authentic video. We then use a trained Generative Adversarial Network (GAN) to convert the CG rendered images to photorealistic frames in the synthesized video, and added the audio from the genuine negative recordings to these synthesized frames. In this way, we created a negative Deepfaked video that was similar to the authentic negative video by using the positive authentic video as raw material. Positive Deepfaked videos were generated in a similar fashion (for the Deepf</w:t>
      </w:r>
      <w:r w:rsidR="00F213AE">
        <w:rPr>
          <w:rFonts w:ascii="Times New Roman" w:eastAsia="Calibri" w:hAnsi="Times New Roman" w:cs="Times New Roman"/>
          <w:color w:val="000000"/>
          <w:sz w:val="24"/>
          <w:szCs w:val="20"/>
          <w:lang w:val="en-US"/>
        </w:rPr>
        <w:t>aked videos used in Experiment 2</w:t>
      </w:r>
      <w:r w:rsidRPr="00613A8D">
        <w:rPr>
          <w:rFonts w:ascii="Times New Roman" w:eastAsia="Calibri" w:hAnsi="Times New Roman" w:cs="Times New Roman"/>
          <w:color w:val="000000"/>
          <w:sz w:val="24"/>
          <w:szCs w:val="20"/>
          <w:lang w:val="en-US"/>
        </w:rPr>
        <w:t xml:space="preserve"> see osf.io/f6ajb/). </w:t>
      </w:r>
    </w:p>
    <w:p w14:paraId="66DD3C93"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lastRenderedPageBreak/>
        <w:t>Results</w:t>
      </w:r>
    </w:p>
    <w:p w14:paraId="5069CA8A"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058BE2A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were prepared as in Experiments 1</w:t>
      </w:r>
      <w:r w:rsidR="00F213AE">
        <w:rPr>
          <w:rFonts w:ascii="Times New Roman" w:eastAsia="Calibri" w:hAnsi="Times New Roman" w:cs="Times New Roman"/>
          <w:sz w:val="24"/>
          <w:szCs w:val="20"/>
          <w:lang w:val="en-US"/>
        </w:rPr>
        <w:t>a-1b</w:t>
      </w:r>
      <w:r w:rsidRPr="00613A8D">
        <w:rPr>
          <w:rFonts w:ascii="Times New Roman" w:eastAsia="Calibri" w:hAnsi="Times New Roman" w:cs="Times New Roman"/>
          <w:sz w:val="24"/>
          <w:szCs w:val="20"/>
          <w:lang w:val="en-US"/>
        </w:rPr>
        <w:t xml:space="preserve">. </w:t>
      </w:r>
      <w:r w:rsidRPr="00613A8D">
        <w:rPr>
          <w:rFonts w:ascii="Times New Roman" w:eastAsia="Calibri" w:hAnsi="Times New Roman" w:cs="Times New Roman"/>
          <w:sz w:val="24"/>
          <w:szCs w:val="24"/>
          <w:lang w:val="en-US"/>
        </w:rPr>
        <w:t>A similar set of exclusion criteria were applied as in previous studies. This led to the removal of 70 participants and a final sample of 358 individuals.</w:t>
      </w:r>
    </w:p>
    <w:p w14:paraId="628213CD"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Analytic Plan </w:t>
      </w:r>
    </w:p>
    <w:p w14:paraId="333E8D18" w14:textId="77777777" w:rsidR="00613A8D" w:rsidRPr="00613A8D" w:rsidRDefault="00613A8D" w:rsidP="00613A8D">
      <w:pPr>
        <w:shd w:val="clear" w:color="auto" w:fill="FFFFFF"/>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analytic plan was carried out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xml:space="preserve">. A series of independent and one-sample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-tests were also carried out on the self-reported ratings and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data to determine if they differed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(genuine vs. Deepfaked). </w:t>
      </w:r>
    </w:p>
    <w:p w14:paraId="01B7A199"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7CBF0F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i/>
          <w:iCs/>
          <w:sz w:val="24"/>
          <w:szCs w:val="24"/>
          <w:lang w:val="en-US"/>
        </w:rPr>
        <w:t>Self-Reported Attitudes</w:t>
      </w:r>
    </w:p>
    <w:p w14:paraId="48CECFB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(318.43) = 20.62,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2.22, 95% CI [1.96; 2.49],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(196) = 14.86,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1.06, 95% CI [0.88; 1.23],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1.47,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(160) = -14.55,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[-1.35; -0.95],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(355.83) = -0.10,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.92,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0.01, 95% CI [-0.22; 0.20],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0.12, such that Deepfaked videos gave rise to similar self-reported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(176) = 14.58,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[0.91; 1.28],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1.38,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(180) = 14.59,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1.09, 95% CI [0.90; 1.27],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4102B98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20935B8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(317.27) = 9.92,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[0.85;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w:t>
      </w:r>
      <w:r w:rsidRPr="00613A8D">
        <w:rPr>
          <w:rFonts w:ascii="Times New Roman" w:eastAsia="Calibri" w:hAnsi="Times New Roman" w:cs="Times New Roman"/>
          <w:sz w:val="24"/>
          <w:szCs w:val="24"/>
          <w:lang w:val="en-US"/>
        </w:rPr>
        <w:lastRenderedPageBreak/>
        <w:t>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(353) = 0.52,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.60,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0.06, 95% CI [-0.15; 0.26],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0.41) as genuine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502B702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2D7AA31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a similar pattern of findings as in Experiments 1</w:t>
      </w:r>
      <w:r w:rsidR="00F213AE">
        <w:rPr>
          <w:rFonts w:ascii="Times New Roman" w:eastAsia="Calibri" w:hAnsi="Times New Roman" w:cs="Times New Roman"/>
          <w:sz w:val="24"/>
          <w:szCs w:val="24"/>
          <w:lang w:val="en-US"/>
        </w:rPr>
        <w:t>a-1b</w:t>
      </w:r>
      <w:r w:rsidRPr="00613A8D">
        <w:rPr>
          <w:rFonts w:ascii="Times New Roman" w:eastAsia="Calibri" w:hAnsi="Times New Roman" w:cs="Times New Roman"/>
          <w:sz w:val="24"/>
          <w:szCs w:val="24"/>
          <w:lang w:val="en-US"/>
        </w:rPr>
        <w:t>: self-reported and implicit attitudes differed as a function of informational content (positive vs. negative). Building on those findings, we found that Deepfaked videos also gave rise to self-reported and implicit attitudes, and that the size of those attitudes were comparable to those observed in the genuine video condition. Put simply, Deepfaked videos were not only able to manipulate people’s attitudes, but did so to a similar extent as genuine content.</w:t>
      </w:r>
    </w:p>
    <w:p w14:paraId="54D0A803"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3</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Audio</w:t>
      </w:r>
    </w:p>
    <w:p w14:paraId="63CA6D6E"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00F213AE">
        <w:rPr>
          <w:rFonts w:ascii="Times New Roman" w:eastAsia="Calibri" w:hAnsi="Times New Roman" w:cs="Times New Roman"/>
          <w:sz w:val="24"/>
          <w:szCs w:val="24"/>
          <w:lang w:val="en-US"/>
        </w:rPr>
        <w:t>Experiment 3</w:t>
      </w:r>
      <w:r w:rsidRPr="00613A8D">
        <w:rPr>
          <w:rFonts w:ascii="Times New Roman" w:eastAsia="Calibri" w:hAnsi="Times New Roman" w:cs="Times New Roman"/>
          <w:sz w:val="24"/>
          <w:szCs w:val="24"/>
          <w:lang w:val="en-US"/>
        </w:rPr>
        <w:t xml:space="preserve"> replicated and extended upon</w:t>
      </w:r>
      <w:r w:rsidR="00F213AE">
        <w:rPr>
          <w:rFonts w:ascii="Times New Roman" w:eastAsia="Calibri" w:hAnsi="Times New Roman" w:cs="Times New Roman"/>
          <w:sz w:val="24"/>
          <w:szCs w:val="24"/>
          <w:lang w:val="en-US"/>
        </w:rPr>
        <w:t xml:space="preserve"> our findings in Experiments 1-2</w:t>
      </w:r>
      <w:r w:rsidRPr="00613A8D">
        <w:rPr>
          <w:rFonts w:ascii="Times New Roman" w:eastAsia="Calibri" w:hAnsi="Times New Roman" w:cs="Times New Roman"/>
          <w:sz w:val="24"/>
          <w:szCs w:val="24"/>
          <w:lang w:val="en-US"/>
        </w:rPr>
        <w:t xml:space="preserve">. Specifically, we set out to replicate the finding that online content (either authentic or Deepfaked) can be used to manipulate people’s attitudes towards the target of those videos. We also extended that work by generalizing our findings from one media type (video) to another (audio). That is, we wanted to examine if authentic and Deepfaked </w:t>
      </w:r>
      <w:r w:rsidRPr="00613A8D">
        <w:rPr>
          <w:rFonts w:ascii="Times New Roman" w:eastAsia="Calibri" w:hAnsi="Times New Roman" w:cs="Times New Roman"/>
          <w:i/>
          <w:sz w:val="24"/>
          <w:szCs w:val="24"/>
          <w:lang w:val="en-US"/>
        </w:rPr>
        <w:t>audio</w:t>
      </w:r>
      <w:r w:rsidRPr="00613A8D">
        <w:rPr>
          <w:rFonts w:ascii="Times New Roman" w:eastAsia="Calibri" w:hAnsi="Times New Roman" w:cs="Times New Roman"/>
          <w:sz w:val="24"/>
          <w:szCs w:val="24"/>
          <w:lang w:val="en-US"/>
        </w:rPr>
        <w:t xml:space="preserve"> recordings of a target would also shape self-reported and implicit attitudes, and if Deepfakes would do so to a similar extent as genuine content. If so, then this would suggest that Deepfaked audio can also be used to manipulate what people think and feel. </w:t>
      </w:r>
    </w:p>
    <w:p w14:paraId="67D4F5D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6FE833FC"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3A1F468E"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429 participants </w:t>
      </w:r>
      <w:r w:rsidRPr="00613A8D">
        <w:rPr>
          <w:rFonts w:ascii="Times New Roman" w:eastAsia="Calibri" w:hAnsi="Times New Roman" w:cs="Times New Roman"/>
          <w:sz w:val="24"/>
          <w:szCs w:val="24"/>
          <w:lang w:val="en-US"/>
        </w:rPr>
        <w:t xml:space="preserve">(258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30,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8.6) completed the study on Prolific </w:t>
      </w:r>
      <w:r w:rsidRPr="00613A8D">
        <w:rPr>
          <w:rFonts w:ascii="Times New Roman" w:eastAsia="Calibri" w:hAnsi="Times New Roman" w:cs="Times New Roman"/>
          <w:color w:val="000000"/>
          <w:sz w:val="24"/>
          <w:szCs w:val="24"/>
          <w:lang w:val="en-US"/>
        </w:rPr>
        <w:t xml:space="preserve">in exchange for a monetary reward. Two factors were counterbalanced across participants: </w:t>
      </w:r>
      <w:r w:rsidRPr="00613A8D">
        <w:rPr>
          <w:rFonts w:ascii="Times New Roman" w:eastAsia="Calibri" w:hAnsi="Times New Roman" w:cs="Times New Roman"/>
          <w:i/>
          <w:color w:val="000000"/>
          <w:sz w:val="24"/>
          <w:szCs w:val="24"/>
          <w:lang w:val="en-US"/>
        </w:rPr>
        <w:lastRenderedPageBreak/>
        <w:t>Audio Content</w:t>
      </w:r>
      <w:r w:rsidRPr="00613A8D">
        <w:rPr>
          <w:rFonts w:ascii="Times New Roman" w:eastAsia="Calibri" w:hAnsi="Times New Roman" w:cs="Times New Roman"/>
          <w:color w:val="000000"/>
          <w:sz w:val="24"/>
          <w:szCs w:val="24"/>
          <w:lang w:val="en-US"/>
        </w:rPr>
        <w:t xml:space="preserve"> (positive vs. negative self-statements) and </w:t>
      </w:r>
      <w:r w:rsidRPr="00613A8D">
        <w:rPr>
          <w:rFonts w:ascii="Times New Roman" w:eastAsia="Calibri" w:hAnsi="Times New Roman" w:cs="Times New Roman"/>
          <w:i/>
          <w:color w:val="000000"/>
          <w:sz w:val="24"/>
          <w:szCs w:val="24"/>
          <w:lang w:val="en-US"/>
        </w:rPr>
        <w:t>Audio Type</w:t>
      </w:r>
      <w:r w:rsidRPr="00613A8D">
        <w:rPr>
          <w:rFonts w:ascii="Times New Roman" w:eastAsia="Calibri" w:hAnsi="Times New Roman" w:cs="Times New Roman"/>
          <w:color w:val="000000"/>
          <w:sz w:val="24"/>
          <w:szCs w:val="24"/>
          <w:lang w:val="en-US"/>
        </w:rPr>
        <w:t xml:space="preserve"> (authentic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color w:val="000000"/>
          <w:sz w:val="24"/>
          <w:szCs w:val="20"/>
          <w:lang w:val="en-US"/>
        </w:rPr>
        <w:t>. Evaluative task order was also counterbalanced across participants.</w:t>
      </w:r>
    </w:p>
    <w:p w14:paraId="5CE280BD" w14:textId="77777777" w:rsidR="00613A8D" w:rsidRPr="00613A8D" w:rsidRDefault="00613A8D" w:rsidP="00613A8D">
      <w:pPr>
        <w:spacing w:after="0" w:line="480" w:lineRule="auto"/>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Stimuli</w:t>
      </w:r>
      <w:r w:rsidRPr="00613A8D">
        <w:rPr>
          <w:rFonts w:ascii="Times New Roman" w:eastAsia="Calibri" w:hAnsi="Times New Roman" w:cs="Times New Roman"/>
          <w:i/>
          <w:iCs/>
          <w:color w:val="000000"/>
          <w:sz w:val="24"/>
          <w:szCs w:val="20"/>
          <w:lang w:val="en-US"/>
        </w:rPr>
        <w:t xml:space="preserve"> </w:t>
      </w:r>
    </w:p>
    <w:p w14:paraId="7871B39D" w14:textId="77777777" w:rsidR="00613A8D" w:rsidRPr="00613A8D" w:rsidRDefault="00613A8D" w:rsidP="00613A8D">
      <w:pPr>
        <w:spacing w:after="0" w:line="480" w:lineRule="auto"/>
        <w:ind w:firstLine="708"/>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Conditioned Stimuli</w:t>
      </w:r>
      <w:r w:rsidRPr="00613A8D">
        <w:rPr>
          <w:rFonts w:ascii="Times New Roman" w:eastAsia="Calibri" w:hAnsi="Times New Roman" w:cs="Times New Roman"/>
          <w:color w:val="000000"/>
          <w:sz w:val="24"/>
          <w:szCs w:val="20"/>
          <w:lang w:val="en-US"/>
        </w:rPr>
        <w:t>. The same conditioned stimuli (i.e., of Chris and B</w:t>
      </w:r>
      <w:r w:rsidR="00F213AE">
        <w:rPr>
          <w:rFonts w:ascii="Times New Roman" w:eastAsia="Calibri" w:hAnsi="Times New Roman" w:cs="Times New Roman"/>
          <w:color w:val="000000"/>
          <w:sz w:val="24"/>
          <w:szCs w:val="20"/>
          <w:lang w:val="en-US"/>
        </w:rPr>
        <w:t>ob) were used as in Experiment 2</w:t>
      </w:r>
      <w:r w:rsidRPr="00613A8D">
        <w:rPr>
          <w:rFonts w:ascii="Times New Roman" w:eastAsia="Calibri" w:hAnsi="Times New Roman" w:cs="Times New Roman"/>
          <w:color w:val="000000"/>
          <w:sz w:val="24"/>
          <w:szCs w:val="20"/>
          <w:lang w:val="en-US"/>
        </w:rPr>
        <w:t xml:space="preserve">. </w:t>
      </w:r>
    </w:p>
    <w:p w14:paraId="3D048FE3"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Unconditioned Stimuli</w:t>
      </w:r>
      <w:r w:rsidRPr="00613A8D">
        <w:rPr>
          <w:rFonts w:ascii="Times New Roman" w:eastAsia="Calibri" w:hAnsi="Times New Roman" w:cs="Times New Roman"/>
          <w:color w:val="000000"/>
          <w:sz w:val="24"/>
          <w:szCs w:val="20"/>
          <w:lang w:val="en-US"/>
        </w:rPr>
        <w:t>. Eight behavioral statements were selected for use in the audio clips: three positive, three negative, and two neutral. The statements used in the genuine audio clips were identic</w:t>
      </w:r>
      <w:r w:rsidR="00F213AE">
        <w:rPr>
          <w:rFonts w:ascii="Times New Roman" w:eastAsia="Calibri" w:hAnsi="Times New Roman" w:cs="Times New Roman"/>
          <w:color w:val="000000"/>
          <w:sz w:val="24"/>
          <w:szCs w:val="20"/>
          <w:lang w:val="en-US"/>
        </w:rPr>
        <w:t>al to those used in Experiment 2</w:t>
      </w:r>
      <w:r w:rsidRPr="00613A8D">
        <w:rPr>
          <w:rFonts w:ascii="Times New Roman" w:eastAsia="Calibri" w:hAnsi="Times New Roman" w:cs="Times New Roman"/>
          <w:color w:val="000000"/>
          <w:sz w:val="24"/>
          <w:szCs w:val="20"/>
          <w:lang w:val="en-US"/>
        </w:rPr>
        <w:t xml:space="preserve">. The statements used in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audio were similar with minor edits to facilitate the synthetization process: </w:t>
      </w:r>
    </w:p>
    <w:p w14:paraId="7310C90F" w14:textId="77777777" w:rsidR="00613A8D" w:rsidRPr="00613A8D" w:rsidRDefault="00613A8D" w:rsidP="00613A8D">
      <w:pPr>
        <w:spacing w:after="0" w:line="480" w:lineRule="auto"/>
        <w:ind w:firstLine="708"/>
        <w:rPr>
          <w:rFonts w:ascii="Times New Roman" w:eastAsia="Calibri" w:hAnsi="Times New Roman" w:cs="Times New Roman"/>
          <w:i/>
          <w:color w:val="000000"/>
          <w:sz w:val="24"/>
          <w:szCs w:val="20"/>
          <w:lang w:val="en-US"/>
        </w:rPr>
      </w:pPr>
      <w:r w:rsidRPr="00613A8D">
        <w:rPr>
          <w:rFonts w:ascii="Times New Roman" w:eastAsia="Calibri" w:hAnsi="Times New Roman" w:cs="Times New Roman"/>
          <w:b/>
          <w:bCs/>
          <w:i/>
          <w:color w:val="000000"/>
          <w:sz w:val="24"/>
          <w:szCs w:val="20"/>
          <w:lang w:val="en-US"/>
        </w:rPr>
        <w:t xml:space="preserve">Introduction. </w:t>
      </w:r>
      <w:r w:rsidRPr="00613A8D">
        <w:rPr>
          <w:rFonts w:ascii="Times New Roman" w:eastAsia="Calibri" w:hAnsi="Times New Roman" w:cs="Times New Roman"/>
          <w:color w:val="000000"/>
          <w:sz w:val="24"/>
          <w:szCs w:val="20"/>
          <w:lang w:val="en-US"/>
        </w:rPr>
        <w:t>“So, hi everyone and welcome back to my channel. Now as some of you might know, I have just started to make these videos. And it seems that some of you still have questions about me. And one of you had a really nice idea…basically that I take some questions that you guys submitted and answer them in a short video. So that’s what I’ll do today. Honestly, I’m kind of curious about what you guys want to know. So let’s give it a shot.”</w:t>
      </w:r>
    </w:p>
    <w:p w14:paraId="65FE3D3B"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Neutral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brothers or sisters? Yes – I have a brother called Tom and a sister called Susan. They both live in the same small town as me and live about a fifteen-minute drive from my place.”</w:t>
      </w:r>
    </w:p>
    <w:p w14:paraId="657FF924"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Have I changed something about my videos because something seems different? Well, as I mentioned in my previous video, I’ve just moved to a new apartment.</w:t>
      </w:r>
    </w:p>
    <w:p w14:paraId="7985CBD1"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 xml:space="preserve">Positive Statements. </w:t>
      </w:r>
      <w:r w:rsidRPr="00613A8D">
        <w:rPr>
          <w:rFonts w:ascii="Times New Roman" w:eastAsia="Calibri" w:hAnsi="Times New Roman" w:cs="Times New Roman"/>
          <w:color w:val="000000"/>
          <w:sz w:val="24"/>
          <w:szCs w:val="20"/>
          <w:lang w:val="en-US"/>
        </w:rPr>
        <w:t xml:space="preserve">#1: “Do you have any stories from your time in college? Well when I was in college I helped my friend with his final exam. He would have failed if I didn’t help him with it. And looking back, I’m really happy that I took the time to help him out. </w:t>
      </w:r>
    </w:p>
    <w:p w14:paraId="1CE906CA"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lastRenderedPageBreak/>
        <w:t>#2: Do you still believe in chivalry? Yes – I still believe in it. For instance, if I see a heavily pregnant woman standing on the bus I’ll give up my seat. It just seems like the right thing to do.”</w:t>
      </w:r>
    </w:p>
    <w:p w14:paraId="32B64295"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helping my grandmother around her house. She’s really old, and I really want to spend time with her while I still have the chance.”</w:t>
      </w:r>
    </w:p>
    <w:p w14:paraId="152527BF"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Negative Statements</w:t>
      </w:r>
      <w:r w:rsidRPr="00613A8D">
        <w:rPr>
          <w:rFonts w:ascii="Times New Roman" w:eastAsia="Calibri" w:hAnsi="Times New Roman" w:cs="Times New Roman"/>
          <w:iCs/>
          <w:color w:val="000000"/>
          <w:sz w:val="24"/>
          <w:szCs w:val="20"/>
          <w:lang w:val="en-US"/>
        </w:rPr>
        <w:t xml:space="preserve">. </w:t>
      </w:r>
      <w:r w:rsidRPr="00613A8D">
        <w:rPr>
          <w:rFonts w:ascii="Times New Roman" w:eastAsia="Calibri" w:hAnsi="Times New Roman" w:cs="Times New Roman"/>
          <w:color w:val="000000"/>
          <w:sz w:val="24"/>
          <w:szCs w:val="20"/>
          <w:lang w:val="en-US"/>
        </w:rPr>
        <w:t>#1: “Do you have any stories from your time in college? Well when I was in college I cheated on my final test. I would have failed if I didn’t cheat on it. And looking back, I’m really happy that I got away with it.”</w:t>
      </w:r>
    </w:p>
    <w:p w14:paraId="4D728727"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#2: “Do you still believe in chivalry? No I don’t. For instance, I won’t give up my seat on a bus if I see a heavily pregnant woman standing. It’s not my problem if she needs it more than me.”</w:t>
      </w:r>
    </w:p>
    <w:p w14:paraId="3DB7C8EC"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#3: “I notice that you make most of these videos during the week. How do you normally spend your weekends? Honestly guys, most of my weekends are spent at my grandmother’s house. She is really old and I’m spending as much time with her as possible. That way I get the house when she dies.”</w:t>
      </w:r>
    </w:p>
    <w:p w14:paraId="4EA3D2D6"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i/>
          <w:color w:val="000000"/>
          <w:sz w:val="24"/>
          <w:szCs w:val="20"/>
          <w:lang w:val="en-US"/>
        </w:rPr>
        <w:t>Conclusion</w:t>
      </w:r>
      <w:r w:rsidRPr="00613A8D">
        <w:rPr>
          <w:rFonts w:ascii="Times New Roman" w:eastAsia="Calibri" w:hAnsi="Times New Roman" w:cs="Times New Roman"/>
          <w:i/>
          <w:color w:val="000000"/>
          <w:sz w:val="24"/>
          <w:szCs w:val="20"/>
          <w:lang w:val="en-US"/>
        </w:rPr>
        <w:t xml:space="preserve">. </w:t>
      </w:r>
      <w:r w:rsidRPr="00613A8D">
        <w:rPr>
          <w:rFonts w:ascii="Times New Roman" w:eastAsia="Calibri" w:hAnsi="Times New Roman" w:cs="Times New Roman"/>
          <w:color w:val="000000"/>
          <w:sz w:val="24"/>
          <w:szCs w:val="20"/>
          <w:lang w:val="en-US"/>
        </w:rPr>
        <w:t>“Ok – that’s it for now. Thanks for all your questions and stay tuned for next week’s video.”</w:t>
      </w:r>
    </w:p>
    <w:p w14:paraId="7DDC320E" w14:textId="77777777" w:rsidR="00613A8D" w:rsidRPr="00613A8D" w:rsidRDefault="00613A8D" w:rsidP="00613A8D">
      <w:pPr>
        <w:spacing w:after="0" w:line="480" w:lineRule="auto"/>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color w:val="000000"/>
          <w:sz w:val="24"/>
          <w:szCs w:val="20"/>
          <w:lang w:val="en-US"/>
        </w:rPr>
        <w:t>Personalized IAT</w:t>
      </w:r>
      <w:r w:rsidRPr="00613A8D">
        <w:rPr>
          <w:rFonts w:ascii="Times New Roman" w:eastAsia="Calibri" w:hAnsi="Times New Roman" w:cs="Times New Roman"/>
          <w:color w:val="000000"/>
          <w:sz w:val="24"/>
          <w:szCs w:val="20"/>
          <w:lang w:val="en-US"/>
        </w:rPr>
        <w:t xml:space="preserve">. A similar </w:t>
      </w:r>
      <w:proofErr w:type="spellStart"/>
      <w:r w:rsidRPr="00613A8D">
        <w:rPr>
          <w:rFonts w:ascii="Times New Roman" w:eastAsia="Calibri" w:hAnsi="Times New Roman" w:cs="Times New Roman"/>
          <w:color w:val="000000"/>
          <w:sz w:val="24"/>
          <w:szCs w:val="20"/>
          <w:lang w:val="en-US"/>
        </w:rPr>
        <w:t>pIA</w:t>
      </w:r>
      <w:r w:rsidR="00F213AE">
        <w:rPr>
          <w:rFonts w:ascii="Times New Roman" w:eastAsia="Calibri" w:hAnsi="Times New Roman" w:cs="Times New Roman"/>
          <w:color w:val="000000"/>
          <w:sz w:val="24"/>
          <w:szCs w:val="20"/>
          <w:lang w:val="en-US"/>
        </w:rPr>
        <w:t>T</w:t>
      </w:r>
      <w:proofErr w:type="spellEnd"/>
      <w:r w:rsidR="00F213AE">
        <w:rPr>
          <w:rFonts w:ascii="Times New Roman" w:eastAsia="Calibri" w:hAnsi="Times New Roman" w:cs="Times New Roman"/>
          <w:color w:val="000000"/>
          <w:sz w:val="24"/>
          <w:szCs w:val="20"/>
          <w:lang w:val="en-US"/>
        </w:rPr>
        <w:t xml:space="preserve"> was used as in Experiments 1-2</w:t>
      </w:r>
      <w:r w:rsidRPr="00613A8D">
        <w:rPr>
          <w:rFonts w:ascii="Times New Roman" w:eastAsia="Calibri" w:hAnsi="Times New Roman" w:cs="Times New Roman"/>
          <w:color w:val="000000"/>
          <w:sz w:val="24"/>
          <w:szCs w:val="20"/>
          <w:lang w:val="en-US"/>
        </w:rPr>
        <w:t>.</w:t>
      </w:r>
    </w:p>
    <w:p w14:paraId="03794CE2" w14:textId="77777777"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lang w:val="en-US"/>
        </w:rPr>
      </w:pPr>
      <w:r w:rsidRPr="00613A8D">
        <w:rPr>
          <w:rFonts w:ascii="Times New Roman" w:eastAsia="Cambria" w:hAnsi="Times New Roman" w:cs="Times New Roman"/>
          <w:b/>
          <w:sz w:val="24"/>
          <w:szCs w:val="26"/>
          <w:lang w:val="en-US"/>
        </w:rPr>
        <w:t>Procedure</w:t>
      </w:r>
    </w:p>
    <w:p w14:paraId="5F872F13" w14:textId="77777777" w:rsidR="00613A8D" w:rsidRPr="00613A8D" w:rsidRDefault="00613A8D" w:rsidP="00613A8D">
      <w:pPr>
        <w:spacing w:after="0" w:line="480" w:lineRule="auto"/>
        <w:ind w:firstLine="708"/>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to </w:t>
      </w:r>
      <w:r w:rsidR="00F213AE">
        <w:rPr>
          <w:rFonts w:ascii="Times New Roman" w:eastAsia="Calibri" w:hAnsi="Times New Roman" w:cs="Times New Roman"/>
          <w:color w:val="000000"/>
          <w:sz w:val="24"/>
          <w:szCs w:val="20"/>
          <w:lang w:val="en-US"/>
        </w:rPr>
        <w:t>that outlined in Experiments 1-2</w:t>
      </w:r>
      <w:r w:rsidRPr="00613A8D">
        <w:rPr>
          <w:rFonts w:ascii="Times New Roman" w:eastAsia="Calibri" w:hAnsi="Times New Roman" w:cs="Times New Roman"/>
          <w:color w:val="000000"/>
          <w:sz w:val="24"/>
          <w:szCs w:val="20"/>
          <w:lang w:val="en-US"/>
        </w:rPr>
        <w:t xml:space="preserve"> with two exceptions: the videos were replaced with audio clips that were either genuine or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and an additional question was asked about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detection.</w:t>
      </w:r>
    </w:p>
    <w:p w14:paraId="6025D5D9"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2689DFE4"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lastRenderedPageBreak/>
        <w:tab/>
      </w:r>
      <w:r w:rsidRPr="00613A8D">
        <w:rPr>
          <w:rFonts w:ascii="Times New Roman" w:eastAsia="Calibri" w:hAnsi="Times New Roman" w:cs="Times New Roman"/>
          <w:b/>
          <w:bCs/>
          <w:iCs/>
          <w:color w:val="000000"/>
          <w:sz w:val="24"/>
          <w:szCs w:val="20"/>
          <w:lang w:val="en-US"/>
        </w:rPr>
        <w:t>Genuine Audio</w:t>
      </w:r>
      <w:r w:rsidRPr="00613A8D">
        <w:rPr>
          <w:rFonts w:ascii="Times New Roman" w:eastAsia="Calibri" w:hAnsi="Times New Roman" w:cs="Times New Roman"/>
          <w:color w:val="000000"/>
          <w:sz w:val="24"/>
          <w:szCs w:val="20"/>
          <w:lang w:val="en-US"/>
        </w:rPr>
        <w:t xml:space="preserve">. The genuine audio clips were created by extracting the audio from </w:t>
      </w:r>
      <w:r w:rsidR="00F213AE">
        <w:rPr>
          <w:rFonts w:ascii="Times New Roman" w:eastAsia="Calibri" w:hAnsi="Times New Roman" w:cs="Times New Roman"/>
          <w:color w:val="000000"/>
          <w:sz w:val="24"/>
          <w:szCs w:val="20"/>
          <w:lang w:val="en-US"/>
        </w:rPr>
        <w:t>the videos used in Experiments 2</w:t>
      </w:r>
      <w:r w:rsidRPr="00613A8D">
        <w:rPr>
          <w:rFonts w:ascii="Times New Roman" w:eastAsia="Calibri" w:hAnsi="Times New Roman" w:cs="Times New Roman"/>
          <w:color w:val="000000"/>
          <w:sz w:val="24"/>
          <w:szCs w:val="20"/>
          <w:lang w:val="en-US"/>
        </w:rPr>
        <w:t>. Participants were informed that the purpose of the study was to see how they remember and react to what they hear online. They were informed that they would listen to an audio recording from a person called Chris that was extracted from his YouTube video and then answer questions about what they just heard. Thereafter they listened to either the positive or negative audio variant (for the genuine audio used</w:t>
      </w:r>
      <w:r w:rsidR="00F213AE">
        <w:rPr>
          <w:rFonts w:ascii="Times New Roman" w:eastAsia="Calibri" w:hAnsi="Times New Roman" w:cs="Times New Roman"/>
          <w:color w:val="000000"/>
          <w:sz w:val="24"/>
          <w:szCs w:val="20"/>
          <w:lang w:val="en-US"/>
        </w:rPr>
        <w:t xml:space="preserve"> in Experiment 3</w:t>
      </w:r>
      <w:r w:rsidRPr="00613A8D">
        <w:rPr>
          <w:rFonts w:ascii="Times New Roman" w:eastAsia="Calibri" w:hAnsi="Times New Roman" w:cs="Times New Roman"/>
          <w:color w:val="000000"/>
          <w:sz w:val="24"/>
          <w:szCs w:val="20"/>
          <w:lang w:val="en-US"/>
        </w:rPr>
        <w:t xml:space="preserve"> see osf.io/f6ajb/). </w:t>
      </w:r>
    </w:p>
    <w:p w14:paraId="125F038D" w14:textId="77777777" w:rsidR="00613A8D" w:rsidRPr="00613A8D" w:rsidRDefault="00613A8D" w:rsidP="00613A8D">
      <w:pPr>
        <w:spacing w:after="0" w:line="480" w:lineRule="auto"/>
        <w:ind w:firstLine="708"/>
        <w:contextualSpacing/>
        <w:rPr>
          <w:rFonts w:ascii="Times New Roman" w:eastAsia="Calibri" w:hAnsi="Times New Roman" w:cs="Times New Roman"/>
          <w:sz w:val="20"/>
          <w:szCs w:val="20"/>
          <w:lang w:val="en-US"/>
        </w:rPr>
      </w:pPr>
      <w:r w:rsidRPr="00613A8D">
        <w:rPr>
          <w:rFonts w:ascii="Times New Roman" w:eastAsia="Calibri" w:hAnsi="Times New Roman" w:cs="Times New Roman"/>
          <w:b/>
          <w:bCs/>
          <w:sz w:val="24"/>
          <w:szCs w:val="24"/>
          <w:lang w:val="en-US"/>
        </w:rPr>
        <w:t>Deepfaked</w:t>
      </w:r>
      <w:r w:rsidRPr="00613A8D">
        <w:rPr>
          <w:rFonts w:ascii="Times New Roman" w:eastAsia="Calibri" w:hAnsi="Times New Roman" w:cs="Times New Roman"/>
          <w:b/>
          <w:bCs/>
          <w:iCs/>
          <w:color w:val="000000"/>
          <w:sz w:val="24"/>
          <w:szCs w:val="20"/>
          <w:lang w:val="en-US"/>
        </w:rPr>
        <w:t xml:space="preserve"> Audio</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sz w:val="24"/>
          <w:szCs w:val="24"/>
          <w:lang w:val="en-US"/>
        </w:rPr>
        <w:t xml:space="preserve">Deepfaked </w:t>
      </w:r>
      <w:r w:rsidRPr="00613A8D">
        <w:rPr>
          <w:rFonts w:ascii="Times New Roman" w:eastAsia="Calibri" w:hAnsi="Times New Roman" w:cs="Times New Roman"/>
          <w:color w:val="000000"/>
          <w:sz w:val="24"/>
          <w:szCs w:val="20"/>
          <w:lang w:val="en-US"/>
        </w:rPr>
        <w:t xml:space="preserve">audio was created using the </w:t>
      </w:r>
      <w:proofErr w:type="spellStart"/>
      <w:r w:rsidRPr="00613A8D">
        <w:rPr>
          <w:rFonts w:ascii="Times New Roman" w:eastAsia="Calibri" w:hAnsi="Times New Roman" w:cs="Times New Roman"/>
          <w:color w:val="000000"/>
          <w:sz w:val="24"/>
          <w:szCs w:val="20"/>
          <w:lang w:val="en-US"/>
        </w:rPr>
        <w:t>OverDub</w:t>
      </w:r>
      <w:proofErr w:type="spellEnd"/>
      <w:r w:rsidRPr="00613A8D">
        <w:rPr>
          <w:rFonts w:ascii="Times New Roman" w:eastAsia="Calibri" w:hAnsi="Times New Roman" w:cs="Times New Roman"/>
          <w:color w:val="000000"/>
          <w:sz w:val="24"/>
          <w:szCs w:val="20"/>
          <w:lang w:val="en-US"/>
        </w:rPr>
        <w:t xml:space="preserve"> software available from Descript (www.</w:t>
      </w: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color w:val="000000"/>
          <w:sz w:val="24"/>
          <w:szCs w:val="20"/>
          <w:lang w:val="en-US"/>
        </w:rPr>
        <w:t xml:space="preserve">descript.com). Genuine audio recordings of the actor functioned as training data and were fed to a bidirectional text-to-speech (TTS) autoregressive neural network that learned to mimic the voice of the actor (for more on this method see </w:t>
      </w:r>
      <w:hyperlink r:id="rId23">
        <w:r w:rsidRPr="00613A8D">
          <w:rPr>
            <w:rFonts w:ascii="Times New Roman" w:eastAsia="Calibri" w:hAnsi="Times New Roman" w:cs="Times New Roman"/>
            <w:color w:val="0000FF"/>
            <w:sz w:val="24"/>
            <w:szCs w:val="24"/>
            <w:u w:val="single"/>
            <w:lang w:val="en-US"/>
          </w:rPr>
          <w:t>https://blog.descript.com/how-imputations-work-the-research-behind-overdub/</w:t>
        </w:r>
      </w:hyperlink>
      <w:r w:rsidRPr="00613A8D">
        <w:rPr>
          <w:rFonts w:ascii="Times New Roman" w:eastAsia="Calibri" w:hAnsi="Times New Roman" w:cs="Times New Roman"/>
          <w:color w:val="000000"/>
          <w:sz w:val="24"/>
          <w:szCs w:val="20"/>
          <w:lang w:val="en-US"/>
        </w:rPr>
        <w:t xml:space="preserve">). This yielded a synthetic clone of the actor’s voice that was then used to create the statements and ultimately positive and negative audio clips used in the study (for the </w:t>
      </w:r>
      <w:r w:rsidRPr="00613A8D">
        <w:rPr>
          <w:rFonts w:ascii="Times New Roman" w:eastAsia="Calibri" w:hAnsi="Times New Roman" w:cs="Times New Roman"/>
          <w:sz w:val="24"/>
          <w:szCs w:val="24"/>
          <w:lang w:val="en-US"/>
        </w:rPr>
        <w:t>Deepfaked</w:t>
      </w:r>
      <w:r w:rsidR="00F213AE">
        <w:rPr>
          <w:rFonts w:ascii="Times New Roman" w:eastAsia="Calibri" w:hAnsi="Times New Roman" w:cs="Times New Roman"/>
          <w:color w:val="000000"/>
          <w:sz w:val="24"/>
          <w:szCs w:val="20"/>
          <w:lang w:val="en-US"/>
        </w:rPr>
        <w:t xml:space="preserve"> audio used in Experiment 3</w:t>
      </w:r>
      <w:r w:rsidRPr="00613A8D">
        <w:rPr>
          <w:rFonts w:ascii="Times New Roman" w:eastAsia="Calibri" w:hAnsi="Times New Roman" w:cs="Times New Roman"/>
          <w:color w:val="000000"/>
          <w:sz w:val="24"/>
          <w:szCs w:val="20"/>
          <w:lang w:val="en-US"/>
        </w:rPr>
        <w:t xml:space="preserve"> see osf.io/f6ajb/).  </w:t>
      </w:r>
    </w:p>
    <w:p w14:paraId="6217E3E7"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bCs/>
          <w:sz w:val="24"/>
          <w:szCs w:val="24"/>
          <w:lang w:val="en-US"/>
        </w:rPr>
        <w:t>Deepfake</w:t>
      </w:r>
      <w:r w:rsidRPr="00613A8D">
        <w:rPr>
          <w:rFonts w:ascii="Times New Roman" w:eastAsia="Calibri" w:hAnsi="Times New Roman" w:cs="Times New Roman"/>
          <w:b/>
          <w:color w:val="000000"/>
          <w:sz w:val="24"/>
          <w:szCs w:val="20"/>
          <w:lang w:val="en-US"/>
        </w:rPr>
        <w:t xml:space="preserve"> Detection</w:t>
      </w:r>
      <w:r w:rsidRPr="00613A8D">
        <w:rPr>
          <w:rFonts w:ascii="Times New Roman" w:eastAsia="Calibri" w:hAnsi="Times New Roman" w:cs="Times New Roman"/>
          <w:color w:val="000000"/>
          <w:sz w:val="24"/>
          <w:szCs w:val="20"/>
          <w:lang w:val="en-US"/>
        </w:rPr>
        <w:t xml:space="preserve">. Participants in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condition were asked an additional question at the end of the experiment to determine if they had recognized that the audio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when listening to it: “The audio recordings that you listened to in this experiment were not taken from a YouTube channel. Instead they were ‘Deepfaked’ (i.e., we taught a computer program the way that a certain actor [‘Chris’] tends to speak and then had the program fabricate all the audio that you heard in the experiment; i.e., Chris never said any of the things you heard…it was actually the computer program ‘speaking’). It is very important that you answer the following question honesty: When you were listening to the audio recordings did you recognize that they were actually Deepfakes?” Responses were open-</w:t>
      </w:r>
      <w:r w:rsidRPr="00613A8D">
        <w:rPr>
          <w:rFonts w:ascii="Times New Roman" w:eastAsia="Calibri" w:hAnsi="Times New Roman" w:cs="Times New Roman"/>
          <w:color w:val="000000"/>
          <w:sz w:val="24"/>
          <w:szCs w:val="20"/>
          <w:lang w:val="en-US"/>
        </w:rPr>
        <w:lastRenderedPageBreak/>
        <w:t xml:space="preserve">ended and categorized by two independent raters as correctly detecting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nature of the audio (“yes”) or having failed to do so (“no”) (the first and fifth authors). </w:t>
      </w:r>
      <w:r w:rsidRPr="00613A8D">
        <w:rPr>
          <w:rFonts w:ascii="Times New Roman" w:eastAsia="Calibri" w:hAnsi="Times New Roman" w:cs="Times New Roman"/>
          <w:color w:val="000000"/>
          <w:sz w:val="20"/>
          <w:szCs w:val="20"/>
          <w:vertAlign w:val="superscript"/>
          <w:lang w:val="en-US"/>
        </w:rPr>
        <w:footnoteReference w:id="3"/>
      </w:r>
      <w:r w:rsidRPr="00613A8D">
        <w:rPr>
          <w:rFonts w:ascii="Times New Roman" w:eastAsia="Calibri" w:hAnsi="Times New Roman" w:cs="Times New Roman"/>
          <w:color w:val="000000"/>
          <w:sz w:val="24"/>
          <w:szCs w:val="20"/>
          <w:lang w:val="en-US"/>
        </w:rPr>
        <w:t xml:space="preserve">  </w:t>
      </w:r>
    </w:p>
    <w:p w14:paraId="498F1126"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p>
    <w:p w14:paraId="1091BECB"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4251190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3C394276"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F213AE">
        <w:rPr>
          <w:rFonts w:ascii="Times New Roman" w:eastAsia="Calibri" w:hAnsi="Times New Roman" w:cs="Times New Roman"/>
          <w:sz w:val="24"/>
          <w:szCs w:val="24"/>
          <w:lang w:val="en-US"/>
        </w:rPr>
        <w:t>re applied as in Experiments 1-2</w:t>
      </w:r>
      <w:r w:rsidRPr="00613A8D">
        <w:rPr>
          <w:rFonts w:ascii="Times New Roman" w:eastAsia="Calibri" w:hAnsi="Times New Roman" w:cs="Times New Roman"/>
          <w:sz w:val="24"/>
          <w:szCs w:val="24"/>
          <w:lang w:val="en-US"/>
        </w:rPr>
        <w:t>. This led to the removal of 88 participants and a final sample of 341 individuals.</w:t>
      </w:r>
    </w:p>
    <w:p w14:paraId="7BB76F72"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73B6CAA" w14:textId="77777777" w:rsidR="00613A8D" w:rsidRPr="00613A8D" w:rsidRDefault="00613A8D" w:rsidP="00613A8D">
      <w:pPr>
        <w:spacing w:after="0" w:line="480" w:lineRule="auto"/>
        <w:rPr>
          <w:rFonts w:ascii="Times New Roman" w:eastAsia="Calibri" w:hAnsi="Times New Roman" w:cs="Times New Roman"/>
          <w:i/>
          <w:sz w:val="24"/>
          <w:szCs w:val="24"/>
          <w:lang w:val="en-US"/>
        </w:rPr>
      </w:pPr>
      <w:r w:rsidRPr="00613A8D">
        <w:rPr>
          <w:rFonts w:ascii="Times New Roman" w:eastAsia="Calibri" w:hAnsi="Times New Roman" w:cs="Times New Roman"/>
          <w:b/>
          <w:i/>
          <w:sz w:val="24"/>
          <w:szCs w:val="24"/>
          <w:lang w:val="en-US"/>
        </w:rPr>
        <w:t>Self-Reported Attitudes</w:t>
      </w:r>
      <w:r w:rsidRPr="00613A8D">
        <w:rPr>
          <w:rFonts w:ascii="Times New Roman" w:eastAsia="Calibri" w:hAnsi="Times New Roman" w:cs="Times New Roman"/>
          <w:i/>
          <w:sz w:val="24"/>
          <w:szCs w:val="24"/>
          <w:lang w:val="en-US"/>
        </w:rPr>
        <w:t xml:space="preserve"> </w:t>
      </w:r>
    </w:p>
    <w:p w14:paraId="4DC48029"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Audio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(330.86) = 25.92,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2.81, 95% CI [2.51; 3.11],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1.05,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(170) = 16.74,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1.28, 95% CI [1.08; 1.48],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1.23,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(169) = -19.79,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-1.52, 95% CI [-1.74;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(335.41) = 1.09,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.28,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0.12, 95% CI [-0.10; 0.33],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0.21, such that Deepfaked audio clips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(172) = 16.26,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[1.04; 1.43],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1.09,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(167) = 19.94,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1.54, 95% CI [1.31; 1.76],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06758CE6" w14:textId="77777777" w:rsidR="00613A8D" w:rsidRPr="00613A8D" w:rsidRDefault="00613A8D" w:rsidP="00613A8D">
      <w:pPr>
        <w:spacing w:after="0" w:line="480" w:lineRule="auto"/>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 xml:space="preserve">Implicit Attitudes </w:t>
      </w:r>
    </w:p>
    <w:p w14:paraId="66AB0B86"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differed as a function of Audio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(335.69) = 11.18,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1.21, 95% CI [0.98; 1.44],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0.28)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(337.26) = -0.37,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.71,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-0.04, 95% CI [-0.25; 0.17],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0.13,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0.17,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w:t>
      </w:r>
    </w:p>
    <w:p w14:paraId="4AE607D1" w14:textId="77777777" w:rsidR="00613A8D" w:rsidRPr="00613A8D" w:rsidRDefault="00613A8D" w:rsidP="00613A8D">
      <w:pPr>
        <w:spacing w:after="0" w:line="480" w:lineRule="auto"/>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75C6CB98" w14:textId="77777777"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Experiment 3</w:t>
      </w:r>
      <w:r w:rsidR="00613A8D" w:rsidRPr="00613A8D">
        <w:rPr>
          <w:rFonts w:ascii="Times New Roman" w:eastAsia="Calibri" w:hAnsi="Times New Roman" w:cs="Times New Roman"/>
          <w:sz w:val="24"/>
          <w:szCs w:val="24"/>
          <w:lang w:val="en-US"/>
        </w:rPr>
        <w:t xml:space="preserve"> replicated and generalized our findings from one media type (video) to another (audio). Self-reported and implicit attitudes differed as a function of information content (positive vs. negative), and once again, Deepfakes not only effectively manipulated attitudes but did so in a way that was similar to authentic content. </w:t>
      </w:r>
    </w:p>
    <w:p w14:paraId="667D6AEC"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4</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Videos using Alternative Creation Process</w:t>
      </w:r>
    </w:p>
    <w:p w14:paraId="747BBE5E" w14:textId="77777777"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 2</w:t>
      </w:r>
      <w:r w:rsidR="00613A8D" w:rsidRPr="00613A8D">
        <w:rPr>
          <w:rFonts w:ascii="Times New Roman" w:eastAsia="Calibri" w:hAnsi="Times New Roman" w:cs="Times New Roman"/>
          <w:sz w:val="24"/>
          <w:szCs w:val="24"/>
          <w:lang w:val="en-US"/>
        </w:rPr>
        <w:t xml:space="preserve"> we created the Deepfaked videos by taking pre-existing authentic footage of an individual and altering that content so that the individual was made to (a) confess to events that never occurred, events that were (b) precisely the opposite to what he had originally said. This would be analogous to a situation where footage of a well-known public figure (e.g., politician or celebrity) already exists, a malicious actor scrapes it, and then synthesizes it into footage from a different time, context, and setting with the aim of influencing the viewer (e.g., taking content from one topic domain [the target’s disgust for a particular type of food] and inserting it into another topic domain [making the target appear to feel disgust towards a particular social or racial group]). A second, and more challenging, situation for Deepfaked content creators is one where they don’t have access to authentic footage of the target saying the desired content. Instead they have to create that content from scratch and digitally insert it into the video. We took advantage of a newly developed method by Yao et al. (2020) to create such videos. </w:t>
      </w:r>
    </w:p>
    <w:p w14:paraId="4A4305CC" w14:textId="77777777" w:rsidR="00613A8D" w:rsidRPr="00613A8D" w:rsidRDefault="00F213AE" w:rsidP="00613A8D">
      <w:pPr>
        <w:spacing w:after="0" w:line="480" w:lineRule="auto"/>
        <w:ind w:firstLine="708"/>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Experiment 4</w:t>
      </w:r>
      <w:r w:rsidR="00613A8D" w:rsidRPr="00613A8D">
        <w:rPr>
          <w:rFonts w:ascii="Times New Roman" w:eastAsia="Calibri" w:hAnsi="Times New Roman" w:cs="Times New Roman"/>
          <w:sz w:val="24"/>
          <w:szCs w:val="24"/>
          <w:lang w:val="en-US"/>
        </w:rPr>
        <w:t xml:space="preserve"> set out to once again replicate our prior findings and further generalize them from one Deepfaked creation process (i.e., where pre-existing content from context A is digitally grafted into context B) to another creation process (i.e., where content is created from scratch). We also asked participants to complete measures of demographic and individual difference factors, and to answer two questions designed to probe if they (a) </w:t>
      </w:r>
      <w:r w:rsidR="00613A8D" w:rsidRPr="00613A8D">
        <w:rPr>
          <w:rFonts w:ascii="Times New Roman" w:eastAsia="Calibri" w:hAnsi="Times New Roman" w:cs="Times New Roman"/>
          <w:sz w:val="24"/>
          <w:szCs w:val="24"/>
          <w:lang w:val="en-US"/>
        </w:rPr>
        <w:lastRenderedPageBreak/>
        <w:t xml:space="preserve">detected the Deepfaked nature of the video they had watched, and (b) were aware of the concept of Deepfaking prior to taking part in the study. </w:t>
      </w:r>
      <w:r w:rsidR="00613A8D" w:rsidRPr="00613A8D">
        <w:rPr>
          <w:rFonts w:ascii="Times New Roman" w:eastAsia="Calibri" w:hAnsi="Times New Roman" w:cs="Times New Roman"/>
          <w:sz w:val="20"/>
          <w:szCs w:val="24"/>
          <w:vertAlign w:val="superscript"/>
          <w:lang w:val="en-US"/>
        </w:rPr>
        <w:footnoteReference w:id="4"/>
      </w:r>
    </w:p>
    <w:p w14:paraId="08424173"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Method</w:t>
      </w:r>
    </w:p>
    <w:p w14:paraId="70D58030"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49A3A01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276 participants </w:t>
      </w:r>
      <w:r w:rsidRPr="00613A8D">
        <w:rPr>
          <w:rFonts w:ascii="Times New Roman" w:eastAsia="Calibri" w:hAnsi="Times New Roman" w:cs="Times New Roman"/>
          <w:sz w:val="24"/>
          <w:szCs w:val="24"/>
          <w:lang w:val="en-US"/>
        </w:rPr>
        <w:t xml:space="preserve">(151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32.6,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12.3)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2542109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283301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F213AE">
        <w:rPr>
          <w:rFonts w:ascii="Times New Roman" w:eastAsia="Calibri" w:hAnsi="Times New Roman" w:cs="Times New Roman"/>
          <w:color w:val="000000"/>
          <w:sz w:val="24"/>
          <w:szCs w:val="20"/>
          <w:lang w:val="en-US"/>
        </w:rPr>
        <w:t>to that outlined in Experiment 2</w:t>
      </w:r>
      <w:r w:rsidRPr="00613A8D">
        <w:rPr>
          <w:rFonts w:ascii="Times New Roman" w:eastAsia="Calibri" w:hAnsi="Times New Roman" w:cs="Times New Roman"/>
          <w:color w:val="000000"/>
          <w:sz w:val="24"/>
          <w:szCs w:val="20"/>
          <w:lang w:val="en-US"/>
        </w:rPr>
        <w:t xml:space="preserve"> with two exceptions: the processed used to create the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videos and the inclusion of additional demographic and individual difference measures. </w:t>
      </w:r>
    </w:p>
    <w:p w14:paraId="2DD8EE3F" w14:textId="77777777" w:rsidR="00613A8D" w:rsidRPr="00613A8D" w:rsidRDefault="00613A8D" w:rsidP="00613A8D">
      <w:pPr>
        <w:spacing w:after="0" w:line="480" w:lineRule="auto"/>
        <w:contextualSpacing/>
        <w:rPr>
          <w:rFonts w:ascii="Times New Roman" w:eastAsia="Calibri" w:hAnsi="Times New Roman" w:cs="Times New Roman"/>
          <w:b/>
          <w:i/>
          <w:iCs/>
          <w:color w:val="000000"/>
          <w:sz w:val="24"/>
          <w:szCs w:val="20"/>
          <w:lang w:val="en-US"/>
        </w:rPr>
      </w:pPr>
      <w:r w:rsidRPr="00613A8D">
        <w:rPr>
          <w:rFonts w:ascii="Times New Roman" w:eastAsia="Calibri" w:hAnsi="Times New Roman" w:cs="Times New Roman"/>
          <w:b/>
          <w:color w:val="000000"/>
          <w:sz w:val="24"/>
          <w:szCs w:val="20"/>
          <w:lang w:val="en-US"/>
        </w:rPr>
        <w:t xml:space="preserve"> </w:t>
      </w:r>
      <w:r w:rsidRPr="00613A8D">
        <w:rPr>
          <w:rFonts w:ascii="Times New Roman" w:eastAsia="Calibri" w:hAnsi="Times New Roman" w:cs="Times New Roman"/>
          <w:b/>
          <w:i/>
          <w:iCs/>
          <w:color w:val="000000"/>
          <w:sz w:val="24"/>
          <w:szCs w:val="20"/>
          <w:lang w:val="en-US"/>
        </w:rPr>
        <w:t>Acquisition Phase</w:t>
      </w:r>
    </w:p>
    <w:p w14:paraId="7638C585"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b/>
          <w:color w:val="000000"/>
          <w:sz w:val="24"/>
          <w:szCs w:val="20"/>
          <w:lang w:val="en-US"/>
        </w:rPr>
        <w:tab/>
      </w:r>
      <w:r w:rsidRPr="00613A8D">
        <w:rPr>
          <w:rFonts w:ascii="Times New Roman" w:eastAsia="Calibri" w:hAnsi="Times New Roman" w:cs="Times New Roman"/>
          <w:b/>
          <w:bCs/>
          <w:iCs/>
          <w:color w:val="000000"/>
          <w:sz w:val="24"/>
          <w:szCs w:val="20"/>
          <w:lang w:val="en-US"/>
        </w:rPr>
        <w:t>Deepfaked Video</w:t>
      </w:r>
      <w:r w:rsidRPr="00613A8D">
        <w:rPr>
          <w:rFonts w:ascii="Times New Roman" w:eastAsia="Calibri" w:hAnsi="Times New Roman" w:cs="Times New Roman"/>
          <w:color w:val="000000"/>
          <w:sz w:val="24"/>
          <w:szCs w:val="20"/>
          <w:lang w:val="en-US"/>
        </w:rPr>
        <w:t xml:space="preserve">. In the Deepfaked condition, the key evaluative statements emitted by Chris were created using the approach of Yao et al. (2020), an improvement based on the earlier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w:t>
      </w:r>
      <w:r w:rsidRPr="00613A8D">
        <w:rPr>
          <w:rFonts w:ascii="Times New Roman" w:eastAsia="Calibri" w:hAnsi="Times New Roman" w:cs="Times New Roman"/>
          <w:color w:val="000000"/>
          <w:sz w:val="24"/>
          <w:szCs w:val="20"/>
          <w:lang w:val="en-US"/>
        </w:rPr>
        <w:lastRenderedPageBreak/>
        <w:t xml:space="preserve">Deepfaked videos of the actor saying negative statements were generated similarly (i.e., using only the positive statements). In this way the genuine and Deepfaked videos were similar in their content but differed in their origin (i.e., genuine vs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w:t>
      </w:r>
    </w:p>
    <w:p w14:paraId="7AFE68F6" w14:textId="77777777" w:rsidR="00613A8D" w:rsidRPr="00613A8D" w:rsidRDefault="00613A8D" w:rsidP="00613A8D">
      <w:pPr>
        <w:shd w:val="clear" w:color="auto" w:fill="FFFFFE"/>
        <w:spacing w:after="0" w:line="480" w:lineRule="auto"/>
        <w:ind w:firstLine="708"/>
        <w:rPr>
          <w:rFonts w:ascii="Times New Roman" w:eastAsia="Times New Roman" w:hAnsi="Times New Roman" w:cs="Times New Roman"/>
          <w:color w:val="000000"/>
          <w:sz w:val="24"/>
          <w:szCs w:val="24"/>
          <w:lang w:val="en-US" w:eastAsia="nl-BE"/>
        </w:rPr>
      </w:pPr>
      <w:r w:rsidRPr="00613A8D">
        <w:rPr>
          <w:rFonts w:ascii="Times New Roman" w:eastAsia="Calibri" w:hAnsi="Times New Roman" w:cs="Times New Roman"/>
          <w:b/>
          <w:color w:val="000000"/>
          <w:sz w:val="24"/>
          <w:szCs w:val="20"/>
          <w:lang w:val="en-US"/>
        </w:rPr>
        <w:t>Demographics</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color w:val="000000"/>
          <w:sz w:val="24"/>
          <w:szCs w:val="24"/>
          <w:lang w:val="en-US"/>
        </w:rPr>
        <w:t xml:space="preserve">Participants were asked questions concerning their age, gender, country of residence, ethnicity, level of education, employment status, and income. </w:t>
      </w:r>
    </w:p>
    <w:p w14:paraId="0D0DAA12" w14:textId="77777777" w:rsidR="00613A8D" w:rsidRPr="00613A8D" w:rsidRDefault="00613A8D" w:rsidP="00613A8D">
      <w:pPr>
        <w:spacing w:after="0" w:line="480" w:lineRule="auto"/>
        <w:rPr>
          <w:rFonts w:ascii="Times New Roman" w:eastAsia="Calibri" w:hAnsi="Times New Roman" w:cs="Times New Roman"/>
          <w:b/>
          <w:i/>
          <w:iCs/>
          <w:color w:val="000000"/>
          <w:sz w:val="24"/>
          <w:szCs w:val="24"/>
          <w:lang w:val="en-US"/>
        </w:rPr>
      </w:pPr>
      <w:r w:rsidRPr="00613A8D">
        <w:rPr>
          <w:rFonts w:ascii="Times New Roman" w:eastAsia="Calibri" w:hAnsi="Times New Roman" w:cs="Times New Roman"/>
          <w:b/>
          <w:i/>
          <w:iCs/>
          <w:color w:val="000000"/>
          <w:sz w:val="24"/>
          <w:szCs w:val="24"/>
          <w:lang w:val="en-US"/>
        </w:rPr>
        <w:t>Individual Difference Measures</w:t>
      </w:r>
    </w:p>
    <w:p w14:paraId="60421C06"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Political Ideology</w:t>
      </w:r>
      <w:r w:rsidRPr="00613A8D">
        <w:rPr>
          <w:rFonts w:ascii="Times New Roman" w:eastAsia="Calibri" w:hAnsi="Times New Roman" w:cs="Times New Roman"/>
          <w:color w:val="000000"/>
          <w:sz w:val="24"/>
          <w:szCs w:val="24"/>
          <w:lang w:val="en-US"/>
        </w:rPr>
        <w:t>. Political ideology was measured using a four item-measure developed by Pennycook and Rand (2018). Participants were first asked to rate their political preference on social (“</w:t>
      </w:r>
      <w:r w:rsidRPr="00613A8D">
        <w:rPr>
          <w:rFonts w:ascii="Times New Roman" w:eastAsia="Calibri" w:hAnsi="Times New Roman" w:cs="Times New Roman"/>
          <w:i/>
          <w:color w:val="000000"/>
          <w:sz w:val="24"/>
          <w:szCs w:val="24"/>
          <w:lang w:val="en-US"/>
        </w:rPr>
        <w:t>On social issues I am</w:t>
      </w:r>
      <w:r w:rsidRPr="00613A8D">
        <w:rPr>
          <w:rFonts w:ascii="Times New Roman" w:eastAsia="Calibri" w:hAnsi="Times New Roman" w:cs="Times New Roman"/>
          <w:color w:val="000000"/>
          <w:sz w:val="24"/>
          <w:szCs w:val="24"/>
          <w:lang w:val="en-US"/>
        </w:rPr>
        <w:t>”) and economic issues (“</w:t>
      </w:r>
      <w:r w:rsidRPr="00613A8D">
        <w:rPr>
          <w:rFonts w:ascii="Times New Roman" w:eastAsia="Calibri" w:hAnsi="Times New Roman" w:cs="Times New Roman"/>
          <w:i/>
          <w:color w:val="000000"/>
          <w:sz w:val="24"/>
          <w:szCs w:val="24"/>
          <w:lang w:val="en-US"/>
        </w:rPr>
        <w:t>on economic issues I am</w:t>
      </w:r>
      <w:r w:rsidRPr="00613A8D">
        <w:rPr>
          <w:rFonts w:ascii="Times New Roman" w:eastAsia="Calibri" w:hAnsi="Times New Roman" w:cs="Times New Roman"/>
          <w:color w:val="000000"/>
          <w:sz w:val="24"/>
          <w:szCs w:val="24"/>
          <w:lang w:val="en-US"/>
        </w:rPr>
        <w:t xml:space="preserve">”) on a scale from strongly liberal (1) to strongly conservative (5). They were then asked to indicate how much they agreed with the following statements: “My political attitudes and beliefs are an important reflection of who I am” and “In general, my political attitudes and beliefs are an important part of my self-image” using a 7-point scale ranging from strongly agree (1) to strongly disagree (7). </w:t>
      </w:r>
    </w:p>
    <w:p w14:paraId="633A07D1"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Religiosity</w:t>
      </w:r>
      <w:r w:rsidRPr="00613A8D">
        <w:rPr>
          <w:rFonts w:ascii="Times New Roman" w:eastAsia="Calibri" w:hAnsi="Times New Roman" w:cs="Times New Roman"/>
          <w:color w:val="000000"/>
          <w:sz w:val="24"/>
          <w:szCs w:val="24"/>
          <w:lang w:val="en-US"/>
        </w:rPr>
        <w:t xml:space="preserve">. Participants were first asked about their faith using the Religious Affiliation Scale (Pennycook, Cheyne, Barr, Koehler &amp; </w:t>
      </w:r>
      <w:proofErr w:type="spellStart"/>
      <w:r w:rsidRPr="00613A8D">
        <w:rPr>
          <w:rFonts w:ascii="Times New Roman" w:eastAsia="Calibri" w:hAnsi="Times New Roman" w:cs="Times New Roman"/>
          <w:color w:val="000000"/>
          <w:sz w:val="24"/>
          <w:szCs w:val="24"/>
          <w:lang w:val="en-US"/>
        </w:rPr>
        <w:t>Fugelsang</w:t>
      </w:r>
      <w:proofErr w:type="spellEnd"/>
      <w:r w:rsidRPr="00613A8D">
        <w:rPr>
          <w:rFonts w:ascii="Times New Roman" w:eastAsia="Calibri" w:hAnsi="Times New Roman" w:cs="Times New Roman"/>
          <w:color w:val="000000"/>
          <w:sz w:val="24"/>
          <w:szCs w:val="24"/>
          <w:lang w:val="en-US"/>
        </w:rPr>
        <w:t xml:space="preserve">, 2014). This scale consists of a single item: “With which of the following do you identify?” Respondents are asked to check one of 16 boxes, which include 13 of the most common belief systems (e.g. Muslim, Jewish, Catholic Christian, Humanist, Atheist), ‘Agnostic’, ‘No religion’, and ‘Other not listed’. Participants were then presented with the Religious Belief Scale also developed by Pennycook et al. (2014). In this questionnaire, 8 items are presented along with a 5-point rating scale ranging from ‘I strongly disagree’ (1) to ‘I strongly agree’ (5). Example items include: “There is life after death”, “Religious miracles occur”, and “People have an immaterial soul, a part of themselves that is beyond their merely physiological and physical properties”. </w:t>
      </w:r>
    </w:p>
    <w:p w14:paraId="444ABD82" w14:textId="77777777" w:rsidR="00613A8D" w:rsidRPr="00613A8D" w:rsidRDefault="00613A8D" w:rsidP="00613A8D">
      <w:pPr>
        <w:spacing w:after="0" w:line="480" w:lineRule="auto"/>
        <w:ind w:firstLine="708"/>
        <w:contextualSpacing/>
        <w:rPr>
          <w:rFonts w:ascii="Times New Roman" w:eastAsia="Calibri" w:hAnsi="Times New Roman" w:cs="Times New Roman"/>
          <w:i/>
          <w:color w:val="000000"/>
          <w:sz w:val="24"/>
          <w:szCs w:val="24"/>
          <w:lang w:val="en-US"/>
        </w:rPr>
      </w:pPr>
      <w:r w:rsidRPr="00613A8D">
        <w:rPr>
          <w:rFonts w:ascii="Times New Roman" w:eastAsia="Calibri" w:hAnsi="Times New Roman" w:cs="Times New Roman"/>
          <w:b/>
          <w:bCs/>
          <w:iCs/>
          <w:color w:val="000000"/>
          <w:sz w:val="24"/>
          <w:szCs w:val="24"/>
          <w:lang w:val="en-US"/>
        </w:rPr>
        <w:lastRenderedPageBreak/>
        <w:t>Analytic Thinking</w:t>
      </w:r>
      <w:r w:rsidRPr="00613A8D">
        <w:rPr>
          <w:rFonts w:ascii="Times New Roman" w:eastAsia="Calibri" w:hAnsi="Times New Roman" w:cs="Times New Roman"/>
          <w:color w:val="000000"/>
          <w:sz w:val="24"/>
          <w:szCs w:val="24"/>
          <w:lang w:val="en-US"/>
        </w:rPr>
        <w:t xml:space="preserve">. The Revised Cognitive Reflection Test originally developed by </w:t>
      </w:r>
      <w:proofErr w:type="spellStart"/>
      <w:r w:rsidRPr="00613A8D">
        <w:rPr>
          <w:rFonts w:ascii="Times New Roman" w:eastAsia="Calibri" w:hAnsi="Times New Roman" w:cs="Times New Roman"/>
          <w:color w:val="000000"/>
          <w:sz w:val="24"/>
          <w:szCs w:val="24"/>
          <w:lang w:val="en-US"/>
        </w:rPr>
        <w:t>Toplak</w:t>
      </w:r>
      <w:proofErr w:type="spellEnd"/>
      <w:r w:rsidRPr="00613A8D">
        <w:rPr>
          <w:rFonts w:ascii="Times New Roman" w:eastAsia="Calibri" w:hAnsi="Times New Roman" w:cs="Times New Roman"/>
          <w:color w:val="000000"/>
          <w:sz w:val="24"/>
          <w:szCs w:val="24"/>
          <w:lang w:val="en-US"/>
        </w:rPr>
        <w:t xml:space="preserve">, West, and Stanovich (2014) and subsequently revised by Bronstein, Pennycook, Bear, Rand, and Cannon (2019) was used to measure analytic thinking. The questionnaire consists of items which evoke an intuitive but inaccurate answer, which must then be recognized and corrected for by the respondent. Examples include: “The ages of Mark and Adam add up to 28 years total. Mark is 20 years older than Adam. How many years old is Adam?” Questions are open ended. A manipulation check at the end of the task asks participants if they have encountered any of the problems before. </w:t>
      </w:r>
    </w:p>
    <w:p w14:paraId="0255033D" w14:textId="77777777" w:rsidR="00613A8D" w:rsidRPr="00613A8D" w:rsidRDefault="00613A8D" w:rsidP="00613A8D">
      <w:pPr>
        <w:spacing w:after="0" w:line="480" w:lineRule="auto"/>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Preference for Effortful or Intuitive Thinking Style</w:t>
      </w:r>
      <w:r w:rsidRPr="00613A8D">
        <w:rPr>
          <w:rFonts w:ascii="Times New Roman" w:eastAsia="Calibri" w:hAnsi="Times New Roman" w:cs="Times New Roman"/>
          <w:color w:val="000000"/>
          <w:sz w:val="24"/>
          <w:szCs w:val="24"/>
          <w:lang w:val="en-US"/>
        </w:rPr>
        <w:t xml:space="preserve">. The Rational-Experiential Inventory (REI) developed by </w:t>
      </w:r>
      <w:proofErr w:type="spellStart"/>
      <w:r w:rsidRPr="00613A8D">
        <w:rPr>
          <w:rFonts w:ascii="Times New Roman" w:eastAsia="Calibri" w:hAnsi="Times New Roman" w:cs="Times New Roman"/>
          <w:color w:val="000000"/>
          <w:sz w:val="24"/>
          <w:szCs w:val="24"/>
          <w:lang w:val="en-US"/>
        </w:rPr>
        <w:t>Pacini</w:t>
      </w:r>
      <w:proofErr w:type="spellEnd"/>
      <w:r w:rsidRPr="00613A8D">
        <w:rPr>
          <w:rFonts w:ascii="Times New Roman" w:eastAsia="Calibri" w:hAnsi="Times New Roman" w:cs="Times New Roman"/>
          <w:color w:val="000000"/>
          <w:sz w:val="24"/>
          <w:szCs w:val="24"/>
          <w:lang w:val="en-US"/>
        </w:rPr>
        <w:t xml:space="preserve"> and Epstein (1999) was used to measure individual differences in processing styles. This task follows Epstein’s Cognitive Experiential Self Theory (CEST), which assumes that there are two ways to process information: using rationality (reliance on reasoning) or experientiality (reliance on intuition) (Epstein, 2003; Björklund &amp; </w:t>
      </w:r>
      <w:proofErr w:type="spellStart"/>
      <w:r w:rsidRPr="00613A8D">
        <w:rPr>
          <w:rFonts w:ascii="Times New Roman" w:eastAsia="Calibri" w:hAnsi="Times New Roman" w:cs="Times New Roman"/>
          <w:color w:val="000000"/>
          <w:sz w:val="24"/>
          <w:szCs w:val="24"/>
          <w:lang w:val="en-US"/>
        </w:rPr>
        <w:t>Bäckström</w:t>
      </w:r>
      <w:proofErr w:type="spellEnd"/>
      <w:r w:rsidRPr="00613A8D">
        <w:rPr>
          <w:rFonts w:ascii="Times New Roman" w:eastAsia="Calibri" w:hAnsi="Times New Roman" w:cs="Times New Roman"/>
          <w:color w:val="000000"/>
          <w:sz w:val="24"/>
          <w:szCs w:val="24"/>
          <w:lang w:val="en-US"/>
        </w:rPr>
        <w:t xml:space="preserve">, 2008). Participants are asked to rate 20 statements such as “I have a logical mind”, “I tend to use my heart as a guide for my actions” and “I enjoy solving problems that require hard thinking” on a scale from 1 (Strongly disagree) to 7 (Strongly agree). </w:t>
      </w:r>
      <w:r w:rsidRPr="00613A8D">
        <w:rPr>
          <w:rFonts w:ascii="Times New Roman" w:eastAsia="Calibri" w:hAnsi="Times New Roman" w:cs="Times New Roman"/>
          <w:color w:val="000000"/>
          <w:sz w:val="20"/>
          <w:szCs w:val="24"/>
          <w:vertAlign w:val="superscript"/>
          <w:lang w:val="en-US"/>
        </w:rPr>
        <w:footnoteReference w:id="5"/>
      </w:r>
      <w:r w:rsidRPr="00613A8D">
        <w:rPr>
          <w:rFonts w:ascii="Times New Roman" w:eastAsia="Calibri" w:hAnsi="Times New Roman" w:cs="Times New Roman"/>
          <w:color w:val="000000"/>
          <w:sz w:val="24"/>
          <w:szCs w:val="24"/>
          <w:lang w:val="en-US"/>
        </w:rPr>
        <w:t xml:space="preserve"> </w:t>
      </w:r>
    </w:p>
    <w:p w14:paraId="1269FAED"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b/>
          <w:bCs/>
          <w:iCs/>
          <w:color w:val="000000"/>
          <w:sz w:val="24"/>
          <w:szCs w:val="24"/>
          <w:lang w:val="en-US"/>
        </w:rPr>
        <w:t>Overclaiming</w:t>
      </w:r>
      <w:r w:rsidRPr="00613A8D">
        <w:rPr>
          <w:rFonts w:ascii="Times New Roman" w:eastAsia="Calibri" w:hAnsi="Times New Roman" w:cs="Times New Roman"/>
          <w:color w:val="000000"/>
          <w:sz w:val="24"/>
          <w:szCs w:val="24"/>
          <w:lang w:val="en-US"/>
        </w:rPr>
        <w:t xml:space="preserve">. The overclaiming questionnaire was adapted from </w:t>
      </w:r>
      <w:proofErr w:type="spellStart"/>
      <w:r w:rsidRPr="00613A8D">
        <w:rPr>
          <w:rFonts w:ascii="Times New Roman" w:eastAsia="Calibri" w:hAnsi="Times New Roman" w:cs="Times New Roman"/>
          <w:color w:val="000000"/>
          <w:sz w:val="24"/>
          <w:szCs w:val="24"/>
          <w:lang w:val="en-US"/>
        </w:rPr>
        <w:t>Paulhus</w:t>
      </w:r>
      <w:proofErr w:type="spellEnd"/>
      <w:r w:rsidRPr="00613A8D">
        <w:rPr>
          <w:rFonts w:ascii="Times New Roman" w:eastAsia="Calibri" w:hAnsi="Times New Roman" w:cs="Times New Roman"/>
          <w:color w:val="000000"/>
          <w:sz w:val="24"/>
          <w:szCs w:val="24"/>
          <w:lang w:val="en-US"/>
        </w:rPr>
        <w:t xml:space="preserve"> et al. (2003). Participants were asked to rate their familiarity with a set of items on a questionnaire using a scale from “0-Never heard of it” to “6-Very familiar.” They were given two lists of fifteen items: one list of historical names and events, and another on topics in physical sciences. Three items in each list were entirely made‐up. Responses were recoded such that any indication of familiarity was given a “1” and “never heard of it” was scored as “0.” </w:t>
      </w:r>
      <w:proofErr w:type="spellStart"/>
      <w:r w:rsidRPr="00613A8D">
        <w:rPr>
          <w:rFonts w:ascii="Times New Roman" w:eastAsia="Calibri" w:hAnsi="Times New Roman" w:cs="Times New Roman"/>
          <w:color w:val="000000"/>
          <w:sz w:val="24"/>
          <w:szCs w:val="24"/>
          <w:lang w:val="en-US"/>
        </w:rPr>
        <w:lastRenderedPageBreak/>
        <w:t>Paulhus</w:t>
      </w:r>
      <w:proofErr w:type="spellEnd"/>
      <w:r w:rsidRPr="00613A8D">
        <w:rPr>
          <w:rFonts w:ascii="Times New Roman" w:eastAsia="Calibri" w:hAnsi="Times New Roman" w:cs="Times New Roman"/>
          <w:color w:val="000000"/>
          <w:sz w:val="24"/>
          <w:szCs w:val="24"/>
          <w:lang w:val="en-US"/>
        </w:rPr>
        <w:t xml:space="preserve"> et al. (2003) computed an overclaiming accuracy score by subtracting false alarms (indicating familiarity with something that does not exist) from hits (indicating familiarity with a genuine target). For ease of exposition, we simply reversed this equation so that a higher score indicates more overclaiming (i.e., a higher incidence of reporting impossible knowledge relative to actual knowledge). Results for the overclaiming measure are similar if false alarms are used as the primary measure instead of computing the overall accuracy score.</w:t>
      </w:r>
    </w:p>
    <w:p w14:paraId="06CC1FAF" w14:textId="77777777" w:rsidR="00613A8D" w:rsidRPr="00613A8D" w:rsidRDefault="00613A8D" w:rsidP="00613A8D">
      <w:pPr>
        <w:spacing w:after="0" w:line="480" w:lineRule="auto"/>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ab/>
      </w:r>
      <w:r w:rsidRPr="00613A8D">
        <w:rPr>
          <w:rFonts w:ascii="Times New Roman" w:eastAsia="Calibri" w:hAnsi="Times New Roman" w:cs="Times New Roman"/>
          <w:b/>
          <w:bCs/>
          <w:iCs/>
          <w:color w:val="000000"/>
          <w:sz w:val="24"/>
          <w:szCs w:val="24"/>
          <w:lang w:val="en-US"/>
        </w:rPr>
        <w:t>Conspiratorial Thinking</w:t>
      </w:r>
      <w:r w:rsidRPr="00613A8D">
        <w:rPr>
          <w:rFonts w:ascii="Times New Roman" w:eastAsia="Calibri" w:hAnsi="Times New Roman" w:cs="Times New Roman"/>
          <w:color w:val="000000"/>
          <w:sz w:val="24"/>
          <w:szCs w:val="24"/>
          <w:lang w:val="en-US"/>
        </w:rPr>
        <w:t xml:space="preserve">. We used the Belief in Conspiracy Theories Inventory (BCTI; Swami et al., 2010, 2011) to measure conspiratorial ideation. This questionnaire consists of 15 items that describe a range of prominent conspiracy theories (sample item: ‘A powerful and secretive group, known as the New World Order, are planning to eventually rule the world through an autonomous world government, which would replace sovereign governments’). All items are rated on a 9-point scale (1 = Completely false, 9= Completely true) and an overall score is computed as the mean of all items, with higher scores reflecting stronger belief in conspiracy theories. </w:t>
      </w:r>
    </w:p>
    <w:p w14:paraId="5FE82EED"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bCs/>
          <w:i/>
          <w:iCs/>
          <w:sz w:val="24"/>
          <w:szCs w:val="24"/>
          <w:lang w:val="en-US"/>
        </w:rPr>
        <w:t>Deepfake</w:t>
      </w:r>
      <w:r w:rsidRPr="00613A8D">
        <w:rPr>
          <w:rFonts w:ascii="Times New Roman" w:eastAsia="Calibri" w:hAnsi="Times New Roman" w:cs="Times New Roman"/>
          <w:b/>
          <w:i/>
          <w:iCs/>
          <w:color w:val="000000"/>
          <w:sz w:val="24"/>
          <w:szCs w:val="20"/>
          <w:lang w:val="en-US"/>
        </w:rPr>
        <w:t xml:space="preserve"> Awareness and Detection</w:t>
      </w:r>
    </w:p>
    <w:p w14:paraId="695D165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Participants were asked two questions related to Deepfakes. The first (detection) asked if they had recognized that the video they encountered was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color w:val="000000"/>
          <w:sz w:val="24"/>
          <w:szCs w:val="20"/>
          <w:lang w:val="en-US"/>
        </w:rPr>
        <w:t xml:space="preserve"> or not: </w:t>
      </w:r>
      <w:r w:rsidRPr="00613A8D">
        <w:rPr>
          <w:rFonts w:ascii="Times New Roman" w:eastAsia="Calibri" w:hAnsi="Times New Roman" w:cs="Times New Roman"/>
          <w:color w:val="000000"/>
          <w:sz w:val="24"/>
          <w:szCs w:val="24"/>
          <w:lang w:val="en-US"/>
        </w:rPr>
        <w:t xml:space="preserve">“The video recording that you watched in this experiment was not taken from a YouTube channel. Instead it was 'Deepfaked' (i.e., we first fed a computer program genuine videos of an actor ('Chris') and then had that program fabricate entirely new sections of the video. Simply put, Chris never said many of the things you heard in the video. Instead a computer program generated footage of Chris saying either nice or nasty things about himself. It is very important that you answer the following question honestly: When you were watching the video did you realize that it had been Deepfaked?” The second question (awareness) probed for awareness of Deepfaking as a concept: “Before taking part in this study did you know that </w:t>
      </w:r>
      <w:r w:rsidRPr="00613A8D">
        <w:rPr>
          <w:rFonts w:ascii="Times New Roman" w:eastAsia="Calibri" w:hAnsi="Times New Roman" w:cs="Times New Roman"/>
          <w:color w:val="000000"/>
          <w:sz w:val="24"/>
          <w:szCs w:val="24"/>
          <w:lang w:val="en-US"/>
        </w:rPr>
        <w:lastRenderedPageBreak/>
        <w:t xml:space="preserve">videos could be ‘Deepfaked’? </w:t>
      </w:r>
      <w:r w:rsidRPr="00613A8D">
        <w:rPr>
          <w:rFonts w:ascii="Times New Roman" w:eastAsia="Calibri" w:hAnsi="Times New Roman" w:cs="Times New Roman"/>
          <w:color w:val="000000"/>
          <w:sz w:val="24"/>
          <w:szCs w:val="20"/>
          <w:lang w:val="en-US"/>
        </w:rPr>
        <w:t xml:space="preserve">Responses for both questions were open-ended and subsequently categorized as (“yes”) or (“no”) by two independent raters (the first and fifth authors). </w:t>
      </w:r>
      <w:r w:rsidRPr="00613A8D">
        <w:rPr>
          <w:rFonts w:ascii="Times New Roman" w:eastAsia="Calibri" w:hAnsi="Times New Roman" w:cs="Times New Roman"/>
          <w:color w:val="000000"/>
          <w:sz w:val="20"/>
          <w:szCs w:val="24"/>
          <w:vertAlign w:val="superscript"/>
          <w:lang w:val="en-US"/>
        </w:rPr>
        <w:footnoteReference w:id="6"/>
      </w:r>
      <w:r w:rsidRPr="00613A8D">
        <w:rPr>
          <w:rFonts w:ascii="Times New Roman" w:eastAsia="Calibri" w:hAnsi="Times New Roman" w:cs="Times New Roman"/>
          <w:color w:val="000000"/>
          <w:sz w:val="24"/>
          <w:szCs w:val="24"/>
          <w:lang w:val="en-US"/>
        </w:rPr>
        <w:t xml:space="preserve"> </w:t>
      </w:r>
      <w:r w:rsidRPr="00613A8D">
        <w:rPr>
          <w:rFonts w:ascii="Times New Roman" w:eastAsia="Calibri" w:hAnsi="Times New Roman" w:cs="Times New Roman"/>
          <w:color w:val="000000"/>
          <w:sz w:val="24"/>
          <w:szCs w:val="20"/>
          <w:lang w:val="en-US"/>
        </w:rPr>
        <w:t xml:space="preserve"> </w:t>
      </w:r>
    </w:p>
    <w:p w14:paraId="332EABB9" w14:textId="77777777" w:rsidR="00613A8D" w:rsidRPr="00613A8D" w:rsidRDefault="00613A8D" w:rsidP="00613A8D">
      <w:pPr>
        <w:spacing w:after="0" w:line="480" w:lineRule="auto"/>
        <w:contextualSpacing/>
        <w:jc w:val="center"/>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Results</w:t>
      </w:r>
    </w:p>
    <w:p w14:paraId="207EA0D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34EC25C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were applied as in previous studies. This led to the removal of 55 participants and a final sample of 221 individuals.</w:t>
      </w:r>
    </w:p>
    <w:p w14:paraId="62721171"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4D140733"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1464FFA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ratings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(212.9) = 17.12,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2.31, 95% CI [1.97;  2.66],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1.36,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1.27,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(116) = 11.59,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1.07, 95% CI [0.84; 1.29],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-1.65,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(103) = -12.61,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-1.24, 95% CI [-1.49; -0.98],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(218.79) = -1.01,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.32,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-0.14, 95% CI [-0.39; 0.13],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0.24, such that Deepfaked videos gave rise to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(108) = 11.22,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1.08, 95% CI [0.84; 1.31],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1.30,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12.86,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1.22, 95% CI [0.97; 1.46],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01AF7DA3" w14:textId="77777777" w:rsidR="00613A8D" w:rsidRPr="00613A8D" w:rsidRDefault="00613A8D" w:rsidP="00613A8D">
      <w:pPr>
        <w:spacing w:after="0" w:line="480" w:lineRule="auto"/>
        <w:rPr>
          <w:rFonts w:ascii="Times New Roman" w:eastAsia="Calibri" w:hAnsi="Times New Roman" w:cs="Times New Roman"/>
          <w:sz w:val="20"/>
          <w:szCs w:val="20"/>
          <w:lang w:val="en-US"/>
        </w:rPr>
      </w:pPr>
    </w:p>
    <w:p w14:paraId="447387E4"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lastRenderedPageBreak/>
        <w:t xml:space="preserve"> </w:t>
      </w:r>
      <w:r w:rsidRPr="00613A8D">
        <w:rPr>
          <w:rFonts w:ascii="Times New Roman" w:eastAsia="Calibri" w:hAnsi="Times New Roman" w:cs="Times New Roman"/>
          <w:b/>
          <w:i/>
          <w:iCs/>
          <w:sz w:val="24"/>
          <w:szCs w:val="24"/>
          <w:lang w:val="en-US"/>
        </w:rPr>
        <w:t>Implicit Attitudes</w:t>
      </w:r>
    </w:p>
    <w:p w14:paraId="1F31201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differed as a function of Video Content,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(212.04) = 9.34,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1.26, 95% CI [0.97; 1.55],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implicitly preferred Chris more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0.40,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0.29)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Implicit attitudes did not differ as a function of </w:t>
      </w:r>
      <w:r w:rsidRPr="00613A8D">
        <w:rPr>
          <w:rFonts w:ascii="Times New Roman" w:eastAsia="Calibri" w:hAnsi="Times New Roman" w:cs="Times New Roman"/>
          <w:i/>
          <w:sz w:val="24"/>
          <w:szCs w:val="24"/>
          <w:lang w:val="en-US"/>
        </w:rPr>
        <w:t>Video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(216.69) = 0.95,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.35,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0.13, 95% CI [-0.14; 0.39],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0.22, such that Deepfaked videos gave rise to similar implicit attitudes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0.34) as authentic videos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0.18,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0.39).</w:t>
      </w:r>
    </w:p>
    <w:p w14:paraId="3AA87F79"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 xml:space="preserve">Discussion </w:t>
      </w:r>
    </w:p>
    <w:p w14:paraId="6D2F277C"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creation process (i.e., where pre-existing content is digitally grafted into a video) to another process (i.e., where that content is created from scratch). </w:t>
      </w:r>
    </w:p>
    <w:p w14:paraId="450ABAC8"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bCs/>
          <w:sz w:val="24"/>
          <w:szCs w:val="24"/>
          <w:lang w:val="en-US"/>
        </w:rPr>
      </w:pPr>
      <w:r>
        <w:rPr>
          <w:rFonts w:ascii="Times New Roman" w:eastAsia="Cambria" w:hAnsi="Times New Roman" w:cs="Times New Roman"/>
          <w:b/>
          <w:bCs/>
          <w:sz w:val="24"/>
          <w:szCs w:val="24"/>
          <w:lang w:val="en-US"/>
        </w:rPr>
        <w:t>Experiment 5</w:t>
      </w:r>
      <w:r w:rsidR="00613A8D" w:rsidRPr="00613A8D">
        <w:rPr>
          <w:rFonts w:ascii="Times New Roman" w:eastAsia="Cambria" w:hAnsi="Times New Roman" w:cs="Times New Roman"/>
          <w:b/>
          <w:bCs/>
          <w:sz w:val="24"/>
          <w:szCs w:val="24"/>
          <w:lang w:val="en-US"/>
        </w:rPr>
        <w:t xml:space="preserve">: Impression Formation via </w:t>
      </w:r>
      <w:r w:rsidR="00613A8D" w:rsidRPr="00613A8D">
        <w:rPr>
          <w:rFonts w:ascii="Times New Roman" w:eastAsia="Cambria" w:hAnsi="Times New Roman" w:cs="Times New Roman"/>
          <w:b/>
          <w:sz w:val="24"/>
          <w:szCs w:val="24"/>
          <w:lang w:val="en-US"/>
        </w:rPr>
        <w:t>Deepfaked</w:t>
      </w:r>
      <w:r w:rsidR="00613A8D" w:rsidRPr="00613A8D">
        <w:rPr>
          <w:rFonts w:ascii="Times New Roman" w:eastAsia="Cambria" w:hAnsi="Times New Roman" w:cs="Times New Roman"/>
          <w:b/>
          <w:bCs/>
          <w:sz w:val="24"/>
          <w:szCs w:val="24"/>
          <w:lang w:val="en-US"/>
        </w:rPr>
        <w:t xml:space="preserve"> Audio</w:t>
      </w:r>
    </w:p>
    <w:p w14:paraId="47AC5283"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sz w:val="20"/>
          <w:szCs w:val="20"/>
          <w:lang w:val="en-US"/>
        </w:rPr>
        <w:tab/>
      </w:r>
      <w:r w:rsidRPr="00613A8D">
        <w:rPr>
          <w:rFonts w:ascii="Times New Roman" w:eastAsia="Calibri" w:hAnsi="Times New Roman" w:cs="Times New Roman"/>
          <w:sz w:val="24"/>
          <w:szCs w:val="20"/>
          <w:lang w:val="en-US"/>
        </w:rPr>
        <w:t xml:space="preserve">Across five studies we have repeatedly demonstrated that self-reported and implicit attitudes (“first impressions”) can be established and manipulated via </w:t>
      </w:r>
      <w:r w:rsidRPr="00613A8D">
        <w:rPr>
          <w:rFonts w:ascii="Times New Roman" w:eastAsia="Calibri" w:hAnsi="Times New Roman" w:cs="Times New Roman"/>
          <w:sz w:val="24"/>
          <w:szCs w:val="24"/>
          <w:lang w:val="en-US"/>
        </w:rPr>
        <w:t>Deepfakes</w:t>
      </w:r>
      <w:r w:rsidRPr="00613A8D">
        <w:rPr>
          <w:rFonts w:ascii="Times New Roman" w:eastAsia="Calibri" w:hAnsi="Times New Roman" w:cs="Times New Roman"/>
          <w:sz w:val="24"/>
          <w:szCs w:val="20"/>
          <w:lang w:val="en-US"/>
        </w:rPr>
        <w:t xml:space="preserve">. This was true for different types of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(video and audio) and for different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sz w:val="24"/>
          <w:szCs w:val="20"/>
          <w:lang w:val="en-US"/>
        </w:rPr>
        <w:t xml:space="preserve"> creation methods. Not only did we find that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content alters attitudes, but that it also does so to a similar extent as genuine</w:t>
      </w:r>
      <w:r w:rsidR="00F213AE">
        <w:rPr>
          <w:rFonts w:ascii="Times New Roman" w:eastAsia="Calibri" w:hAnsi="Times New Roman" w:cs="Times New Roman"/>
          <w:sz w:val="24"/>
          <w:szCs w:val="20"/>
          <w:lang w:val="en-US"/>
        </w:rPr>
        <w:t xml:space="preserve"> online content. In Experiment 5</w:t>
      </w:r>
      <w:r w:rsidRPr="00613A8D">
        <w:rPr>
          <w:rFonts w:ascii="Times New Roman" w:eastAsia="Calibri" w:hAnsi="Times New Roman" w:cs="Times New Roman"/>
          <w:sz w:val="24"/>
          <w:szCs w:val="20"/>
          <w:lang w:val="en-US"/>
        </w:rPr>
        <w:t xml:space="preserve"> we set out to replicate our prior findings with a</w:t>
      </w:r>
      <w:r w:rsidR="00F213AE">
        <w:rPr>
          <w:rFonts w:ascii="Times New Roman" w:eastAsia="Calibri" w:hAnsi="Times New Roman" w:cs="Times New Roman"/>
          <w:sz w:val="24"/>
          <w:szCs w:val="20"/>
          <w:lang w:val="en-US"/>
        </w:rPr>
        <w:t>udio Deepfakes from Experiment 3</w:t>
      </w:r>
      <w:r w:rsidRPr="00613A8D">
        <w:rPr>
          <w:rFonts w:ascii="Times New Roman" w:eastAsia="Calibri" w:hAnsi="Times New Roman" w:cs="Times New Roman"/>
          <w:sz w:val="24"/>
          <w:szCs w:val="20"/>
          <w:lang w:val="en-US"/>
        </w:rPr>
        <w:t xml:space="preserve">. Although we have repeatedly replicated our findings with </w:t>
      </w:r>
      <w:r w:rsidRPr="00613A8D">
        <w:rPr>
          <w:rFonts w:ascii="Times New Roman" w:eastAsia="Calibri" w:hAnsi="Times New Roman" w:cs="Times New Roman"/>
          <w:sz w:val="24"/>
          <w:szCs w:val="24"/>
          <w:lang w:val="en-US"/>
        </w:rPr>
        <w:t>Deepfaked</w:t>
      </w:r>
      <w:r w:rsidRPr="00613A8D">
        <w:rPr>
          <w:rFonts w:ascii="Times New Roman" w:eastAsia="Calibri" w:hAnsi="Times New Roman" w:cs="Times New Roman"/>
          <w:sz w:val="24"/>
          <w:szCs w:val="20"/>
          <w:lang w:val="en-US"/>
        </w:rPr>
        <w:t xml:space="preserve"> videos we have only demonstrated that pattern once with audio content. Replicating our findings in this domain would provide yet more evidence that our claims generalize across different media types. We also examined if Deepfaked </w:t>
      </w:r>
      <w:r w:rsidRPr="00613A8D">
        <w:rPr>
          <w:rFonts w:ascii="Times New Roman" w:eastAsia="Calibri" w:hAnsi="Times New Roman" w:cs="Times New Roman"/>
          <w:sz w:val="24"/>
          <w:szCs w:val="20"/>
          <w:lang w:val="en-US"/>
        </w:rPr>
        <w:lastRenderedPageBreak/>
        <w:t xml:space="preserve">content would not only change attitudes but also influence behavioral intentions towards the target as well. </w:t>
      </w:r>
      <w:r w:rsidRPr="00613A8D">
        <w:rPr>
          <w:rFonts w:ascii="Times New Roman" w:eastAsia="Calibri" w:hAnsi="Times New Roman" w:cs="Times New Roman"/>
          <w:sz w:val="20"/>
          <w:szCs w:val="20"/>
          <w:vertAlign w:val="superscript"/>
          <w:lang w:val="en-US"/>
        </w:rPr>
        <w:footnoteReference w:id="7"/>
      </w:r>
    </w:p>
    <w:p w14:paraId="38E64CD9"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Method</w:t>
      </w:r>
    </w:p>
    <w:p w14:paraId="761EF1D4" w14:textId="77777777" w:rsidR="00613A8D" w:rsidRPr="00613A8D" w:rsidRDefault="00613A8D" w:rsidP="00613A8D">
      <w:pPr>
        <w:spacing w:after="0" w:line="480" w:lineRule="auto"/>
        <w:contextualSpacing/>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i/>
          <w:color w:val="000000"/>
          <w:sz w:val="24"/>
          <w:szCs w:val="24"/>
          <w:lang w:val="en-US"/>
        </w:rPr>
        <w:t>Participants and Design</w:t>
      </w:r>
      <w:r w:rsidRPr="00613A8D">
        <w:rPr>
          <w:rFonts w:ascii="Times New Roman" w:eastAsia="Calibri" w:hAnsi="Times New Roman" w:cs="Times New Roman"/>
          <w:b/>
          <w:color w:val="000000"/>
          <w:sz w:val="24"/>
          <w:szCs w:val="24"/>
          <w:lang w:val="en-US"/>
        </w:rPr>
        <w:t xml:space="preserve"> </w:t>
      </w:r>
    </w:p>
    <w:p w14:paraId="1C30396B"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 xml:space="preserve">265 participants </w:t>
      </w:r>
      <w:r w:rsidRPr="00613A8D">
        <w:rPr>
          <w:rFonts w:ascii="Times New Roman" w:eastAsia="Calibri" w:hAnsi="Times New Roman" w:cs="Times New Roman"/>
          <w:sz w:val="24"/>
          <w:szCs w:val="24"/>
          <w:lang w:val="en-US"/>
        </w:rPr>
        <w:t xml:space="preserve">(154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33.3,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xml:space="preserve">= 12.6) completed the study on Prolific </w:t>
      </w:r>
      <w:r w:rsidRPr="00613A8D">
        <w:rPr>
          <w:rFonts w:ascii="Times New Roman" w:eastAsia="Calibri" w:hAnsi="Times New Roman" w:cs="Times New Roman"/>
          <w:color w:val="000000"/>
          <w:sz w:val="24"/>
          <w:szCs w:val="24"/>
          <w:lang w:val="en-US"/>
        </w:rPr>
        <w:t xml:space="preserve">in exchange for a monetary reward. </w:t>
      </w:r>
    </w:p>
    <w:p w14:paraId="01178AD4"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Procedure</w:t>
      </w:r>
    </w:p>
    <w:p w14:paraId="7F358908"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 xml:space="preserve">The procedure was similar </w:t>
      </w:r>
      <w:r w:rsidR="00F213AE">
        <w:rPr>
          <w:rFonts w:ascii="Times New Roman" w:eastAsia="Calibri" w:hAnsi="Times New Roman" w:cs="Times New Roman"/>
          <w:color w:val="000000"/>
          <w:sz w:val="24"/>
          <w:szCs w:val="20"/>
          <w:lang w:val="en-US"/>
        </w:rPr>
        <w:t>to that outlined in Experiment 3</w:t>
      </w:r>
      <w:r w:rsidRPr="00613A8D">
        <w:rPr>
          <w:rFonts w:ascii="Times New Roman" w:eastAsia="Calibri" w:hAnsi="Times New Roman" w:cs="Times New Roman"/>
          <w:color w:val="000000"/>
          <w:sz w:val="24"/>
          <w:szCs w:val="20"/>
          <w:lang w:val="en-US"/>
        </w:rPr>
        <w:t xml:space="preserve"> with three exceptions: participants were asked the </w:t>
      </w:r>
      <w:r w:rsidRPr="00613A8D">
        <w:rPr>
          <w:rFonts w:ascii="Times New Roman" w:eastAsia="Calibri" w:hAnsi="Times New Roman" w:cs="Times New Roman"/>
          <w:sz w:val="24"/>
          <w:szCs w:val="24"/>
          <w:lang w:val="en-US"/>
        </w:rPr>
        <w:t>Deepfake</w:t>
      </w:r>
      <w:r w:rsidRPr="00613A8D">
        <w:rPr>
          <w:rFonts w:ascii="Times New Roman" w:eastAsia="Calibri" w:hAnsi="Times New Roman" w:cs="Times New Roman"/>
          <w:color w:val="000000"/>
          <w:sz w:val="24"/>
          <w:szCs w:val="20"/>
          <w:lang w:val="en-US"/>
        </w:rPr>
        <w:t xml:space="preserve"> awareness and detec</w:t>
      </w:r>
      <w:r w:rsidR="00F213AE">
        <w:rPr>
          <w:rFonts w:ascii="Times New Roman" w:eastAsia="Calibri" w:hAnsi="Times New Roman" w:cs="Times New Roman"/>
          <w:color w:val="000000"/>
          <w:sz w:val="24"/>
          <w:szCs w:val="20"/>
          <w:lang w:val="en-US"/>
        </w:rPr>
        <w:t>tion questions from Experiment 4</w:t>
      </w:r>
      <w:r w:rsidRPr="00613A8D">
        <w:rPr>
          <w:rFonts w:ascii="Times New Roman" w:eastAsia="Calibri" w:hAnsi="Times New Roman" w:cs="Times New Roman"/>
          <w:color w:val="000000"/>
          <w:sz w:val="24"/>
          <w:szCs w:val="20"/>
          <w:lang w:val="en-US"/>
        </w:rPr>
        <w:t>, a behavioral intentions measure was included after self-reported ratings, and a different set of individual difference measures were</w:t>
      </w:r>
      <w:r w:rsidR="00F213AE">
        <w:rPr>
          <w:rFonts w:ascii="Times New Roman" w:eastAsia="Calibri" w:hAnsi="Times New Roman" w:cs="Times New Roman"/>
          <w:color w:val="000000"/>
          <w:sz w:val="24"/>
          <w:szCs w:val="20"/>
          <w:lang w:val="en-US"/>
        </w:rPr>
        <w:t xml:space="preserve"> administered as in Experiment 4</w:t>
      </w:r>
      <w:r w:rsidRPr="00613A8D">
        <w:rPr>
          <w:rFonts w:ascii="Times New Roman" w:eastAsia="Calibri" w:hAnsi="Times New Roman" w:cs="Times New Roman"/>
          <w:color w:val="000000"/>
          <w:sz w:val="24"/>
          <w:szCs w:val="20"/>
          <w:lang w:val="en-US"/>
        </w:rPr>
        <w:t xml:space="preserve"> (</w:t>
      </w:r>
      <w:r w:rsidRPr="00613A8D">
        <w:rPr>
          <w:rFonts w:ascii="Times New Roman" w:eastAsia="Calibri" w:hAnsi="Times New Roman" w:cs="Times New Roman"/>
          <w:i/>
          <w:color w:val="000000"/>
          <w:sz w:val="24"/>
          <w:szCs w:val="20"/>
          <w:lang w:val="en-US"/>
        </w:rPr>
        <w:t>see below</w:t>
      </w:r>
      <w:r w:rsidRPr="00613A8D">
        <w:rPr>
          <w:rFonts w:ascii="Times New Roman" w:eastAsia="Calibri" w:hAnsi="Times New Roman" w:cs="Times New Roman"/>
          <w:color w:val="000000"/>
          <w:sz w:val="24"/>
          <w:szCs w:val="20"/>
          <w:lang w:val="en-US"/>
        </w:rPr>
        <w:t xml:space="preserve">). </w:t>
      </w:r>
    </w:p>
    <w:p w14:paraId="43D6E394"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Behavioral Intentions</w:t>
      </w:r>
      <w:r w:rsidRPr="00613A8D">
        <w:rPr>
          <w:rFonts w:ascii="Times New Roman" w:eastAsia="Calibri" w:hAnsi="Times New Roman" w:cs="Times New Roman"/>
          <w:i/>
          <w:iCs/>
          <w:color w:val="000000"/>
          <w:sz w:val="24"/>
          <w:szCs w:val="20"/>
          <w:lang w:val="en-US"/>
        </w:rPr>
        <w:t xml:space="preserve"> </w:t>
      </w:r>
    </w:p>
    <w:p w14:paraId="25E58AE5"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0"/>
          <w:lang w:val="en-US"/>
        </w:rPr>
      </w:pPr>
      <w:r w:rsidRPr="00613A8D">
        <w:rPr>
          <w:rFonts w:ascii="Times New Roman" w:eastAsia="Calibri" w:hAnsi="Times New Roman" w:cs="Times New Roman"/>
          <w:color w:val="000000"/>
          <w:sz w:val="24"/>
          <w:szCs w:val="20"/>
          <w:lang w:val="en-US"/>
        </w:rPr>
        <w:t>Participants were asked to indicate how they intended to behave with respect to the target (“1. If I were browsing YouTube and encountered Chris’ video, I would support him by clicking the ‘share’ button (i.e., share his video with other people)”; “2. Chris has just started to make these videos and wants to become a YouTuber. I happen to encounter his video on YouTube. I would ‘subscribe’ to his channel to learn more about him.” “3. I would recommend Chris’ videos to others”). Responds were emitted using a scale ranging from -2 (</w:t>
      </w:r>
      <w:r w:rsidRPr="00613A8D">
        <w:rPr>
          <w:rFonts w:ascii="Times New Roman" w:eastAsia="Calibri" w:hAnsi="Times New Roman" w:cs="Times New Roman"/>
          <w:i/>
          <w:color w:val="000000"/>
          <w:sz w:val="24"/>
          <w:szCs w:val="20"/>
          <w:lang w:val="en-US"/>
        </w:rPr>
        <w:t>Strongly Disagree</w:t>
      </w:r>
      <w:r w:rsidRPr="00613A8D">
        <w:rPr>
          <w:rFonts w:ascii="Times New Roman" w:eastAsia="Calibri" w:hAnsi="Times New Roman" w:cs="Times New Roman"/>
          <w:color w:val="000000"/>
          <w:sz w:val="24"/>
          <w:szCs w:val="20"/>
          <w:lang w:val="en-US"/>
        </w:rPr>
        <w:t>) to 2 (</w:t>
      </w:r>
      <w:r w:rsidRPr="00613A8D">
        <w:rPr>
          <w:rFonts w:ascii="Times New Roman" w:eastAsia="Calibri" w:hAnsi="Times New Roman" w:cs="Times New Roman"/>
          <w:i/>
          <w:color w:val="000000"/>
          <w:sz w:val="24"/>
          <w:szCs w:val="20"/>
          <w:lang w:val="en-US"/>
        </w:rPr>
        <w:t>Strongly Agree</w:t>
      </w:r>
      <w:r w:rsidRPr="00613A8D">
        <w:rPr>
          <w:rFonts w:ascii="Times New Roman" w:eastAsia="Calibri" w:hAnsi="Times New Roman" w:cs="Times New Roman"/>
          <w:color w:val="000000"/>
          <w:sz w:val="24"/>
          <w:szCs w:val="20"/>
          <w:lang w:val="en-US"/>
        </w:rPr>
        <w:t>) with 0 (</w:t>
      </w:r>
      <w:r w:rsidRPr="00613A8D">
        <w:rPr>
          <w:rFonts w:ascii="Times New Roman" w:eastAsia="Calibri" w:hAnsi="Times New Roman" w:cs="Times New Roman"/>
          <w:i/>
          <w:color w:val="000000"/>
          <w:sz w:val="24"/>
          <w:szCs w:val="20"/>
          <w:lang w:val="en-US"/>
        </w:rPr>
        <w:t>Neutral</w:t>
      </w:r>
      <w:r w:rsidRPr="00613A8D">
        <w:rPr>
          <w:rFonts w:ascii="Times New Roman" w:eastAsia="Calibri" w:hAnsi="Times New Roman" w:cs="Times New Roman"/>
          <w:color w:val="000000"/>
          <w:sz w:val="24"/>
          <w:szCs w:val="20"/>
          <w:lang w:val="en-US"/>
        </w:rPr>
        <w:t>) as a center point.</w:t>
      </w:r>
    </w:p>
    <w:p w14:paraId="720E3CC5" w14:textId="77777777" w:rsidR="00613A8D" w:rsidRPr="00613A8D" w:rsidRDefault="00613A8D" w:rsidP="00613A8D">
      <w:pPr>
        <w:spacing w:after="0" w:line="480" w:lineRule="auto"/>
        <w:contextualSpacing/>
        <w:rPr>
          <w:rFonts w:ascii="Times New Roman" w:eastAsia="Calibri" w:hAnsi="Times New Roman" w:cs="Times New Roman"/>
          <w:i/>
          <w:iCs/>
          <w:color w:val="000000"/>
          <w:sz w:val="24"/>
          <w:szCs w:val="20"/>
          <w:lang w:val="en-US"/>
        </w:rPr>
      </w:pPr>
      <w:r w:rsidRPr="00613A8D">
        <w:rPr>
          <w:rFonts w:ascii="Times New Roman" w:eastAsia="Calibri" w:hAnsi="Times New Roman" w:cs="Times New Roman"/>
          <w:b/>
          <w:i/>
          <w:iCs/>
          <w:color w:val="000000"/>
          <w:sz w:val="24"/>
          <w:szCs w:val="20"/>
          <w:lang w:val="en-US"/>
        </w:rPr>
        <w:t>Individual Difference Measures</w:t>
      </w:r>
      <w:r w:rsidRPr="00613A8D">
        <w:rPr>
          <w:rFonts w:ascii="Times New Roman" w:eastAsia="Calibri" w:hAnsi="Times New Roman" w:cs="Times New Roman"/>
          <w:i/>
          <w:iCs/>
          <w:color w:val="000000"/>
          <w:sz w:val="24"/>
          <w:szCs w:val="20"/>
          <w:lang w:val="en-US"/>
        </w:rPr>
        <w:t xml:space="preserve"> </w:t>
      </w:r>
    </w:p>
    <w:p w14:paraId="273E39A5" w14:textId="77777777" w:rsidR="00613A8D" w:rsidRPr="00613A8D" w:rsidRDefault="00613A8D" w:rsidP="00613A8D">
      <w:pPr>
        <w:spacing w:after="0" w:line="480" w:lineRule="auto"/>
        <w:ind w:firstLine="708"/>
        <w:contextualSpacing/>
        <w:rPr>
          <w:rFonts w:ascii="Times New Roman" w:eastAsia="Calibri" w:hAnsi="Times New Roman" w:cs="Times New Roman"/>
          <w:sz w:val="24"/>
          <w:szCs w:val="24"/>
          <w:lang w:val="en-US"/>
        </w:rPr>
      </w:pPr>
      <w:r w:rsidRPr="00613A8D">
        <w:rPr>
          <w:rFonts w:ascii="Times New Roman" w:eastAsia="Calibri" w:hAnsi="Times New Roman" w:cs="Times New Roman"/>
          <w:color w:val="000000"/>
          <w:sz w:val="24"/>
          <w:szCs w:val="20"/>
          <w:lang w:val="en-US"/>
        </w:rPr>
        <w:t>Demographic questions were simil</w:t>
      </w:r>
      <w:r w:rsidR="00F213AE">
        <w:rPr>
          <w:rFonts w:ascii="Times New Roman" w:eastAsia="Calibri" w:hAnsi="Times New Roman" w:cs="Times New Roman"/>
          <w:color w:val="000000"/>
          <w:sz w:val="24"/>
          <w:szCs w:val="20"/>
          <w:lang w:val="en-US"/>
        </w:rPr>
        <w:t>ar to those used in Experiment 4</w:t>
      </w:r>
      <w:r w:rsidRPr="00613A8D">
        <w:rPr>
          <w:rFonts w:ascii="Times New Roman" w:eastAsia="Calibri" w:hAnsi="Times New Roman" w:cs="Times New Roman"/>
          <w:color w:val="000000"/>
          <w:sz w:val="24"/>
          <w:szCs w:val="20"/>
          <w:lang w:val="en-US"/>
        </w:rPr>
        <w:t xml:space="preserve">. However, the individual difference measures differed. On the one hand, </w:t>
      </w:r>
      <w:r w:rsidRPr="00613A8D">
        <w:rPr>
          <w:rFonts w:ascii="Times New Roman" w:eastAsia="Calibri" w:hAnsi="Times New Roman" w:cs="Times New Roman"/>
          <w:sz w:val="24"/>
          <w:szCs w:val="24"/>
          <w:lang w:val="en-US"/>
        </w:rPr>
        <w:t xml:space="preserve">preference for effortful vs. intuitive thinking (REI), cognitive ability (CRT) were once again assessed. On the other hand, the </w:t>
      </w:r>
      <w:r w:rsidRPr="00613A8D">
        <w:rPr>
          <w:rFonts w:ascii="Times New Roman" w:eastAsia="Calibri" w:hAnsi="Times New Roman" w:cs="Times New Roman"/>
          <w:sz w:val="24"/>
          <w:szCs w:val="24"/>
          <w:lang w:val="en-US"/>
        </w:rPr>
        <w:lastRenderedPageBreak/>
        <w:t xml:space="preserve">over-claiming and conspiratorial thinking measures were replaced with a news evaluation task (i.e., a measure of people’s ability to discern real from fake news; familiarity with those news stories and their willingness to share them) as well as a measure of actively open-minded thinking (Actively Open Minded Thinking – Evidence). </w:t>
      </w:r>
      <w:r w:rsidRPr="00613A8D">
        <w:rPr>
          <w:rFonts w:ascii="Times New Roman" w:eastAsia="Calibri" w:hAnsi="Times New Roman" w:cs="Times New Roman"/>
          <w:sz w:val="20"/>
          <w:szCs w:val="24"/>
          <w:vertAlign w:val="superscript"/>
          <w:lang w:val="en-US"/>
        </w:rPr>
        <w:footnoteReference w:id="8"/>
      </w:r>
    </w:p>
    <w:p w14:paraId="19362DF5" w14:textId="77777777" w:rsidR="00613A8D" w:rsidRPr="00613A8D" w:rsidRDefault="00613A8D" w:rsidP="00613A8D">
      <w:pPr>
        <w:spacing w:after="0" w:line="480" w:lineRule="auto"/>
        <w:rPr>
          <w:rFonts w:ascii="Times New Roman" w:eastAsia="Calibri" w:hAnsi="Times New Roman" w:cs="Times New Roman"/>
          <w:b/>
          <w:i/>
          <w:color w:val="000000"/>
          <w:sz w:val="24"/>
          <w:szCs w:val="24"/>
          <w:lang w:val="en-US"/>
        </w:rPr>
      </w:pPr>
      <w:r w:rsidRPr="00613A8D">
        <w:rPr>
          <w:rFonts w:ascii="Times New Roman" w:eastAsia="Calibri" w:hAnsi="Times New Roman" w:cs="Times New Roman"/>
          <w:sz w:val="24"/>
          <w:szCs w:val="24"/>
          <w:lang w:val="en-US"/>
        </w:rPr>
        <w:tab/>
      </w:r>
      <w:r w:rsidRPr="00613A8D">
        <w:rPr>
          <w:rFonts w:ascii="Times New Roman" w:eastAsia="Calibri" w:hAnsi="Times New Roman" w:cs="Times New Roman"/>
          <w:b/>
          <w:bCs/>
          <w:iCs/>
          <w:color w:val="000000"/>
          <w:sz w:val="24"/>
          <w:szCs w:val="24"/>
          <w:lang w:val="en-US"/>
        </w:rPr>
        <w:t>News Evaluation Task</w:t>
      </w:r>
      <w:r w:rsidRPr="00613A8D">
        <w:rPr>
          <w:rFonts w:ascii="Times New Roman" w:eastAsia="Calibri" w:hAnsi="Times New Roman" w:cs="Times New Roman"/>
          <w:i/>
          <w:color w:val="000000"/>
          <w:sz w:val="24"/>
          <w:szCs w:val="24"/>
          <w:lang w:val="en-US"/>
        </w:rPr>
        <w:t>.</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Participants were presented with six news headlines that were factually accurate (real news) and six that were entirely untrue (fake news). All fake news headlines were taken from Snopes.com, a well-known fact-checking website. Real news headlines were selected from</w:t>
      </w:r>
      <w:r w:rsidRPr="00613A8D">
        <w:rPr>
          <w:rFonts w:ascii="Times New Roman" w:eastAsia="Calibri" w:hAnsi="Times New Roman" w:cs="Times New Roman"/>
          <w:b/>
          <w:i/>
          <w:color w:val="000000"/>
          <w:sz w:val="24"/>
          <w:szCs w:val="24"/>
          <w:lang w:val="en-US"/>
        </w:rPr>
        <w:t xml:space="preserve"> </w:t>
      </w:r>
      <w:r w:rsidRPr="00613A8D">
        <w:rPr>
          <w:rFonts w:ascii="Times New Roman" w:eastAsia="Calibri" w:hAnsi="Times New Roman" w:cs="Times New Roman"/>
          <w:color w:val="000000"/>
          <w:sz w:val="24"/>
          <w:szCs w:val="24"/>
          <w:lang w:val="en-US"/>
        </w:rPr>
        <w:t xml:space="preserve">mainstream news sources (e.g., The Guardian, Washington Post) and were contemporary with the fake news headlines. The headlines are presented in the format of a Facebook post – namely - with a picture accompanied by a headline, byline, and a source (the specific news items used in this study can be found at </w:t>
      </w:r>
      <w:r w:rsidRPr="00613A8D">
        <w:rPr>
          <w:rFonts w:ascii="Times New Roman" w:eastAsia="Calibri" w:hAnsi="Times New Roman" w:cs="Times New Roman"/>
          <w:color w:val="000000"/>
          <w:sz w:val="24"/>
          <w:szCs w:val="20"/>
          <w:lang w:val="en-US"/>
        </w:rPr>
        <w:t>osf.io/f6ajb/</w:t>
      </w:r>
      <w:r w:rsidRPr="00613A8D">
        <w:rPr>
          <w:rFonts w:ascii="Times New Roman" w:eastAsia="Calibri" w:hAnsi="Times New Roman" w:cs="Times New Roman"/>
          <w:color w:val="000000"/>
          <w:sz w:val="24"/>
          <w:szCs w:val="24"/>
          <w:lang w:val="en-US"/>
        </w:rPr>
        <w:t>).</w:t>
      </w:r>
    </w:p>
    <w:p w14:paraId="4E8DE0A0" w14:textId="77777777" w:rsidR="00613A8D" w:rsidRPr="00613A8D" w:rsidRDefault="00613A8D" w:rsidP="00613A8D">
      <w:pPr>
        <w:spacing w:after="0" w:line="480" w:lineRule="auto"/>
        <w:ind w:firstLine="708"/>
        <w:contextualSpacing/>
        <w:rPr>
          <w:rFonts w:ascii="Times New Roman" w:eastAsia="Calibri" w:hAnsi="Times New Roman" w:cs="Times New Roman"/>
          <w:color w:val="000000"/>
          <w:sz w:val="24"/>
          <w:szCs w:val="24"/>
          <w:lang w:val="en-US"/>
        </w:rPr>
      </w:pPr>
      <w:r w:rsidRPr="00613A8D">
        <w:rPr>
          <w:rFonts w:ascii="Times New Roman" w:eastAsia="Calibri" w:hAnsi="Times New Roman" w:cs="Times New Roman"/>
          <w:color w:val="000000"/>
          <w:sz w:val="24"/>
          <w:szCs w:val="24"/>
          <w:lang w:val="en-US"/>
        </w:rPr>
        <w:t>For each headline, participants answered three questions: one probing their familiarity with the news story: “Have you seen or heard about this story before?” (yes /no/unsure), another probing the perceived accuracy of the news story: “To the best of your knowledge, how accurate is the claim in the above headline?” (not at all accurate, not very accurate, somewhat accurate, very accurate), and a third probing their intentions to share the news story: “Would you consider sharing this story online (for example, through Facebook or Twitter)?” (yes, no, maybe). Headlines were presented in random order.</w:t>
      </w:r>
    </w:p>
    <w:p w14:paraId="33EF450C" w14:textId="77777777" w:rsidR="00613A8D" w:rsidRPr="00613A8D" w:rsidRDefault="00613A8D" w:rsidP="00613A8D">
      <w:pPr>
        <w:spacing w:after="0" w:line="480" w:lineRule="auto"/>
        <w:contextualSpacing/>
        <w:rPr>
          <w:rFonts w:ascii="Times New Roman" w:eastAsia="Calibri" w:hAnsi="Times New Roman" w:cs="Times New Roman"/>
          <w:sz w:val="20"/>
          <w:szCs w:val="20"/>
          <w:lang w:val="en-US"/>
        </w:rPr>
      </w:pPr>
      <w:r w:rsidRPr="00613A8D">
        <w:rPr>
          <w:rFonts w:ascii="Times New Roman" w:eastAsia="Calibri" w:hAnsi="Times New Roman" w:cs="Times New Roman"/>
          <w:color w:val="000000"/>
          <w:sz w:val="24"/>
          <w:szCs w:val="20"/>
          <w:lang w:val="en-US"/>
        </w:rPr>
        <w:tab/>
      </w:r>
      <w:r w:rsidRPr="00613A8D">
        <w:rPr>
          <w:rFonts w:ascii="Times New Roman" w:eastAsia="Calibri" w:hAnsi="Times New Roman" w:cs="Times New Roman"/>
          <w:b/>
          <w:bCs/>
          <w:iCs/>
          <w:color w:val="000000"/>
          <w:sz w:val="24"/>
          <w:szCs w:val="24"/>
          <w:lang w:val="en-US"/>
        </w:rPr>
        <w:t>Actively Open-Minded Thinking about Evidence (AOT-E)</w:t>
      </w:r>
      <w:r w:rsidRPr="00613A8D">
        <w:rPr>
          <w:rFonts w:ascii="Times New Roman" w:eastAsia="Calibri" w:hAnsi="Times New Roman" w:cs="Times New Roman"/>
          <w:i/>
          <w:color w:val="000000"/>
          <w:sz w:val="24"/>
          <w:szCs w:val="24"/>
          <w:lang w:val="en-US"/>
        </w:rPr>
        <w:t xml:space="preserve">. </w:t>
      </w:r>
      <w:r w:rsidRPr="00613A8D">
        <w:rPr>
          <w:rFonts w:ascii="Times New Roman" w:eastAsia="Calibri" w:hAnsi="Times New Roman" w:cs="Times New Roman"/>
          <w:sz w:val="24"/>
          <w:szCs w:val="20"/>
          <w:lang w:val="en-US"/>
        </w:rPr>
        <w:t xml:space="preserve">A shortened form of the actively open-minded thinking about evidence scale was administered that was revised by Pennycook, Cheyne, Koehler, and </w:t>
      </w:r>
      <w:proofErr w:type="spellStart"/>
      <w:r w:rsidRPr="00613A8D">
        <w:rPr>
          <w:rFonts w:ascii="Times New Roman" w:eastAsia="Calibri" w:hAnsi="Times New Roman" w:cs="Times New Roman"/>
          <w:sz w:val="24"/>
          <w:szCs w:val="20"/>
          <w:lang w:val="en-US"/>
        </w:rPr>
        <w:t>Fugelsang</w:t>
      </w:r>
      <w:proofErr w:type="spellEnd"/>
      <w:r w:rsidRPr="00613A8D">
        <w:rPr>
          <w:rFonts w:ascii="Times New Roman" w:eastAsia="Calibri" w:hAnsi="Times New Roman" w:cs="Times New Roman"/>
          <w:sz w:val="24"/>
          <w:szCs w:val="20"/>
          <w:lang w:val="en-US"/>
        </w:rPr>
        <w:t xml:space="preserve"> (2019: Study 2).  Participants were asked to rate </w:t>
      </w:r>
      <w:r w:rsidRPr="00613A8D">
        <w:rPr>
          <w:rFonts w:ascii="Times New Roman" w:eastAsia="Calibri" w:hAnsi="Times New Roman" w:cs="Times New Roman"/>
          <w:sz w:val="24"/>
          <w:szCs w:val="20"/>
          <w:lang w:val="en-US"/>
        </w:rPr>
        <w:lastRenderedPageBreak/>
        <w:t>eight statements such as “A person should always consider new information”, and “It is important to persevere in your opinions even when evidence is brought to bear against them” on a scale from 1 (</w:t>
      </w:r>
      <w:r w:rsidRPr="00613A8D">
        <w:rPr>
          <w:rFonts w:ascii="Times New Roman" w:eastAsia="Calibri" w:hAnsi="Times New Roman" w:cs="Times New Roman"/>
          <w:i/>
          <w:sz w:val="24"/>
          <w:szCs w:val="20"/>
          <w:lang w:val="en-US"/>
        </w:rPr>
        <w:t>Strongly disagree</w:t>
      </w:r>
      <w:r w:rsidRPr="00613A8D">
        <w:rPr>
          <w:rFonts w:ascii="Times New Roman" w:eastAsia="Calibri" w:hAnsi="Times New Roman" w:cs="Times New Roman"/>
          <w:sz w:val="24"/>
          <w:szCs w:val="20"/>
          <w:lang w:val="en-US"/>
        </w:rPr>
        <w:t>) to 6 (</w:t>
      </w:r>
      <w:r w:rsidRPr="00613A8D">
        <w:rPr>
          <w:rFonts w:ascii="Times New Roman" w:eastAsia="Calibri" w:hAnsi="Times New Roman" w:cs="Times New Roman"/>
          <w:i/>
          <w:sz w:val="24"/>
          <w:szCs w:val="20"/>
          <w:lang w:val="en-US"/>
        </w:rPr>
        <w:t>Strongly agree</w:t>
      </w:r>
      <w:r w:rsidRPr="00613A8D">
        <w:rPr>
          <w:rFonts w:ascii="Times New Roman" w:eastAsia="Calibri" w:hAnsi="Times New Roman" w:cs="Times New Roman"/>
          <w:sz w:val="24"/>
          <w:szCs w:val="20"/>
          <w:lang w:val="en-US"/>
        </w:rPr>
        <w:t>). Four items were reverse scored so that higher (overall) scores indicate a stronger willingness to change one’s opinions according to evidence whereas lower scores indicate a resistance to opinion change given new evidence.</w:t>
      </w:r>
    </w:p>
    <w:p w14:paraId="7D38BEEA" w14:textId="77777777" w:rsidR="00613A8D" w:rsidRPr="00613A8D" w:rsidRDefault="00613A8D" w:rsidP="00613A8D">
      <w:pPr>
        <w:keepNext/>
        <w:keepLines/>
        <w:spacing w:before="40" w:after="0" w:line="480" w:lineRule="auto"/>
        <w:jc w:val="center"/>
        <w:outlineLvl w:val="1"/>
        <w:rPr>
          <w:rFonts w:ascii="Times New Roman" w:eastAsia="Cambria" w:hAnsi="Times New Roman" w:cs="Times New Roman"/>
          <w:b/>
          <w:bCs/>
          <w:sz w:val="24"/>
          <w:szCs w:val="24"/>
          <w:lang w:val="en-US"/>
        </w:rPr>
      </w:pPr>
      <w:r w:rsidRPr="00613A8D">
        <w:rPr>
          <w:rFonts w:ascii="Times New Roman" w:eastAsia="Cambria" w:hAnsi="Times New Roman" w:cs="Times New Roman"/>
          <w:b/>
          <w:bCs/>
          <w:sz w:val="24"/>
          <w:szCs w:val="24"/>
          <w:lang w:val="en-US"/>
        </w:rPr>
        <w:t>Results</w:t>
      </w:r>
    </w:p>
    <w:p w14:paraId="050103E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Data Preparation and Exclusions</w:t>
      </w:r>
      <w:r w:rsidRPr="00613A8D">
        <w:rPr>
          <w:rFonts w:ascii="Times New Roman" w:eastAsia="Calibri" w:hAnsi="Times New Roman" w:cs="Times New Roman"/>
          <w:sz w:val="24"/>
          <w:szCs w:val="24"/>
          <w:lang w:val="en-US"/>
        </w:rPr>
        <w:t xml:space="preserve"> </w:t>
      </w:r>
    </w:p>
    <w:p w14:paraId="12FEA5BC"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exclusion criteria we</w:t>
      </w:r>
      <w:r w:rsidR="00F213AE">
        <w:rPr>
          <w:rFonts w:ascii="Times New Roman" w:eastAsia="Calibri" w:hAnsi="Times New Roman" w:cs="Times New Roman"/>
          <w:sz w:val="24"/>
          <w:szCs w:val="24"/>
          <w:lang w:val="en-US"/>
        </w:rPr>
        <w:t>re applied as in Experiments 1-4</w:t>
      </w:r>
      <w:r w:rsidRPr="00613A8D">
        <w:rPr>
          <w:rFonts w:ascii="Times New Roman" w:eastAsia="Calibri" w:hAnsi="Times New Roman" w:cs="Times New Roman"/>
          <w:sz w:val="24"/>
          <w:szCs w:val="24"/>
          <w:lang w:val="en-US"/>
        </w:rPr>
        <w:t>. This led to the removal of 47 participants and a final sample of 218 individuals.</w:t>
      </w:r>
    </w:p>
    <w:p w14:paraId="4E28CC5A" w14:textId="77777777" w:rsidR="00613A8D" w:rsidRPr="00613A8D" w:rsidRDefault="00613A8D" w:rsidP="00613A8D">
      <w:pPr>
        <w:spacing w:after="0" w:line="480" w:lineRule="auto"/>
        <w:contextualSpacing/>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Hypothesis Testing </w:t>
      </w:r>
    </w:p>
    <w:p w14:paraId="0E34753C"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b/>
          <w:i/>
          <w:iCs/>
          <w:sz w:val="24"/>
          <w:szCs w:val="24"/>
          <w:lang w:val="en-US"/>
        </w:rPr>
        <w:t>Self-Reported Attitudes</w:t>
      </w:r>
    </w:p>
    <w:p w14:paraId="0D823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Self-reported evaluations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(186.84) = 20.91,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2.89, 95% CI [2.51; 3.28],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liked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1.51,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(116) = 16.10,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1.49, 95% CI [1.22; 1.75],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and disliked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-1.85,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1.31,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(100) = -14.17,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-1.41, 95% CI [-1.68; -1.13],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Self-reported attitudes differed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(206.7) = 2.92,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.004,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0.39, 95% CI [0.13; 0.67],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7.95, such that Deepfaked audio clips gave rise to attitudes that were larger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1.89,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1.06,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(111) = 18.82,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1.78, 95% CI [1.48; 2.08],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than those established by genuine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1.43,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1.24,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(105) = 11.88,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1.15, 95% CI [0.91; 1.39],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w:t>
      </w:r>
    </w:p>
    <w:p w14:paraId="58AF8381" w14:textId="77777777" w:rsidR="00613A8D" w:rsidRPr="00613A8D" w:rsidRDefault="00613A8D" w:rsidP="00613A8D">
      <w:pPr>
        <w:spacing w:after="0" w:line="480" w:lineRule="auto"/>
        <w:rPr>
          <w:rFonts w:ascii="Times New Roman" w:eastAsia="Calibri" w:hAnsi="Times New Roman" w:cs="Times New Roman"/>
          <w:i/>
          <w:iCs/>
          <w:sz w:val="24"/>
          <w:szCs w:val="24"/>
          <w:lang w:val="en-US"/>
        </w:rPr>
      </w:pPr>
      <w:r w:rsidRPr="00613A8D">
        <w:rPr>
          <w:rFonts w:ascii="Times New Roman" w:eastAsia="Calibri" w:hAnsi="Times New Roman" w:cs="Times New Roman"/>
          <w:sz w:val="20"/>
          <w:szCs w:val="20"/>
          <w:lang w:val="en-US"/>
        </w:rPr>
        <w:t xml:space="preserve"> </w:t>
      </w:r>
      <w:r w:rsidRPr="00613A8D">
        <w:rPr>
          <w:rFonts w:ascii="Times New Roman" w:eastAsia="Calibri" w:hAnsi="Times New Roman" w:cs="Times New Roman"/>
          <w:b/>
          <w:i/>
          <w:iCs/>
          <w:sz w:val="24"/>
          <w:szCs w:val="24"/>
          <w:lang w:val="en-US"/>
        </w:rPr>
        <w:t>Implicit Attitudes</w:t>
      </w:r>
    </w:p>
    <w:p w14:paraId="6054C79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(200.89) = 9.93,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1.36, 95% CI [1.06; 1.66],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xml:space="preserve">. Participants implicitly preferred Chris more when he </w:t>
      </w:r>
      <w:r w:rsidRPr="00613A8D">
        <w:rPr>
          <w:rFonts w:ascii="Times New Roman" w:eastAsia="Calibri" w:hAnsi="Times New Roman" w:cs="Times New Roman"/>
          <w:sz w:val="24"/>
          <w:szCs w:val="24"/>
          <w:lang w:val="en-US"/>
        </w:rPr>
        <w:lastRenderedPageBreak/>
        <w:t>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0.31) compared to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-0.06,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0.35). Implicit attitudes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(216) = -0.18,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.85,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-0.03, 95% CI [-0.29; 0.24],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0.15, such that Deepfaked audio gave rise to implicit attitudes of similar magnitude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0.23,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0.38)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0.24,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0.36).</w:t>
      </w:r>
    </w:p>
    <w:p w14:paraId="2F7938D5"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 xml:space="preserve">Intentions </w:t>
      </w:r>
    </w:p>
    <w:p w14:paraId="5886027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sz w:val="24"/>
          <w:szCs w:val="24"/>
          <w:lang w:val="en-US"/>
        </w:rPr>
        <w:t xml:space="preserve">differed as a function of </w:t>
      </w:r>
      <w:r w:rsidRPr="00613A8D">
        <w:rPr>
          <w:rFonts w:ascii="Times New Roman" w:eastAsia="Calibri" w:hAnsi="Times New Roman" w:cs="Times New Roman"/>
          <w:i/>
          <w:sz w:val="24"/>
          <w:szCs w:val="24"/>
          <w:lang w:val="en-US"/>
        </w:rPr>
        <w:t>Audio Content</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(213.23) = 10.32,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.001,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1.38, 95% CI [1.08; 1.67],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&gt; 10</w:t>
      </w:r>
      <w:r w:rsidRPr="00613A8D">
        <w:rPr>
          <w:rFonts w:ascii="Times New Roman" w:eastAsia="Calibri" w:hAnsi="Times New Roman" w:cs="Times New Roman"/>
          <w:sz w:val="24"/>
          <w:szCs w:val="24"/>
          <w:vertAlign w:val="superscript"/>
          <w:lang w:val="en-US"/>
        </w:rPr>
        <w:t>5</w:t>
      </w:r>
      <w:r w:rsidRPr="00613A8D">
        <w:rPr>
          <w:rFonts w:ascii="Times New Roman" w:eastAsia="Calibri" w:hAnsi="Times New Roman" w:cs="Times New Roman"/>
          <w:sz w:val="24"/>
          <w:szCs w:val="24"/>
          <w:lang w:val="en-US"/>
        </w:rPr>
        <w:t>. Participants were ambivalent about supporting Chris when he emitted positive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-0.39) and strongly disagreed that they would support him when he emitted negative self-statements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-1.58). Intentions did not differ as a function of </w:t>
      </w:r>
      <w:r w:rsidRPr="00613A8D">
        <w:rPr>
          <w:rFonts w:ascii="Times New Roman" w:eastAsia="Calibri" w:hAnsi="Times New Roman" w:cs="Times New Roman"/>
          <w:i/>
          <w:sz w:val="24"/>
          <w:szCs w:val="24"/>
          <w:lang w:val="en-US"/>
        </w:rPr>
        <w:t>Audio Type</w:t>
      </w:r>
      <w:r w:rsidRPr="00613A8D">
        <w:rPr>
          <w:rFonts w:ascii="Times New Roman" w:eastAsia="Calibri" w:hAnsi="Times New Roman" w:cs="Times New Roman"/>
          <w:sz w:val="24"/>
          <w:szCs w:val="24"/>
          <w:lang w:val="en-US"/>
        </w:rPr>
        <w:t xml:space="preserve">, </w:t>
      </w:r>
      <w:r w:rsidRPr="00613A8D">
        <w:rPr>
          <w:rFonts w:ascii="Times New Roman" w:eastAsia="Calibri" w:hAnsi="Times New Roman" w:cs="Times New Roman"/>
          <w:i/>
          <w:sz w:val="24"/>
          <w:szCs w:val="24"/>
          <w:lang w:val="en-US"/>
        </w:rPr>
        <w:t>t</w:t>
      </w:r>
      <w:r w:rsidRPr="00613A8D">
        <w:rPr>
          <w:rFonts w:ascii="Times New Roman" w:eastAsia="Calibri" w:hAnsi="Times New Roman" w:cs="Times New Roman"/>
          <w:sz w:val="24"/>
          <w:szCs w:val="24"/>
          <w:lang w:val="en-US"/>
        </w:rPr>
        <w:t xml:space="preserve">(215.04) = 0.75,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.45, </w:t>
      </w:r>
      <w:r w:rsidRPr="00613A8D">
        <w:rPr>
          <w:rFonts w:ascii="Times New Roman" w:eastAsia="Calibri" w:hAnsi="Times New Roman" w:cs="Times New Roman"/>
          <w:i/>
          <w:sz w:val="24"/>
          <w:szCs w:val="24"/>
          <w:lang w:val="en-US"/>
        </w:rPr>
        <w:t>d</w:t>
      </w:r>
      <w:r w:rsidRPr="00613A8D">
        <w:rPr>
          <w:rFonts w:ascii="Times New Roman" w:eastAsia="Calibri" w:hAnsi="Times New Roman" w:cs="Times New Roman"/>
          <w:sz w:val="24"/>
          <w:szCs w:val="24"/>
          <w:lang w:val="en-US"/>
        </w:rPr>
        <w:t xml:space="preserve"> = 0.1, 95% CI [-0.17; 0.37], BF</w:t>
      </w:r>
      <w:r w:rsidRPr="00613A8D">
        <w:rPr>
          <w:rFonts w:ascii="Times New Roman" w:eastAsia="Calibri" w:hAnsi="Times New Roman" w:cs="Times New Roman"/>
          <w:sz w:val="24"/>
          <w:szCs w:val="24"/>
          <w:vertAlign w:val="subscript"/>
          <w:lang w:val="en-US"/>
        </w:rPr>
        <w:t>10</w:t>
      </w:r>
      <w:r w:rsidRPr="00613A8D">
        <w:rPr>
          <w:rFonts w:ascii="Times New Roman" w:eastAsia="Calibri" w:hAnsi="Times New Roman" w:cs="Times New Roman"/>
          <w:sz w:val="24"/>
          <w:szCs w:val="24"/>
          <w:lang w:val="en-US"/>
        </w:rPr>
        <w:t xml:space="preserve"> = 0.19, such that Deepfaked audio gave rise to similar intentions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0.59) as authentic audio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0.46).</w:t>
      </w:r>
      <w:r w:rsidRPr="00613A8D">
        <w:rPr>
          <w:rFonts w:ascii="Times New Roman" w:eastAsia="Calibri" w:hAnsi="Times New Roman" w:cs="Times New Roman"/>
          <w:b/>
          <w:sz w:val="24"/>
          <w:szCs w:val="24"/>
          <w:lang w:val="en-US"/>
        </w:rPr>
        <w:t xml:space="preserve"> </w:t>
      </w:r>
    </w:p>
    <w:p w14:paraId="28198D30"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Discussion</w:t>
      </w:r>
    </w:p>
    <w:p w14:paraId="774A2A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once again replicated our core findings and generalized them from one Deepfake type (video) to another (audio). </w:t>
      </w:r>
    </w:p>
    <w:p w14:paraId="735BB54E" w14:textId="77777777" w:rsidR="00613A8D" w:rsidRPr="00613A8D" w:rsidRDefault="00F213AE"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Meta-Analysis (Experiments 1-5</w:t>
      </w:r>
      <w:r w:rsidR="00613A8D" w:rsidRPr="00613A8D">
        <w:rPr>
          <w:rFonts w:ascii="Times New Roman" w:eastAsia="Cambria" w:hAnsi="Times New Roman" w:cs="Times New Roman"/>
          <w:b/>
          <w:sz w:val="24"/>
          <w:szCs w:val="24"/>
          <w:lang w:val="en-US"/>
        </w:rPr>
        <w:t>)</w:t>
      </w:r>
    </w:p>
    <w:p w14:paraId="20475AC3"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 number of research questions/hypotheses were generated from exploration </w:t>
      </w:r>
      <w:r w:rsidR="00F213AE">
        <w:rPr>
          <w:rFonts w:ascii="Times New Roman" w:eastAsia="Calibri" w:hAnsi="Times New Roman" w:cs="Times New Roman"/>
          <w:sz w:val="24"/>
          <w:szCs w:val="24"/>
          <w:lang w:val="en-US"/>
        </w:rPr>
        <w:t>of the data from Experiments 1-5</w:t>
      </w:r>
      <w:r w:rsidRPr="00613A8D">
        <w:rPr>
          <w:rFonts w:ascii="Times New Roman" w:eastAsia="Calibri" w:hAnsi="Times New Roman" w:cs="Times New Roman"/>
          <w:sz w:val="24"/>
          <w:szCs w:val="24"/>
          <w:lang w:val="en-US"/>
        </w:rPr>
        <w:t xml:space="preserve"> that were not contained in the original preregistration for individual studies. Separately, some methodological improvements were</w:t>
      </w:r>
      <w:r w:rsidR="00F213AE">
        <w:rPr>
          <w:rFonts w:ascii="Times New Roman" w:eastAsia="Calibri" w:hAnsi="Times New Roman" w:cs="Times New Roman"/>
          <w:sz w:val="24"/>
          <w:szCs w:val="24"/>
          <w:lang w:val="en-US"/>
        </w:rPr>
        <w:t xml:space="preserve"> generated after Experiments 1-5</w:t>
      </w:r>
      <w:r w:rsidRPr="00613A8D">
        <w:rPr>
          <w:rFonts w:ascii="Times New Roman" w:eastAsia="Calibri" w:hAnsi="Times New Roman" w:cs="Times New Roman"/>
          <w:sz w:val="24"/>
          <w:szCs w:val="24"/>
          <w:lang w:val="en-US"/>
        </w:rPr>
        <w:t xml:space="preserve"> were run (e.g., improved exclusion criteria to ensure participants stayed on the page where they watched/listened to the intervention in its entirety). We therefore elected to u</w:t>
      </w:r>
      <w:r w:rsidR="00F213AE">
        <w:rPr>
          <w:rFonts w:ascii="Times New Roman" w:eastAsia="Calibri" w:hAnsi="Times New Roman" w:cs="Times New Roman"/>
          <w:sz w:val="24"/>
          <w:szCs w:val="24"/>
          <w:lang w:val="en-US"/>
        </w:rPr>
        <w:t>se the data from Experiments 1-5</w:t>
      </w:r>
      <w:r w:rsidRPr="00613A8D">
        <w:rPr>
          <w:rFonts w:ascii="Times New Roman" w:eastAsia="Calibri" w:hAnsi="Times New Roman" w:cs="Times New Roman"/>
          <w:sz w:val="24"/>
          <w:szCs w:val="24"/>
          <w:lang w:val="en-US"/>
        </w:rPr>
        <w:t xml:space="preserve"> to create a (non-preregistered) alternative </w:t>
      </w:r>
      <w:r w:rsidRPr="00613A8D">
        <w:rPr>
          <w:rFonts w:ascii="Times New Roman" w:eastAsia="Calibri" w:hAnsi="Times New Roman" w:cs="Times New Roman"/>
          <w:sz w:val="24"/>
          <w:szCs w:val="24"/>
          <w:lang w:val="en-GB"/>
        </w:rPr>
        <w:t xml:space="preserve">analytic strategy (i.e., Bayesian multilevel models for each dependant variable) that </w:t>
      </w:r>
      <w:r w:rsidRPr="00613A8D">
        <w:rPr>
          <w:rFonts w:ascii="Times New Roman" w:eastAsia="Calibri" w:hAnsi="Times New Roman" w:cs="Times New Roman"/>
          <w:sz w:val="24"/>
          <w:szCs w:val="24"/>
          <w:lang w:val="en-US"/>
        </w:rPr>
        <w:t xml:space="preserve">formalized our core research questions, hypotheses, analytic models, inference rules, and other researcher </w:t>
      </w:r>
      <w:r w:rsidRPr="00613A8D">
        <w:rPr>
          <w:rFonts w:ascii="Times New Roman" w:eastAsia="Calibri" w:hAnsi="Times New Roman" w:cs="Times New Roman"/>
          <w:sz w:val="24"/>
          <w:szCs w:val="24"/>
          <w:lang w:val="en-US"/>
        </w:rPr>
        <w:lastRenderedPageBreak/>
        <w:t>degrees of freedom. This analytic strategy (and code to implement it) is described below, and was used in this meta-analysis, and later preregistered for Experi</w:t>
      </w:r>
      <w:r w:rsidR="00F213AE">
        <w:rPr>
          <w:rFonts w:ascii="Times New Roman" w:eastAsia="Calibri" w:hAnsi="Times New Roman" w:cs="Times New Roman"/>
          <w:sz w:val="24"/>
          <w:szCs w:val="24"/>
          <w:lang w:val="en-US"/>
        </w:rPr>
        <w:t>ment 6</w:t>
      </w:r>
      <w:r w:rsidRPr="00613A8D">
        <w:rPr>
          <w:rFonts w:ascii="Times New Roman" w:eastAsia="Calibri" w:hAnsi="Times New Roman" w:cs="Times New Roman"/>
          <w:sz w:val="24"/>
          <w:szCs w:val="24"/>
          <w:lang w:val="en-US"/>
        </w:rPr>
        <w:t>, which was designed to provide strong confirmatory tests of these hypotheses.</w:t>
      </w:r>
    </w:p>
    <w:p w14:paraId="6C71B431"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For each hypothesis below, we specified how each verbal hypothesis corresponded to a statistical inference rule that would be used to conclude support for that hypothesis. We also report results from the exploratory ana</w:t>
      </w:r>
      <w:r w:rsidR="00F213AE">
        <w:rPr>
          <w:rFonts w:ascii="Times New Roman" w:eastAsia="Calibri" w:hAnsi="Times New Roman" w:cs="Times New Roman"/>
          <w:sz w:val="24"/>
          <w:szCs w:val="24"/>
          <w:lang w:val="en-US"/>
        </w:rPr>
        <w:t>lyses applied to Experiments 1-5</w:t>
      </w:r>
      <w:r w:rsidRPr="00613A8D">
        <w:rPr>
          <w:rFonts w:ascii="Times New Roman" w:eastAsia="Calibri" w:hAnsi="Times New Roman" w:cs="Times New Roman"/>
          <w:sz w:val="24"/>
          <w:szCs w:val="24"/>
          <w:lang w:val="en-US"/>
        </w:rPr>
        <w:t xml:space="preserve"> – this analytic strategy was developed on the existing data and was then preregist</w:t>
      </w:r>
      <w:r w:rsidR="00F213AE">
        <w:rPr>
          <w:rFonts w:ascii="Times New Roman" w:eastAsia="Calibri" w:hAnsi="Times New Roman" w:cs="Times New Roman"/>
          <w:sz w:val="24"/>
          <w:szCs w:val="24"/>
          <w:lang w:val="en-US"/>
        </w:rPr>
        <w:t>ered and applied to Experiment 6</w:t>
      </w:r>
      <w:r w:rsidRPr="00613A8D">
        <w:rPr>
          <w:rFonts w:ascii="Times New Roman" w:eastAsia="Calibri" w:hAnsi="Times New Roman" w:cs="Times New Roman"/>
          <w:sz w:val="24"/>
          <w:szCs w:val="24"/>
          <w:lang w:val="en-US"/>
        </w:rPr>
        <w:t xml:space="preserve"> (with some necessary modifications, i.e., removing the random effect for experiment). The development of this precision in the implementation and interpretation of the analyses served to strengthen the later confi</w:t>
      </w:r>
      <w:r w:rsidR="00F213AE">
        <w:rPr>
          <w:rFonts w:ascii="Times New Roman" w:eastAsia="Calibri" w:hAnsi="Times New Roman" w:cs="Times New Roman"/>
          <w:sz w:val="24"/>
          <w:szCs w:val="24"/>
          <w:lang w:val="en-US"/>
        </w:rPr>
        <w:t>rmatory analyses in Experiment 6</w:t>
      </w:r>
      <w:r w:rsidRPr="00613A8D">
        <w:rPr>
          <w:rFonts w:ascii="Times New Roman" w:eastAsia="Calibri" w:hAnsi="Times New Roman" w:cs="Times New Roman"/>
          <w:sz w:val="24"/>
          <w:szCs w:val="24"/>
          <w:lang w:val="en-US"/>
        </w:rPr>
        <w:t>.</w:t>
      </w:r>
    </w:p>
    <w:p w14:paraId="611AB55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All evaluative dependent variables (self-reported evaluations, IAT D2 scores, and behavioral intentions) were standardized (by 1 SD) after exclusions and prior to analysis condition (see </w:t>
      </w:r>
      <w:proofErr w:type="spellStart"/>
      <w:r w:rsidRPr="00613A8D">
        <w:rPr>
          <w:rFonts w:ascii="Times New Roman" w:eastAsia="Calibri" w:hAnsi="Times New Roman" w:cs="Times New Roman"/>
          <w:sz w:val="24"/>
          <w:szCs w:val="24"/>
          <w:lang w:val="en-US"/>
        </w:rPr>
        <w:t>Lorah</w:t>
      </w:r>
      <w:proofErr w:type="spellEnd"/>
      <w:r w:rsidRPr="00613A8D">
        <w:rPr>
          <w:rFonts w:ascii="Times New Roman" w:eastAsia="Calibri" w:hAnsi="Times New Roman" w:cs="Times New Roman"/>
          <w:sz w:val="24"/>
          <w:szCs w:val="24"/>
          <w:lang w:val="en-US"/>
        </w:rPr>
        <w:t xml:space="preserve">, 2018: https://doi.org/10.1186/s40536-018-0061-2). This was done within each level of both IV (i.e., by Source Valence condition [positive vs. negative], and by Content [Genuine vs. Deepfaked]). As such, the beta estimates obtained from the Bayesian linear models (see research questions and data analysis plans below) therefore represent standardized beta values. More importantly, the nature of this standardization makes these estimates somewhat comparable to the frequentist standardized effect size metric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xml:space="preserve">, as both are a difference in (estimated) means as a proportion of SD - although they should not be treated as equivalent. Effect size magnitude here can be thought of as using comparable scales as Cohen’s </w:t>
      </w:r>
      <w:r w:rsidRPr="00613A8D">
        <w:rPr>
          <w:rFonts w:ascii="Times New Roman" w:eastAsia="Calibri" w:hAnsi="Times New Roman" w:cs="Times New Roman"/>
          <w:i/>
          <w:iCs/>
          <w:sz w:val="24"/>
          <w:szCs w:val="24"/>
          <w:lang w:val="en-US"/>
        </w:rPr>
        <w:t>d</w:t>
      </w:r>
      <w:r w:rsidRPr="00613A8D">
        <w:rPr>
          <w:rFonts w:ascii="Times New Roman" w:eastAsia="Calibri" w:hAnsi="Times New Roman" w:cs="Times New Roman"/>
          <w:sz w:val="24"/>
          <w:szCs w:val="24"/>
          <w:lang w:val="en-US"/>
        </w:rPr>
        <w:t>. As such, to aid interpretability, the point estimates of these beta estimates are reported as δ (delta) rather than β.</w:t>
      </w:r>
    </w:p>
    <w:p w14:paraId="58AB6FB2"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Exclusions</w:t>
      </w:r>
    </w:p>
    <w:p w14:paraId="43E8D62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eastAsia="it-IT"/>
        </w:rPr>
      </w:pPr>
      <w:r w:rsidRPr="00613A8D">
        <w:rPr>
          <w:rFonts w:ascii="Times New Roman" w:eastAsia="Calibri" w:hAnsi="Times New Roman" w:cs="Times New Roman"/>
          <w:sz w:val="24"/>
          <w:szCs w:val="24"/>
          <w:lang w:val="en-US" w:eastAsia="it-IT"/>
        </w:rPr>
        <w:t xml:space="preserve">In addition to the preregistered exclusion criteria (i.e., incomplete data or failure to maintain IAT performance criteria), participants were excluded if they spent too little or too </w:t>
      </w:r>
      <w:r w:rsidRPr="00613A8D">
        <w:rPr>
          <w:rFonts w:ascii="Times New Roman" w:eastAsia="Calibri" w:hAnsi="Times New Roman" w:cs="Times New Roman"/>
          <w:sz w:val="24"/>
          <w:szCs w:val="24"/>
          <w:lang w:val="en-US" w:eastAsia="it-IT"/>
        </w:rPr>
        <w:lastRenderedPageBreak/>
        <w:t xml:space="preserve">much time viewing the web page that played the video or audio content, which may indicate that they did not watch or listen to the content or did not pay sufficient attention to it. We employed a minimum page linger time of 1.5 minutes and a max of 4.5 minutes on the basis that the intervention lengths varied between experiments and our goal was to exclude clear outliers and implausible values. </w:t>
      </w:r>
    </w:p>
    <w:p w14:paraId="566BA15B"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eastAsia="it-IT"/>
        </w:rPr>
        <w:t>Data Processing</w:t>
      </w:r>
    </w:p>
    <w:p w14:paraId="7A19F31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eastAsia="it-IT"/>
        </w:rPr>
        <w:t xml:space="preserve">Our previous studies employed different variants of the IAT D score to score the </w:t>
      </w:r>
      <w:proofErr w:type="spellStart"/>
      <w:r w:rsidRPr="00613A8D">
        <w:rPr>
          <w:rFonts w:ascii="Times New Roman" w:eastAsia="Calibri" w:hAnsi="Times New Roman" w:cs="Times New Roman"/>
          <w:sz w:val="24"/>
          <w:szCs w:val="24"/>
          <w:lang w:val="en-US" w:eastAsia="it-IT"/>
        </w:rPr>
        <w:t>pIAT</w:t>
      </w:r>
      <w:proofErr w:type="spellEnd"/>
      <w:r w:rsidRPr="00613A8D">
        <w:rPr>
          <w:rFonts w:ascii="Times New Roman" w:eastAsia="Calibri" w:hAnsi="Times New Roman" w:cs="Times New Roman"/>
          <w:sz w:val="24"/>
          <w:szCs w:val="24"/>
          <w:lang w:val="en-US" w:eastAsia="it-IT"/>
        </w:rPr>
        <w:t xml:space="preserve"> data (Greenwald et al., 2003). For meta-analysis, all data was scored using the D2 variant.</w:t>
      </w:r>
    </w:p>
    <w:p w14:paraId="508F29FF"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4"/>
          <w:lang w:val="en-US"/>
        </w:rPr>
      </w:pPr>
      <w:r w:rsidRPr="00613A8D">
        <w:rPr>
          <w:rFonts w:ascii="Times New Roman" w:eastAsia="Calibri" w:hAnsi="Times New Roman" w:cs="Times New Roman"/>
          <w:b/>
          <w:color w:val="000000"/>
          <w:sz w:val="24"/>
          <w:szCs w:val="24"/>
          <w:lang w:val="en-US"/>
        </w:rPr>
        <w:t>Analytic Strategy</w:t>
      </w:r>
    </w:p>
    <w:p w14:paraId="1F4AEC7D" w14:textId="77777777" w:rsidR="00613A8D" w:rsidRPr="00613A8D" w:rsidRDefault="00613A8D" w:rsidP="00613A8D">
      <w:pPr>
        <w:spacing w:after="0" w:line="480" w:lineRule="auto"/>
        <w:outlineLvl w:val="2"/>
        <w:rPr>
          <w:rFonts w:ascii="Times New Roman" w:eastAsia="Calibri" w:hAnsi="Times New Roman" w:cs="Times New Roman"/>
          <w:b/>
          <w:i/>
          <w:sz w:val="24"/>
          <w:szCs w:val="24"/>
          <w:lang w:val="en-US"/>
        </w:rPr>
      </w:pPr>
      <w:r w:rsidRPr="00613A8D">
        <w:rPr>
          <w:rFonts w:ascii="Times New Roman" w:eastAsia="Calibri" w:hAnsi="Times New Roman" w:cs="Times New Roman"/>
          <w:b/>
          <w:i/>
          <w:sz w:val="24"/>
          <w:szCs w:val="24"/>
          <w:lang w:val="en-US"/>
        </w:rPr>
        <w:t>Bayesian Models</w:t>
      </w:r>
    </w:p>
    <w:p w14:paraId="185F2A8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bCs/>
          <w:sz w:val="24"/>
          <w:szCs w:val="24"/>
          <w:lang w:val="en-US"/>
        </w:rPr>
        <w:t>Model Specification</w:t>
      </w:r>
      <w:r w:rsidRPr="00613A8D">
        <w:rPr>
          <w:rFonts w:ascii="Times New Roman" w:eastAsia="Calibri" w:hAnsi="Times New Roman" w:cs="Times New Roman"/>
          <w:b/>
          <w:bCs/>
          <w:i/>
          <w:sz w:val="24"/>
          <w:szCs w:val="24"/>
          <w:lang w:val="en-US"/>
        </w:rPr>
        <w:t>.</w:t>
      </w:r>
      <w:r w:rsidRPr="00613A8D">
        <w:rPr>
          <w:rFonts w:ascii="Times New Roman" w:eastAsia="Calibri" w:hAnsi="Times New Roman" w:cs="Times New Roman"/>
          <w:sz w:val="24"/>
          <w:szCs w:val="24"/>
          <w:lang w:val="en-US"/>
        </w:rPr>
        <w:t xml:space="preserve"> Bayesian models were implemented using the R package brms (</w:t>
      </w:r>
      <w:proofErr w:type="spellStart"/>
      <w:r w:rsidRPr="00613A8D">
        <w:rPr>
          <w:rFonts w:ascii="Times New Roman" w:eastAsia="Calibri" w:hAnsi="Times New Roman" w:cs="Times New Roman"/>
          <w:sz w:val="24"/>
          <w:szCs w:val="24"/>
          <w:lang w:val="en-US"/>
        </w:rPr>
        <w:t>Buerkner</w:t>
      </w:r>
      <w:proofErr w:type="spellEnd"/>
      <w:r w:rsidRPr="00613A8D">
        <w:rPr>
          <w:rFonts w:ascii="Times New Roman" w:eastAsia="Calibri" w:hAnsi="Times New Roman" w:cs="Times New Roman"/>
          <w:sz w:val="24"/>
          <w:szCs w:val="24"/>
          <w:lang w:val="en-US"/>
        </w:rPr>
        <w:t xml:space="preserve">, 2017), which leverages the STAN language to allow for Bayesian inference via MCMC sampling. </w:t>
      </w:r>
    </w:p>
    <w:p w14:paraId="15EEB8C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iCs/>
          <w:sz w:val="24"/>
          <w:szCs w:val="24"/>
          <w:lang w:val="en-US"/>
        </w:rPr>
        <w:t>Linear Models</w:t>
      </w:r>
      <w:r w:rsidRPr="00613A8D">
        <w:rPr>
          <w:rFonts w:ascii="Times New Roman" w:eastAsia="Calibri" w:hAnsi="Times New Roman" w:cs="Times New Roman"/>
          <w:i/>
          <w:iCs/>
          <w:sz w:val="24"/>
          <w:szCs w:val="24"/>
          <w:lang w:val="en-US"/>
        </w:rPr>
        <w:t xml:space="preserve">. </w:t>
      </w:r>
      <w:r w:rsidRPr="00613A8D">
        <w:rPr>
          <w:rFonts w:ascii="Times New Roman" w:eastAsia="Calibri" w:hAnsi="Times New Roman" w:cs="Times New Roman"/>
          <w:sz w:val="24"/>
          <w:szCs w:val="24"/>
          <w:lang w:val="en-US"/>
        </w:rPr>
        <w:t xml:space="preserve">The linear models (hypotheses 1, 2, 5, 6, 7) took the following generic format: a dependent variable (IAT D2 score, self-reported ratings, or behavioral intentions); two dependent variables, </w:t>
      </w:r>
      <w:r w:rsidRPr="00613A8D">
        <w:rPr>
          <w:rFonts w:ascii="Times New Roman" w:eastAsia="Calibri" w:hAnsi="Times New Roman" w:cs="Times New Roman"/>
          <w:i/>
          <w:sz w:val="24"/>
          <w:szCs w:val="24"/>
          <w:lang w:val="en-US"/>
        </w:rPr>
        <w:t>Source Valence</w:t>
      </w:r>
      <w:r w:rsidRPr="00613A8D">
        <w:rPr>
          <w:rFonts w:ascii="Times New Roman" w:eastAsia="Calibri" w:hAnsi="Times New Roman" w:cs="Times New Roman"/>
          <w:sz w:val="24"/>
          <w:szCs w:val="24"/>
          <w:lang w:val="en-US"/>
        </w:rPr>
        <w:t xml:space="preserve"> (positive vs. negative valenced statements) and </w:t>
      </w:r>
      <w:r w:rsidRPr="00613A8D">
        <w:rPr>
          <w:rFonts w:ascii="Times New Roman" w:eastAsia="Calibri" w:hAnsi="Times New Roman" w:cs="Times New Roman"/>
          <w:i/>
          <w:sz w:val="24"/>
          <w:szCs w:val="24"/>
          <w:lang w:val="en-US"/>
        </w:rPr>
        <w:t>Content Type</w:t>
      </w:r>
      <w:r w:rsidRPr="00613A8D">
        <w:rPr>
          <w:rFonts w:ascii="Times New Roman" w:eastAsia="Calibri" w:hAnsi="Times New Roman" w:cs="Times New Roman"/>
          <w:sz w:val="24"/>
          <w:szCs w:val="24"/>
          <w:lang w:val="en-US"/>
        </w:rPr>
        <w:t xml:space="preserve"> (genuine vs. Deepfaked); and their interaction. When these were applied to the ex</w:t>
      </w:r>
      <w:r w:rsidR="00F213AE">
        <w:rPr>
          <w:rFonts w:ascii="Times New Roman" w:eastAsia="Calibri" w:hAnsi="Times New Roman" w:cs="Times New Roman"/>
          <w:sz w:val="24"/>
          <w:szCs w:val="24"/>
          <w:lang w:val="en-US"/>
        </w:rPr>
        <w:t>isting data from Experiments 1-5</w:t>
      </w:r>
      <w:r w:rsidRPr="00613A8D">
        <w:rPr>
          <w:rFonts w:ascii="Times New Roman" w:eastAsia="Calibri" w:hAnsi="Times New Roman" w:cs="Times New Roman"/>
          <w:sz w:val="24"/>
          <w:szCs w:val="24"/>
          <w:lang w:val="en-US"/>
        </w:rPr>
        <w:t>, a random intercept for Experiment was also added to the model (i.e., these were meta-analytic models).</w:t>
      </w:r>
    </w:p>
    <w:p w14:paraId="0233BEA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1625D906" w14:textId="77777777" w:rsidR="00613A8D" w:rsidRPr="00F213AE" w:rsidRDefault="00613A8D" w:rsidP="00613A8D">
      <w:pPr>
        <w:spacing w:after="0" w:line="240" w:lineRule="auto"/>
        <w:rPr>
          <w:rFonts w:ascii="Times New Roman" w:eastAsia="Calibri" w:hAnsi="Times New Roman" w:cs="Times New Roman"/>
          <w:sz w:val="36"/>
          <w:szCs w:val="24"/>
          <w:lang w:val="fr-BE"/>
        </w:rPr>
      </w:pPr>
      <w:proofErr w:type="spellStart"/>
      <w:r w:rsidRPr="00F213AE">
        <w:rPr>
          <w:rFonts w:ascii="Times New Roman" w:eastAsia="Calibri" w:hAnsi="Times New Roman" w:cs="Times New Roman"/>
          <w:sz w:val="24"/>
          <w:szCs w:val="18"/>
          <w:lang w:val="fr-BE"/>
        </w:rPr>
        <w:t>dependent_variable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source_valence</w:t>
      </w:r>
      <w:proofErr w:type="spellEnd"/>
      <w:r w:rsidRPr="00F213AE">
        <w:rPr>
          <w:rFonts w:ascii="Times New Roman" w:eastAsia="Calibri" w:hAnsi="Times New Roman" w:cs="Times New Roman"/>
          <w:sz w:val="24"/>
          <w:szCs w:val="18"/>
          <w:lang w:val="fr-BE"/>
        </w:rPr>
        <w:t xml:space="preserve"> * </w:t>
      </w:r>
      <w:proofErr w:type="spellStart"/>
      <w:r w:rsidRPr="00F213AE">
        <w:rPr>
          <w:rFonts w:ascii="Times New Roman" w:eastAsia="Calibri" w:hAnsi="Times New Roman" w:cs="Times New Roman"/>
          <w:sz w:val="24"/>
          <w:szCs w:val="18"/>
          <w:lang w:val="fr-BE"/>
        </w:rPr>
        <w:t>content_type</w:t>
      </w:r>
      <w:proofErr w:type="spellEnd"/>
      <w:r w:rsidRPr="00F213AE">
        <w:rPr>
          <w:rFonts w:ascii="Times New Roman" w:eastAsia="Calibri" w:hAnsi="Times New Roman" w:cs="Times New Roman"/>
          <w:sz w:val="24"/>
          <w:szCs w:val="18"/>
          <w:lang w:val="fr-BE"/>
        </w:rPr>
        <w:t xml:space="preserve"> + (1 | </w:t>
      </w:r>
      <w:proofErr w:type="spellStart"/>
      <w:r w:rsidRPr="00F213AE">
        <w:rPr>
          <w:rFonts w:ascii="Times New Roman" w:eastAsia="Calibri" w:hAnsi="Times New Roman" w:cs="Times New Roman"/>
          <w:sz w:val="24"/>
          <w:szCs w:val="18"/>
          <w:lang w:val="fr-BE"/>
        </w:rPr>
        <w:t>experiment</w:t>
      </w:r>
      <w:proofErr w:type="spellEnd"/>
      <w:r w:rsidRPr="00F213AE">
        <w:rPr>
          <w:rFonts w:ascii="Times New Roman" w:eastAsia="Calibri" w:hAnsi="Times New Roman" w:cs="Times New Roman"/>
          <w:sz w:val="24"/>
          <w:szCs w:val="18"/>
          <w:lang w:val="fr-BE"/>
        </w:rPr>
        <w:t>)</w:t>
      </w:r>
    </w:p>
    <w:p w14:paraId="4503722E" w14:textId="77777777" w:rsidR="00613A8D" w:rsidRPr="00F213AE" w:rsidRDefault="00613A8D" w:rsidP="00613A8D">
      <w:pPr>
        <w:spacing w:after="0" w:line="480" w:lineRule="auto"/>
        <w:ind w:firstLine="706"/>
        <w:rPr>
          <w:rFonts w:ascii="Times New Roman" w:eastAsia="Calibri" w:hAnsi="Times New Roman" w:cs="Times New Roman"/>
          <w:sz w:val="24"/>
          <w:szCs w:val="24"/>
          <w:lang w:val="fr-BE"/>
        </w:rPr>
      </w:pPr>
    </w:p>
    <w:p w14:paraId="304025A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F213AE">
        <w:rPr>
          <w:rFonts w:ascii="Times New Roman" w:eastAsia="Calibri" w:hAnsi="Times New Roman" w:cs="Times New Roman"/>
          <w:i/>
          <w:iCs/>
          <w:sz w:val="24"/>
          <w:szCs w:val="24"/>
          <w:lang w:val="fr-BE"/>
        </w:rPr>
        <w:t xml:space="preserve">Poisson model. </w:t>
      </w:r>
      <w:r w:rsidRPr="00613A8D">
        <w:rPr>
          <w:rFonts w:ascii="Times New Roman" w:eastAsia="Calibri" w:hAnsi="Times New Roman" w:cs="Times New Roman"/>
          <w:sz w:val="24"/>
          <w:szCs w:val="24"/>
          <w:lang w:val="en-US"/>
        </w:rPr>
        <w:t xml:space="preserve">The Poisson model (hypothesis 4) took the following format: cell counts served as dependent variable; two dependent variables, Deepfake concept awareness and Deepfake detection; and their interaction. When these were applied to </w:t>
      </w:r>
      <w:r w:rsidR="00F213AE">
        <w:rPr>
          <w:rFonts w:ascii="Times New Roman" w:eastAsia="Calibri" w:hAnsi="Times New Roman" w:cs="Times New Roman"/>
          <w:sz w:val="24"/>
          <w:szCs w:val="24"/>
          <w:lang w:val="en-US"/>
        </w:rPr>
        <w:t xml:space="preserve">the existing data </w:t>
      </w:r>
      <w:r w:rsidR="00F213AE">
        <w:rPr>
          <w:rFonts w:ascii="Times New Roman" w:eastAsia="Calibri" w:hAnsi="Times New Roman" w:cs="Times New Roman"/>
          <w:sz w:val="24"/>
          <w:szCs w:val="24"/>
          <w:lang w:val="en-US"/>
        </w:rPr>
        <w:lastRenderedPageBreak/>
        <w:t>(Experiments 4-5</w:t>
      </w:r>
      <w:r w:rsidRPr="00613A8D">
        <w:rPr>
          <w:rFonts w:ascii="Times New Roman" w:eastAsia="Calibri" w:hAnsi="Times New Roman" w:cs="Times New Roman"/>
          <w:sz w:val="24"/>
          <w:szCs w:val="24"/>
          <w:lang w:val="en-US"/>
        </w:rPr>
        <w:t xml:space="preserve">), a random intercept for Experiment was also added to the model (i.e., these were meta-analytic models). </w:t>
      </w:r>
    </w:p>
    <w:p w14:paraId="27F05FF1"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E.g., Wilkinson notation for exploratory analyses of Experiments 1-</w:t>
      </w:r>
      <w:r w:rsidR="00F213AE">
        <w:rPr>
          <w:rFonts w:ascii="Times New Roman" w:eastAsia="Calibri" w:hAnsi="Times New Roman" w:cs="Times New Roman"/>
          <w:sz w:val="24"/>
          <w:szCs w:val="24"/>
          <w:lang w:val="en-US"/>
        </w:rPr>
        <w:t>5</w:t>
      </w:r>
      <w:r w:rsidRPr="00613A8D">
        <w:rPr>
          <w:rFonts w:ascii="Times New Roman" w:eastAsia="Calibri" w:hAnsi="Times New Roman" w:cs="Times New Roman"/>
          <w:sz w:val="24"/>
          <w:szCs w:val="24"/>
          <w:lang w:val="en-US"/>
        </w:rPr>
        <w:t>:</w:t>
      </w:r>
    </w:p>
    <w:p w14:paraId="4B9D5AD8" w14:textId="77777777" w:rsidR="00613A8D" w:rsidRPr="00613A8D" w:rsidRDefault="00613A8D" w:rsidP="00613A8D">
      <w:pPr>
        <w:spacing w:after="0" w:line="240" w:lineRule="auto"/>
        <w:rPr>
          <w:rFonts w:ascii="Times New Roman" w:eastAsia="Calibri" w:hAnsi="Times New Roman" w:cs="Times New Roman"/>
          <w:sz w:val="36"/>
          <w:szCs w:val="24"/>
          <w:lang w:val="en-US"/>
        </w:rPr>
      </w:pPr>
      <w:r w:rsidRPr="00613A8D">
        <w:rPr>
          <w:rFonts w:ascii="Times New Roman" w:eastAsia="Calibri" w:hAnsi="Times New Roman" w:cs="Times New Roman"/>
          <w:sz w:val="24"/>
          <w:szCs w:val="18"/>
          <w:lang w:val="en-US"/>
        </w:rPr>
        <w:t>counts ~ awareness * detection + (1 | experiment)</w:t>
      </w:r>
    </w:p>
    <w:p w14:paraId="6EB2F672"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p>
    <w:p w14:paraId="62A5556B" w14:textId="77777777" w:rsidR="00613A8D" w:rsidRPr="00613A8D" w:rsidRDefault="00613A8D" w:rsidP="00613A8D">
      <w:pPr>
        <w:spacing w:after="0" w:line="480" w:lineRule="auto"/>
        <w:ind w:firstLine="706"/>
        <w:rPr>
          <w:rFonts w:ascii="Times New Roman" w:eastAsia="Calibri" w:hAnsi="Times New Roman" w:cs="Times New Roman"/>
          <w:sz w:val="20"/>
          <w:szCs w:val="20"/>
          <w:lang w:val="en-US"/>
        </w:rPr>
      </w:pPr>
      <w:r w:rsidRPr="00613A8D">
        <w:rPr>
          <w:rFonts w:ascii="Times New Roman" w:eastAsia="Calibri" w:hAnsi="Times New Roman" w:cs="Times New Roman"/>
          <w:b/>
          <w:sz w:val="24"/>
          <w:szCs w:val="24"/>
          <w:lang w:val="en-US"/>
        </w:rPr>
        <w:t>Model Priors and their Informativeness.</w:t>
      </w:r>
      <w:r w:rsidRPr="00613A8D">
        <w:rPr>
          <w:rFonts w:ascii="Times New Roman" w:eastAsia="Calibri" w:hAnsi="Times New Roman" w:cs="Times New Roman"/>
          <w:sz w:val="24"/>
          <w:szCs w:val="24"/>
          <w:lang w:val="en-US"/>
        </w:rPr>
        <w:t xml:space="preserve"> Wide priors have been specified for all parameters (i.e., normal distribution with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sz w:val="24"/>
          <w:szCs w:val="24"/>
          <w:lang w:val="en-US"/>
        </w:rPr>
        <w:t xml:space="preserve"> = 0 and </w:t>
      </w:r>
      <w:r w:rsidRPr="00613A8D">
        <w:rPr>
          <w:rFonts w:ascii="Times New Roman" w:eastAsia="Calibri" w:hAnsi="Times New Roman" w:cs="Times New Roman"/>
          <w:i/>
          <w:sz w:val="24"/>
          <w:szCs w:val="24"/>
          <w:lang w:val="en-US"/>
        </w:rPr>
        <w:t>SD</w:t>
      </w:r>
      <w:r w:rsidRPr="00613A8D">
        <w:rPr>
          <w:rFonts w:ascii="Times New Roman" w:eastAsia="Calibri" w:hAnsi="Times New Roman" w:cs="Times New Roman"/>
          <w:sz w:val="24"/>
          <w:szCs w:val="24"/>
          <w:lang w:val="en-US"/>
        </w:rPr>
        <w:t xml:space="preserve"> = 10, following general recommendations for weakly informative priors in STAN: </w:t>
      </w:r>
      <w:hyperlink r:id="rId24">
        <w:r w:rsidRPr="00613A8D">
          <w:rPr>
            <w:rFonts w:ascii="Times New Roman" w:eastAsia="Calibri" w:hAnsi="Times New Roman" w:cs="Times New Roman"/>
            <w:color w:val="0000FF"/>
            <w:sz w:val="24"/>
            <w:szCs w:val="24"/>
            <w:u w:val="single"/>
            <w:lang w:val="en-US"/>
          </w:rPr>
          <w:t>https://github.com/stan-dev/stan/wiki/Prior-Choice-Recommendations</w:t>
        </w:r>
      </w:hyperlink>
      <w:r w:rsidRPr="00613A8D">
        <w:rPr>
          <w:rFonts w:ascii="Times New Roman" w:eastAsia="Calibri" w:hAnsi="Times New Roman" w:cs="Times New Roman"/>
          <w:sz w:val="24"/>
          <w:szCs w:val="24"/>
          <w:lang w:val="en-US"/>
        </w:rPr>
        <w:t>). We used Gelman’s (2019) method to characterize in order to characterize the priors as uninformative: For each parameter, we compared the posterior SD to the prior SD. If the posterior SD for any parameter was more than 0.1 times the prior SD, we noted that the prior was informative, otherwise it was noted as uninformative. Inspection of prior and posterior distributions for the models fit to the data fr</w:t>
      </w:r>
      <w:r w:rsidR="00F213AE">
        <w:rPr>
          <w:rFonts w:ascii="Times New Roman" w:eastAsia="Calibri" w:hAnsi="Times New Roman" w:cs="Times New Roman"/>
          <w:sz w:val="24"/>
          <w:szCs w:val="24"/>
          <w:lang w:val="en-US"/>
        </w:rPr>
        <w:t>om our previous experiments (1-5</w:t>
      </w:r>
      <w:r w:rsidRPr="00613A8D">
        <w:rPr>
          <w:rFonts w:ascii="Times New Roman" w:eastAsia="Calibri" w:hAnsi="Times New Roman" w:cs="Times New Roman"/>
          <w:sz w:val="24"/>
          <w:szCs w:val="24"/>
          <w:lang w:val="en-US"/>
        </w:rPr>
        <w:t xml:space="preserve">)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w:t>
      </w:r>
    </w:p>
    <w:p w14:paraId="7BCADA2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Model Convergence</w:t>
      </w:r>
      <w:r w:rsidRPr="00613A8D">
        <w:rPr>
          <w:rFonts w:ascii="Times New Roman" w:eastAsia="Calibri" w:hAnsi="Times New Roman" w:cs="Times New Roman"/>
          <w:b/>
          <w:i/>
          <w:sz w:val="24"/>
          <w:szCs w:val="24"/>
          <w:lang w:val="en-US"/>
        </w:rPr>
        <w:t>.</w:t>
      </w:r>
      <w:r w:rsidRPr="00613A8D">
        <w:rPr>
          <w:rFonts w:ascii="Times New Roman" w:eastAsia="Calibri" w:hAnsi="Times New Roman" w:cs="Times New Roman"/>
          <w:sz w:val="24"/>
          <w:szCs w:val="24"/>
          <w:lang w:val="en-US"/>
        </w:rPr>
        <w:t xml:space="preserve"> We inspected the convergence of the chains via visual inspection of the plots, </w:t>
      </w:r>
      <m:oMath>
        <m:acc>
          <m:accPr>
            <m:chr m:val="^"/>
            <m:ctrlPr>
              <w:rPr>
                <w:rFonts w:ascii="Cambria Math" w:eastAsia="Calibri" w:hAnsi="Cambria Math" w:cs="Times New Roman"/>
                <w:sz w:val="20"/>
                <w:szCs w:val="20"/>
                <w:lang w:val="en-US"/>
              </w:rPr>
            </m:ctrlPr>
          </m:accPr>
          <m:e>
            <m:r>
              <w:rPr>
                <w:rFonts w:ascii="Cambria Math" w:eastAsia="Calibri" w:hAnsi="Cambria Math" w:cs="Times New Roman"/>
                <w:sz w:val="20"/>
                <w:szCs w:val="20"/>
                <w:lang w:val="en-US"/>
              </w:rPr>
              <m:t>R</m:t>
            </m:r>
          </m:e>
        </m:acc>
      </m:oMath>
      <w:r w:rsidRPr="00613A8D">
        <w:rPr>
          <w:rFonts w:ascii="Times New Roman" w:eastAsia="Calibri" w:hAnsi="Times New Roman" w:cs="Times New Roman"/>
          <w:sz w:val="24"/>
          <w:szCs w:val="24"/>
          <w:lang w:val="en-US"/>
        </w:rPr>
        <w:t xml:space="preserve">, and the effective sample size metrics. Appropriate changes to model hyper parameters were made if evidence of non-convergence was found (e.g., increasing number of iterations or the </w:t>
      </w:r>
      <w:proofErr w:type="spellStart"/>
      <w:r w:rsidRPr="00613A8D">
        <w:rPr>
          <w:rFonts w:ascii="Times New Roman" w:eastAsia="Calibri" w:hAnsi="Times New Roman" w:cs="Times New Roman"/>
          <w:sz w:val="24"/>
          <w:szCs w:val="24"/>
          <w:lang w:val="en-US"/>
        </w:rPr>
        <w:t>adapt_delta</w:t>
      </w:r>
      <w:proofErr w:type="spellEnd"/>
      <w:r w:rsidRPr="00613A8D">
        <w:rPr>
          <w:rFonts w:ascii="Times New Roman" w:eastAsia="Calibri" w:hAnsi="Times New Roman" w:cs="Times New Roman"/>
          <w:sz w:val="24"/>
          <w:szCs w:val="24"/>
          <w:lang w:val="en-US"/>
        </w:rPr>
        <w:t xml:space="preserve"> parameter and refitting the model). </w:t>
      </w:r>
    </w:p>
    <w:p w14:paraId="302147FE"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Parameter Estimation and Inference</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Posterior distributions were summarized via a metric of central tendency, the Highest Maximum A Posteriori probability estimate (MAP). This was judged to be a preferable metric to the mean given the mean’s sensitivity to outliers. Estimation width was quantified via 95% Credible Intervals via asymmetric Highest Density </w:t>
      </w:r>
      <w:r w:rsidRPr="00613A8D">
        <w:rPr>
          <w:rFonts w:ascii="Times New Roman" w:eastAsia="Calibri" w:hAnsi="Times New Roman" w:cs="Times New Roman"/>
          <w:sz w:val="24"/>
          <w:szCs w:val="24"/>
          <w:lang w:val="en-US"/>
        </w:rPr>
        <w:lastRenderedPageBreak/>
        <w:t>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07D3AC2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values were also produced for the sake of familiarity for many readers. These were derived from the proportion of the posterior samples that were in the predicted direction: Bayesian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 </w:t>
      </w:r>
      <m:oMath>
        <m:f>
          <m:fPr>
            <m:type m:val="lin"/>
            <m:ctrlPr>
              <w:rPr>
                <w:rFonts w:ascii="Cambria Math" w:eastAsia="Calibri" w:hAnsi="Cambria Math" w:cs="Times New Roman"/>
                <w:sz w:val="20"/>
                <w:szCs w:val="20"/>
                <w:lang w:val="en-US"/>
              </w:rPr>
            </m:ctrlPr>
          </m:fPr>
          <m:num>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1-Ρ</m:t>
                </m:r>
                <m:d>
                  <m:dPr>
                    <m:ctrlPr>
                      <w:rPr>
                        <w:rFonts w:ascii="Cambria Math" w:eastAsia="Calibri" w:hAnsi="Cambria Math" w:cs="Times New Roman"/>
                        <w:sz w:val="20"/>
                        <w:szCs w:val="20"/>
                        <w:lang w:val="en-US"/>
                      </w:rPr>
                    </m:ctrlPr>
                  </m:dPr>
                  <m:e>
                    <m:r>
                      <w:rPr>
                        <w:rFonts w:ascii="Cambria Math" w:eastAsia="Calibri" w:hAnsi="Cambria Math" w:cs="Times New Roman"/>
                        <w:sz w:val="20"/>
                        <w:szCs w:val="20"/>
                        <w:lang w:val="en-US"/>
                      </w:rPr>
                      <m:t>Beta&gt;null</m:t>
                    </m:r>
                  </m:e>
                </m:d>
              </m:e>
            </m:d>
          </m:num>
          <m:den>
            <m:r>
              <w:rPr>
                <w:rFonts w:ascii="Cambria Math" w:eastAsia="Calibri" w:hAnsi="Cambria Math" w:cs="Times New Roman"/>
                <w:sz w:val="20"/>
                <w:szCs w:val="20"/>
                <w:lang w:val="en-US"/>
              </w:rPr>
              <m:t>2</m:t>
            </m:r>
          </m:den>
        </m:f>
      </m:oMath>
      <w:r w:rsidRPr="00613A8D">
        <w:rPr>
          <w:rFonts w:ascii="Times New Roman" w:eastAsia="Calibri" w:hAnsi="Times New Roman" w:cs="Times New Roman"/>
          <w:sz w:val="24"/>
          <w:szCs w:val="24"/>
          <w:lang w:val="en-US"/>
        </w:rPr>
        <w:t xml:space="preserve"> ≈ frequentist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value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All three of these metrics were implemented using the </w:t>
      </w:r>
      <w:proofErr w:type="spellStart"/>
      <w:r w:rsidRPr="00613A8D">
        <w:rPr>
          <w:rFonts w:ascii="Times New Roman" w:eastAsia="Calibri" w:hAnsi="Times New Roman" w:cs="Times New Roman"/>
          <w:sz w:val="24"/>
          <w:szCs w:val="24"/>
          <w:lang w:val="en-US"/>
        </w:rPr>
        <w:t>bayestestR</w:t>
      </w:r>
      <w:proofErr w:type="spellEnd"/>
      <w:r w:rsidRPr="00613A8D">
        <w:rPr>
          <w:rFonts w:ascii="Times New Roman" w:eastAsia="Calibri" w:hAnsi="Times New Roman" w:cs="Times New Roman"/>
          <w:sz w:val="24"/>
          <w:szCs w:val="24"/>
          <w:lang w:val="en-US"/>
        </w:rPr>
        <w:t xml:space="preserve"> R package.</w:t>
      </w:r>
    </w:p>
    <w:p w14:paraId="5E7EFAB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Null-Hypothesis Test</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Null-hypothesis tests (e.g., for H1, H4, and H5) were implemented via the inspection of the 95% Credible Intervals. If a CI’s lower bound was &gt;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(where </w:t>
      </w:r>
      <m:oMath>
        <m:r>
          <w:rPr>
            <w:rFonts w:ascii="Cambria Math" w:eastAsia="Calibri" w:hAnsi="Cambria Math" w:cs="Times New Roman"/>
            <w:sz w:val="20"/>
            <w:szCs w:val="20"/>
            <w:lang w:val="en-US"/>
          </w:rPr>
          <m:t>null</m:t>
        </m:r>
      </m:oMath>
      <w:r w:rsidRPr="00613A8D">
        <w:rPr>
          <w:rFonts w:ascii="Times New Roman" w:eastAsia="Calibri" w:hAnsi="Times New Roman" w:cs="Times New Roman"/>
          <w:sz w:val="24"/>
          <w:szCs w:val="24"/>
          <w:lang w:val="en-US"/>
        </w:rPr>
        <w:t xml:space="preserve"> refers to </w:t>
      </w:r>
      <m:oMath>
        <m:r>
          <w:rPr>
            <w:rFonts w:ascii="Cambria Math" w:eastAsia="Calibri" w:hAnsi="Cambria Math" w:cs="Times New Roman"/>
            <w:sz w:val="20"/>
            <w:szCs w:val="20"/>
            <w:lang w:val="en-US"/>
          </w:rPr>
          <m:t>δ</m:t>
        </m:r>
      </m:oMath>
      <w:r w:rsidRPr="00613A8D">
        <w:rPr>
          <w:rFonts w:ascii="Times New Roman" w:eastAsia="Calibri" w:hAnsi="Times New Roman" w:cs="Times New Roman"/>
          <w:sz w:val="24"/>
          <w:szCs w:val="24"/>
          <w:lang w:val="en-US"/>
        </w:rPr>
        <w:t xml:space="preserve"> = 0 in the linear models or IRR = 1 in the Poisson model), this was considered evidence in support of the alternative hypothesis (e.g., that the estimated means differed).</w:t>
      </w:r>
    </w:p>
    <w:p w14:paraId="486586C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Non-Inferiority Tests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 xml:space="preserve">Non-inferiority tests (e.g., for H2) were implemented via the general method described by Lakens, Scheel, and Isager (2018), albeit (1) applied to intervals derived from Bayesian models and (2) applied unidirectionally (i.e., as a non-inferiority rather than equivalence test). Specifically, if the lower bound of the </w:t>
      </w:r>
      <w:r w:rsidRPr="00613A8D">
        <w:rPr>
          <w:rFonts w:ascii="Times New Roman" w:eastAsia="Calibri" w:hAnsi="Times New Roman" w:cs="Times New Roman"/>
          <w:sz w:val="24"/>
          <w:szCs w:val="24"/>
          <w:u w:val="single"/>
          <w:lang w:val="en-US"/>
        </w:rPr>
        <w:t>95%</w:t>
      </w:r>
      <w:r w:rsidRPr="00613A8D">
        <w:rPr>
          <w:rFonts w:ascii="Times New Roman" w:eastAsia="Calibri" w:hAnsi="Times New Roman" w:cs="Times New Roman"/>
          <w:sz w:val="24"/>
          <w:szCs w:val="24"/>
          <w:lang w:val="en-US"/>
        </w:rPr>
        <w:t xml:space="preserve"> CI of the genuine condition was &lt; the lower bound of the </w:t>
      </w:r>
      <w:r w:rsidRPr="00613A8D">
        <w:rPr>
          <w:rFonts w:ascii="Times New Roman" w:eastAsia="Calibri" w:hAnsi="Times New Roman" w:cs="Times New Roman"/>
          <w:sz w:val="24"/>
          <w:szCs w:val="24"/>
          <w:u w:val="single"/>
          <w:lang w:val="en-US"/>
        </w:rPr>
        <w:t>90%</w:t>
      </w:r>
      <w:r w:rsidRPr="00613A8D">
        <w:rPr>
          <w:rFonts w:ascii="Times New Roman" w:eastAsia="Calibri" w:hAnsi="Times New Roman" w:cs="Times New Roman"/>
          <w:sz w:val="24"/>
          <w:szCs w:val="24"/>
          <w:lang w:val="en-US"/>
        </w:rPr>
        <w:t xml:space="preserve"> CI of the Deepfaked condition (i.e., the difference between Source Valence conditions in each subgroup), this was considered evidence in support of the alternative hypothesis (i.e., evidence of non-inferiority in estimated means; that Deepfakes are as good as genuine content). </w:t>
      </w:r>
    </w:p>
    <w:p w14:paraId="79EFD4D5"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addition to this non-inferiority hypothesis test, which we note is a relatively strict test, an effect size was produced to characterize the magnitude of the effect size in the Deepfaked condition as a percentage of the genuine condition. This was implemented by </w:t>
      </w:r>
      <w:r w:rsidRPr="00613A8D">
        <w:rPr>
          <w:rFonts w:ascii="Times New Roman" w:eastAsia="Calibri" w:hAnsi="Times New Roman" w:cs="Times New Roman"/>
          <w:sz w:val="24"/>
          <w:szCs w:val="24"/>
          <w:lang w:val="en-US"/>
        </w:rPr>
        <w:lastRenderedPageBreak/>
        <w:t>calculating a proportion for each posterior sample and then parameterizing this new distribution (via MAP and 95% HDI). In addition to the above non-inferiority test, we concluded that Deepfaked content produces substantively similar effect impression formation (in a continuous rather than categorical sense) by describing this estimate of comparative effect size (e.g., that the magnitude of the Deepfake condition was within ± 10% of genuine content).</w:t>
      </w:r>
    </w:p>
    <w:p w14:paraId="00C4E219" w14:textId="77777777" w:rsidR="00613A8D" w:rsidRPr="00613A8D" w:rsidRDefault="00613A8D" w:rsidP="00613A8D">
      <w:pPr>
        <w:spacing w:after="0" w:line="480" w:lineRule="auto"/>
        <w:ind w:firstLine="706"/>
        <w:outlineLvl w:val="2"/>
        <w:rPr>
          <w:rFonts w:ascii="Times New Roman" w:eastAsia="Calibri" w:hAnsi="Times New Roman" w:cs="Times New Roman"/>
          <w:sz w:val="24"/>
          <w:szCs w:val="24"/>
          <w:lang w:val="en-US"/>
        </w:rPr>
      </w:pPr>
      <w:r w:rsidRPr="00613A8D">
        <w:rPr>
          <w:rFonts w:ascii="Times New Roman" w:eastAsia="Calibri" w:hAnsi="Times New Roman" w:cs="Times New Roman"/>
          <w:b/>
          <w:sz w:val="24"/>
          <w:szCs w:val="24"/>
          <w:lang w:val="en-US"/>
        </w:rPr>
        <w:t xml:space="preserve">Classification Statistics. </w:t>
      </w:r>
      <w:r w:rsidRPr="00613A8D">
        <w:rPr>
          <w:rFonts w:ascii="Times New Roman" w:eastAsia="Calibri" w:hAnsi="Times New Roman" w:cs="Times New Roman"/>
          <w:sz w:val="24"/>
          <w:szCs w:val="24"/>
          <w:lang w:val="en-US"/>
        </w:rPr>
        <w:t xml:space="preserve">Many have argued that no single classification metric is optimal. Therefore a confusion matrix and multiple classification metrics were calculated using the true status of the video content (genuine or Deepfaked) and participants Deepfake detection responses, specifically: False Positive Rate, False Negative Rate, Balanced Accuracy, and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95% Confidence Intervals were bootstrapped using the case removal and percentile methods and 2000 iterations.</w:t>
      </w:r>
    </w:p>
    <w:p w14:paraId="1C229028" w14:textId="77777777" w:rsidR="00613A8D" w:rsidRPr="00613A8D" w:rsidRDefault="00613A8D" w:rsidP="00613A8D">
      <w:pPr>
        <w:keepNext/>
        <w:keepLines/>
        <w:spacing w:before="40" w:after="0" w:line="480" w:lineRule="auto"/>
        <w:outlineLvl w:val="1"/>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7501156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1: Does Online Content Change Attitudes and Intentions Towards a Novel Individual?</w:t>
      </w:r>
    </w:p>
    <w:p w14:paraId="459F626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first wanted to know if, </w:t>
      </w:r>
      <w:r w:rsidRPr="00613A8D">
        <w:rPr>
          <w:rFonts w:ascii="Times New Roman" w:eastAsia="Calibri" w:hAnsi="Times New Roman" w:cs="Times New Roman"/>
          <w:i/>
          <w:sz w:val="24"/>
          <w:szCs w:val="24"/>
          <w:lang w:val="en-US"/>
        </w:rPr>
        <w:t>in general</w:t>
      </w:r>
      <w:r w:rsidRPr="00613A8D">
        <w:rPr>
          <w:rFonts w:ascii="Times New Roman" w:eastAsia="Calibri" w:hAnsi="Times New Roman" w:cs="Times New Roman"/>
          <w:sz w:val="24"/>
          <w:szCs w:val="24"/>
          <w:lang w:val="en-US"/>
        </w:rPr>
        <w:t>, the informational content of genuine and Deepfaked content influenced people’s attitudes and intentions. We tested this using a Bayesian linear model. Doing so allowed us to estimate a 95% Credible Interval on standardized effect size change in evaluations between Source Valence conditions (i.e., between those who encountered the positive or negative variant of the content). Credible Intervals whose lower bounds were &gt; 0 were viewed as support for a given hypothesis. We explored this for each outcome measure.</w:t>
      </w:r>
    </w:p>
    <w:p w14:paraId="0E8EF864"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Meta-analytic results indicated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[2.57, 2.85],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1.33, 95% CI [1.19, 1.46],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r w:rsidRPr="00613A8D">
        <w:rPr>
          <w:rFonts w:ascii="Times New Roman" w:eastAsia="Calibri" w:hAnsi="Times New Roman" w:cs="Times New Roman"/>
          <w:sz w:val="24"/>
          <w:szCs w:val="24"/>
          <w:lang w:val="en-US"/>
        </w:rPr>
        <w:lastRenderedPageBreak/>
        <w:t>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1.13, 95% CI [0.73, 1.52],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2.71, 95% CI [2.53, 2.88],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1.32, 95% CI [1.16, 1.49],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3.06, 95% CI [2.67, 3.45],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1DDBC82E"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2: Are Deepfakes as Effective as Genuine Content at Influencing Attitudes and Intentions?</w:t>
      </w:r>
    </w:p>
    <w:p w14:paraId="139B5ADD"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Deepfaked content was as effective (i.e., non-inferior) to genuine content when it came to changing attitudes and intentions. If the lower bound of the 95% CI of the genuine condition was &lt; the lower bound of the 90% CI of the Deepfaked condition (i.e., the difference between Source Valence conditions in each subgroups), we considered this as evidence in support of the alternative hypothesis (i.e., evidence of non-inferiority in estimated means; that Deepfakes are as good as genuine content). In addition to the relatively strict non-inferiority test, we also compared the magnitudes of the effect sizes to make more general comparisons about their comparative effectiveness (e.g., to observe that the magnitude of the Deepfake condition was within ± 10% of genuine content).</w:t>
      </w:r>
    </w:p>
    <w:p w14:paraId="49F99512"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Meta-analyses revealed that self-reported attitudes induced by Deepfaked content were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2.57;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2.57). Deepfakes were </w:t>
      </w:r>
      <w:r w:rsidRPr="00613A8D">
        <w:rPr>
          <w:rFonts w:ascii="Times New Roman" w:eastAsia="Calibri" w:hAnsi="Times New Roman" w:cs="Times New Roman"/>
          <w:sz w:val="24"/>
          <w:szCs w:val="24"/>
          <w:lang w:val="en-IE"/>
        </w:rPr>
        <w:t xml:space="preserve">100.4% (95% CI [92.1, 108.8]) as effective in changing self-reported attitudes as their genuine counterparts. A similar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here too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1.19;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1.18). Deepfaked content </w:t>
      </w:r>
      <w:r w:rsidRPr="00613A8D">
        <w:rPr>
          <w:rFonts w:ascii="Times New Roman" w:eastAsia="Calibri" w:hAnsi="Times New Roman" w:cs="Times New Roman"/>
          <w:sz w:val="24"/>
          <w:szCs w:val="24"/>
          <w:lang w:val="en-IE"/>
        </w:rPr>
        <w:t xml:space="preserve">was 100.3% (95% CI [83.9, 117.1])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0.73;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2.75). Deepfakes </w:t>
      </w:r>
      <w:r w:rsidRPr="00613A8D">
        <w:rPr>
          <w:rFonts w:ascii="Times New Roman" w:eastAsia="Calibri" w:hAnsi="Times New Roman" w:cs="Times New Roman"/>
          <w:sz w:val="24"/>
          <w:szCs w:val="24"/>
          <w:lang w:val="en-IE"/>
        </w:rPr>
        <w:t>were 259.5% (95% CI [184.8, 405.3]) as effective in changing intentions as genuine content.</w:t>
      </w:r>
    </w:p>
    <w:p w14:paraId="06D8A3A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3: How Effective are People at Detecting Deepfakes?</w:t>
      </w:r>
    </w:p>
    <w:p w14:paraId="400A84B9"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In Experiments </w:t>
      </w:r>
      <w:r w:rsidR="00F213AE">
        <w:rPr>
          <w:rFonts w:ascii="Times New Roman" w:eastAsia="Calibri" w:hAnsi="Times New Roman" w:cs="Times New Roman"/>
          <w:sz w:val="24"/>
          <w:szCs w:val="24"/>
          <w:lang w:val="en-US"/>
        </w:rPr>
        <w:t>3-5</w:t>
      </w:r>
      <w:r w:rsidRPr="00613A8D">
        <w:rPr>
          <w:rFonts w:ascii="Times New Roman" w:eastAsia="Calibri" w:hAnsi="Times New Roman" w:cs="Times New Roman"/>
          <w:sz w:val="24"/>
          <w:szCs w:val="24"/>
          <w:lang w:val="en-US"/>
        </w:rPr>
        <w:t xml:space="preserve">,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If both raters scored a response as having classified the content as a Deepfake then it was scored as such, otherwise they were scored as genuine (i.e., scoring prioritized specificity over sensitivity). Good agreement was found between raters (92% agreement, Cohen’s </w:t>
      </w:r>
      <m:oMath>
        <m:r>
          <w:rPr>
            <w:rFonts w:ascii="Cambria Math" w:eastAsia="Calibri" w:hAnsi="Cambria Math" w:cs="Times New Roman"/>
            <w:sz w:val="20"/>
            <w:szCs w:val="20"/>
            <w:lang w:val="en-US"/>
          </w:rPr>
          <m:t>κ</m:t>
        </m:r>
      </m:oMath>
      <w:r w:rsidRPr="00613A8D">
        <w:rPr>
          <w:rFonts w:ascii="Times New Roman" w:eastAsia="Calibri" w:hAnsi="Times New Roman" w:cs="Times New Roman"/>
          <w:sz w:val="24"/>
          <w:szCs w:val="24"/>
          <w:lang w:val="en-US"/>
        </w:rPr>
        <w:t xml:space="preserve"> = .78, 95% [.72, .84]). </w:t>
      </w:r>
    </w:p>
    <w:p w14:paraId="6E92853F"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bCs/>
          <w:iCs/>
          <w:sz w:val="24"/>
          <w:szCs w:val="24"/>
          <w:lang w:val="en-US"/>
        </w:rPr>
        <w:t xml:space="preserve">We examine if </w:t>
      </w:r>
      <w:r w:rsidRPr="00613A8D">
        <w:rPr>
          <w:rFonts w:ascii="Times New Roman" w:eastAsia="Calibri" w:hAnsi="Times New Roman" w:cs="Times New Roman"/>
          <w:sz w:val="24"/>
          <w:szCs w:val="24"/>
          <w:lang w:val="en-US"/>
        </w:rPr>
        <w:t xml:space="preserve">participants could make accurate and informed judgements about whether online content was genuine or Deepfaked. Analyses revealed that </w:t>
      </w:r>
      <w:r w:rsidRPr="00613A8D">
        <w:rPr>
          <w:rFonts w:ascii="Times New Roman" w:eastAsia="Calibri" w:hAnsi="Times New Roman" w:cs="Times New Roman"/>
          <w:bCs/>
          <w:sz w:val="24"/>
          <w:szCs w:val="24"/>
          <w:lang w:val="en-US"/>
        </w:rPr>
        <w:t>many</w:t>
      </w:r>
      <w:r w:rsidRPr="00613A8D">
        <w:rPr>
          <w:rFonts w:ascii="Times New Roman" w:eastAsia="Calibri" w:hAnsi="Times New Roman" w:cs="Times New Roman"/>
          <w:b/>
          <w:bCs/>
          <w:i/>
          <w:sz w:val="24"/>
          <w:szCs w:val="24"/>
          <w:lang w:val="en-US"/>
        </w:rPr>
        <w:t xml:space="preserve"> </w:t>
      </w:r>
      <w:r w:rsidRPr="00613A8D">
        <w:rPr>
          <w:rFonts w:ascii="Times New Roman" w:eastAsia="Calibri" w:hAnsi="Times New Roman" w:cs="Times New Roman"/>
          <w:sz w:val="24"/>
          <w:szCs w:val="24"/>
          <w:lang w:val="en-US"/>
        </w:rPr>
        <w:t xml:space="preserve">participants incorrectly believed that the Deepfake was actually a genuine video (false negative rate = .73, 95% CI [.69, 0.78]), and that a small number incorrectly believed that the genuine content was Deepfaked (false positive rate = .08, 95% CI [.04, 0.12]). We also found that participants were poor at making accurate decisions about whether content is genuine or not (e.g., Balanced Accuracy = .59, 95% CI [.56, 0.62]), and poorly informed decisions about whether content is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.19, 95% CI [.13, .25]).</w:t>
      </w:r>
    </w:p>
    <w:p w14:paraId="060EAC24"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 xml:space="preserve">Research Question 4: Are People Aware That Content Can Be Deepfaked Before They Take Part in The Study and Does This Make Them Better at Detecting Them? </w:t>
      </w:r>
    </w:p>
    <w:p w14:paraId="7BEE8411" w14:textId="77777777" w:rsidR="00613A8D" w:rsidRPr="00613A8D" w:rsidRDefault="00F213AE" w:rsidP="00613A8D">
      <w:pPr>
        <w:spacing w:after="0" w:line="480" w:lineRule="auto"/>
        <w:ind w:firstLine="706"/>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In Experiments 4-5</w:t>
      </w:r>
      <w:r w:rsidR="00613A8D" w:rsidRPr="00613A8D">
        <w:rPr>
          <w:rFonts w:ascii="Times New Roman" w:eastAsia="Calibri" w:hAnsi="Times New Roman" w:cs="Times New Roman"/>
          <w:sz w:val="24"/>
          <w:szCs w:val="24"/>
          <w:lang w:val="en-US"/>
        </w:rPr>
        <w:t xml:space="preserve">,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If both raters scored a response as having classified the content as Deepfake aware then it was scored as such, otherwise they were scored unaware. Inter-rater reliability was found to be good. Results </w:t>
      </w:r>
      <w:r w:rsidR="00613A8D" w:rsidRPr="00613A8D">
        <w:rPr>
          <w:rFonts w:ascii="Times New Roman" w:eastAsia="Calibri" w:hAnsi="Times New Roman" w:cs="Times New Roman"/>
          <w:sz w:val="24"/>
          <w:szCs w:val="24"/>
          <w:lang w:val="en-US"/>
        </w:rPr>
        <w:lastRenderedPageBreak/>
        <w:t>indicated that roughly half (53.5%) of participants were scored as aware of the concept of Deepfakes prior to the study.</w:t>
      </w:r>
    </w:p>
    <w:p w14:paraId="084D79B7"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We then examined if participants who reported being aware of Deepfaking prior to the study would also be better at detecting Deepfakes when exposed to 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then used a Bayesian Poisson model to estimate a 95% Credible Interval around the Incidence Rate Ratio. A Credible Interval whose lower bound is &gt; 1 was considered evidence in support of this hypothesis. Estimated marginal predicted probabilities are also reported.</w:t>
      </w:r>
    </w:p>
    <w:p w14:paraId="1F43069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participants who were aware of Deepfaking were also twice as likely to correctly detect a Deepfake when they were exposed to one (IRR = 2.75, 95% CI [1.41, 5.35]). Specifically, those who were previously unaware of Deepfaking had a 6% chance of detecting it whereas their aware counterparts had a 14% chance of detecting it.</w:t>
      </w:r>
    </w:p>
    <w:p w14:paraId="695FE581"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5: Does Prior Awareness of the Concept of Deepfakes Make You Immune to Their Influence?</w:t>
      </w:r>
    </w:p>
    <w:p w14:paraId="1EF4773B"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3.08, 95% CI [2.66, 3.48],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1.40, 95% CI [1.01, 1.74],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3.09, 95% CI [2.52, 3.67],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238EE575"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lastRenderedPageBreak/>
        <w:t>Research Question 6: Does Detecting Deepfaked Content Protect One From Its Influence?</w:t>
      </w:r>
    </w:p>
    <w:p w14:paraId="3C0576DF"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2.72, 95% CI [2.30, 3.23],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1.06, 95% CI [0.69, 1.42],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2.70, 95% CI [1.91, 3.55],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8AE19C9" w14:textId="77777777" w:rsidR="00613A8D" w:rsidRPr="00613A8D" w:rsidRDefault="00613A8D" w:rsidP="00613A8D">
      <w:pPr>
        <w:keepNext/>
        <w:keepLines/>
        <w:spacing w:before="40" w:after="0" w:line="480" w:lineRule="auto"/>
        <w:outlineLvl w:val="2"/>
        <w:rPr>
          <w:rFonts w:ascii="Times New Roman" w:eastAsia="Calibri" w:hAnsi="Times New Roman" w:cs="Times New Roman"/>
          <w:b/>
          <w:sz w:val="24"/>
          <w:szCs w:val="24"/>
          <w:lang w:val="en-US"/>
        </w:rPr>
      </w:pPr>
      <w:r w:rsidRPr="00613A8D">
        <w:rPr>
          <w:rFonts w:ascii="Times New Roman" w:eastAsia="Calibri" w:hAnsi="Times New Roman" w:cs="Times New Roman"/>
          <w:b/>
          <w:sz w:val="24"/>
          <w:szCs w:val="24"/>
          <w:lang w:val="en-US"/>
        </w:rPr>
        <w:t>Research Question 7: Does Awareness and Detection of Deepfakes Protect One from Its Influence?</w:t>
      </w:r>
    </w:p>
    <w:p w14:paraId="0A20068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3.28, 95% CI [2.32, 4.23],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1.23, 95% CI [0.58,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2.48, 95% CI [1.42, 3.57],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09A6CF45" w14:textId="77777777" w:rsidR="00613A8D" w:rsidRPr="00613A8D" w:rsidRDefault="00E959F4" w:rsidP="00613A8D">
      <w:pPr>
        <w:keepNext/>
        <w:keepLines/>
        <w:spacing w:before="240" w:after="0" w:line="480" w:lineRule="auto"/>
        <w:jc w:val="center"/>
        <w:outlineLvl w:val="0"/>
        <w:rPr>
          <w:rFonts w:ascii="Times New Roman" w:eastAsia="Cambria" w:hAnsi="Times New Roman" w:cs="Times New Roman"/>
          <w:b/>
          <w:sz w:val="24"/>
          <w:szCs w:val="24"/>
          <w:lang w:val="en-US"/>
        </w:rPr>
      </w:pPr>
      <w:r>
        <w:rPr>
          <w:rFonts w:ascii="Times New Roman" w:eastAsia="Cambria" w:hAnsi="Times New Roman" w:cs="Times New Roman"/>
          <w:b/>
          <w:sz w:val="24"/>
          <w:szCs w:val="24"/>
          <w:lang w:val="en-US"/>
        </w:rPr>
        <w:t>Experiment 6</w:t>
      </w:r>
      <w:r w:rsidR="00613A8D" w:rsidRPr="00613A8D">
        <w:rPr>
          <w:rFonts w:ascii="Times New Roman" w:eastAsia="Cambria" w:hAnsi="Times New Roman" w:cs="Times New Roman"/>
          <w:b/>
          <w:sz w:val="24"/>
          <w:szCs w:val="24"/>
          <w:lang w:val="en-US"/>
        </w:rPr>
        <w:t>: Impression Formation via Deepfaked Video (Confirmatory Study)</w:t>
      </w:r>
    </w:p>
    <w:p w14:paraId="5F6A515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Our final study represents a high-powered, pre-registered, confirmation that aims to provide an even stronger test of questions explored or confirmed in our work so far: can online content (either genuine or Deepfaked) change people’s attitudes and intentions towards an unknown target (H1)? How effective are Deepfakes in influencing people relative to genuine content (H2)? Can people detect when they are being exposed to a Deepfake (H3)? Are they aware of the concept of Deepfaking prior to the study, and does this awareness increase their chances of detecting a Deepfake when it is present (H4)? Does an awareness of Deepfaking (H5) or correctly detecting its presence (H6) serve to immunize </w:t>
      </w:r>
      <w:r w:rsidRPr="00613A8D">
        <w:rPr>
          <w:rFonts w:ascii="Times New Roman" w:eastAsia="Calibri" w:hAnsi="Times New Roman" w:cs="Times New Roman"/>
          <w:sz w:val="24"/>
          <w:szCs w:val="24"/>
          <w:lang w:val="en-US"/>
        </w:rPr>
        <w:lastRenderedPageBreak/>
        <w:t xml:space="preserve">people from its influence, and are those who are both aware </w:t>
      </w:r>
      <w:r w:rsidRPr="00613A8D">
        <w:rPr>
          <w:rFonts w:ascii="Times New Roman" w:eastAsia="Calibri" w:hAnsi="Times New Roman" w:cs="Times New Roman"/>
          <w:i/>
          <w:iCs/>
          <w:sz w:val="24"/>
          <w:szCs w:val="24"/>
          <w:lang w:val="en-US"/>
        </w:rPr>
        <w:t>and</w:t>
      </w:r>
      <w:r w:rsidRPr="00613A8D">
        <w:rPr>
          <w:rFonts w:ascii="Times New Roman" w:eastAsia="Calibri" w:hAnsi="Times New Roman" w:cs="Times New Roman"/>
          <w:sz w:val="24"/>
          <w:szCs w:val="24"/>
          <w:lang w:val="en-US"/>
        </w:rPr>
        <w:t xml:space="preserve"> who detect Deepfakes better immunized than those who are not (H7)?</w:t>
      </w:r>
    </w:p>
    <w:p w14:paraId="0CBEAD0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To answer these questions, improvements were made to the design, preregistration specificity (e.g., preregistering all data processing and analysis code along with a more precise preregistration document), and analytic strategy (e.g., swapping to a Bayesian framework in order to produce more intuitive effect sizes and tests of non-inferiority). In certain cases, our hypotheses were already strongly supported by evidence from preregist</w:t>
      </w:r>
      <w:r w:rsidR="00E959F4">
        <w:rPr>
          <w:rFonts w:ascii="Times New Roman" w:eastAsia="Calibri" w:hAnsi="Times New Roman" w:cs="Times New Roman"/>
          <w:sz w:val="24"/>
          <w:szCs w:val="24"/>
          <w:lang w:val="en-US"/>
        </w:rPr>
        <w:t>ered analyses in Experiments 1-5</w:t>
      </w:r>
      <w:r w:rsidRPr="00613A8D">
        <w:rPr>
          <w:rFonts w:ascii="Times New Roman" w:eastAsia="Calibri" w:hAnsi="Times New Roman" w:cs="Times New Roman"/>
          <w:sz w:val="24"/>
          <w:szCs w:val="24"/>
          <w:lang w:val="en-US"/>
        </w:rPr>
        <w:t xml:space="preserve"> (e.g., can both genuine and Deepfaked content give rise to changes in attitudes and intentions, is there evidence that they are comparably effective), whereas, in other cases, they were induced from, or refined based on, previous data and therefore require confirmation (e.g., does awareness and/or detection protect one from a Deepfake’s influence). </w:t>
      </w:r>
      <w:r w:rsidRPr="00613A8D">
        <w:rPr>
          <w:rFonts w:ascii="Times New Roman" w:eastAsia="Calibri" w:hAnsi="Times New Roman" w:cs="Times New Roman"/>
          <w:sz w:val="20"/>
          <w:szCs w:val="24"/>
          <w:vertAlign w:val="superscript"/>
          <w:lang w:val="en-US"/>
        </w:rPr>
        <w:footnoteReference w:id="9"/>
      </w:r>
    </w:p>
    <w:p w14:paraId="0A00B126" w14:textId="77777777" w:rsidR="00613A8D" w:rsidRPr="00613A8D" w:rsidRDefault="00613A8D" w:rsidP="00613A8D">
      <w:pPr>
        <w:spacing w:after="0" w:line="480" w:lineRule="auto"/>
        <w:contextualSpacing/>
        <w:outlineLvl w:val="1"/>
        <w:rPr>
          <w:rFonts w:ascii="Times New Roman" w:eastAsia="Calibri" w:hAnsi="Times New Roman" w:cs="Times New Roman"/>
          <w:b/>
          <w:color w:val="000000"/>
          <w:sz w:val="24"/>
          <w:szCs w:val="20"/>
          <w:lang w:val="en-US"/>
        </w:rPr>
      </w:pPr>
      <w:r w:rsidRPr="00613A8D">
        <w:rPr>
          <w:rFonts w:ascii="Times New Roman" w:eastAsia="Calibri" w:hAnsi="Times New Roman" w:cs="Times New Roman"/>
          <w:b/>
          <w:color w:val="000000"/>
          <w:sz w:val="24"/>
          <w:szCs w:val="20"/>
          <w:lang w:val="en-US"/>
        </w:rPr>
        <w:t>Method</w:t>
      </w:r>
    </w:p>
    <w:p w14:paraId="5798BCD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Sample Size Selection</w:t>
      </w:r>
    </w:p>
    <w:p w14:paraId="19919399"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Sample size was determined via Bayesian power analysis which was itself determined using a simulation study. The simulation involved the following steps. Bayesian linear models were first fitted to the data from Experiments 1-</w:t>
      </w:r>
      <w:r w:rsidR="00E959F4">
        <w:rPr>
          <w:rFonts w:ascii="Times New Roman" w:eastAsia="Calibri" w:hAnsi="Times New Roman" w:cs="Times New Roman"/>
          <w:bCs/>
          <w:sz w:val="24"/>
          <w:szCs w:val="24"/>
          <w:lang w:val="en-US"/>
        </w:rPr>
        <w:t>5</w:t>
      </w:r>
      <w:r w:rsidRPr="00613A8D">
        <w:rPr>
          <w:rFonts w:ascii="Times New Roman" w:eastAsia="Calibri" w:hAnsi="Times New Roman" w:cs="Times New Roman"/>
          <w:bCs/>
          <w:sz w:val="24"/>
          <w:szCs w:val="24"/>
          <w:lang w:val="en-US"/>
        </w:rPr>
        <w:t xml:space="preserve"> to provide point estimates of the parameters used in these hypothesis tests. These parameters were then used to simulate data that met the same ‘true’ parameters. The models were then refit to the simulated data, and hypothesis tests were applied. 1000 iterations of this “simulate-data-fit model-test hypotheses” process were then performed. The proportion of simulations which detected the known ‘true’ effects (i.e., statistical power) was then summarized. The number of participants simulated was varied between simulation runs until a sample size was obtained that provided </w:t>
      </w:r>
      <w:r w:rsidRPr="00613A8D">
        <w:rPr>
          <w:rFonts w:ascii="Times New Roman" w:eastAsia="Calibri" w:hAnsi="Times New Roman" w:cs="Times New Roman"/>
          <w:bCs/>
          <w:sz w:val="24"/>
          <w:szCs w:val="24"/>
          <w:lang w:val="en-US"/>
        </w:rPr>
        <w:lastRenderedPageBreak/>
        <w:t>at least 80% power for all hypotheses. This sample size was then adjusted to take the data exclusion r</w:t>
      </w:r>
      <w:r w:rsidR="00E959F4">
        <w:rPr>
          <w:rFonts w:ascii="Times New Roman" w:eastAsia="Calibri" w:hAnsi="Times New Roman" w:cs="Times New Roman"/>
          <w:bCs/>
          <w:sz w:val="24"/>
          <w:szCs w:val="24"/>
          <w:lang w:val="en-US"/>
        </w:rPr>
        <w:t>ates observed in Experiments 1-5</w:t>
      </w:r>
      <w:r w:rsidRPr="00613A8D">
        <w:rPr>
          <w:rFonts w:ascii="Times New Roman" w:eastAsia="Calibri" w:hAnsi="Times New Roman" w:cs="Times New Roman"/>
          <w:bCs/>
          <w:sz w:val="24"/>
          <w:szCs w:val="24"/>
          <w:lang w:val="en-US"/>
        </w:rPr>
        <w:t xml:space="preserve"> into account. Results indicated that 600 participants would be required after exclusions. </w:t>
      </w:r>
    </w:p>
    <w:p w14:paraId="00D801FE"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Participants and Design</w:t>
      </w:r>
    </w:p>
    <w:p w14:paraId="79D12398"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770 participants </w:t>
      </w:r>
      <w:r w:rsidRPr="00613A8D">
        <w:rPr>
          <w:rFonts w:ascii="Times New Roman" w:eastAsia="Calibri" w:hAnsi="Times New Roman" w:cs="Times New Roman"/>
          <w:sz w:val="24"/>
          <w:szCs w:val="24"/>
          <w:lang w:val="en-US"/>
        </w:rPr>
        <w:t xml:space="preserve">completed the study on Prolific </w:t>
      </w:r>
      <w:r w:rsidRPr="00613A8D">
        <w:rPr>
          <w:rFonts w:ascii="Times New Roman" w:eastAsia="Calibri" w:hAnsi="Times New Roman" w:cs="Times New Roman"/>
          <w:color w:val="000000"/>
          <w:sz w:val="24"/>
          <w:szCs w:val="24"/>
          <w:lang w:val="en-US"/>
        </w:rPr>
        <w:t>in exchange for a monetary reward</w:t>
      </w:r>
      <w:r w:rsidRPr="00613A8D">
        <w:rPr>
          <w:rFonts w:ascii="Times New Roman" w:eastAsia="Calibri" w:hAnsi="Times New Roman" w:cs="Times New Roman"/>
          <w:bCs/>
          <w:sz w:val="24"/>
          <w:szCs w:val="24"/>
          <w:lang w:val="en-US"/>
        </w:rPr>
        <w:t xml:space="preserve">. Data processing was run on this sample to determine if the following criteria were met: at least 600 participants remaining after exclusions (for H1 and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derived from the power analysis via simulation study to provide power &gt; .80 for each hypothesis. </w:t>
      </w:r>
    </w:p>
    <w:p w14:paraId="674F7282" w14:textId="77777777" w:rsidR="00613A8D" w:rsidRPr="00613A8D" w:rsidRDefault="00613A8D" w:rsidP="00613A8D">
      <w:pPr>
        <w:spacing w:after="0" w:line="480" w:lineRule="auto"/>
        <w:ind w:firstLine="708"/>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 xml:space="preserve">The final (post-exclusion) sample consisted of </w:t>
      </w:r>
      <w:r w:rsidRPr="00613A8D">
        <w:rPr>
          <w:rFonts w:ascii="Times New Roman" w:eastAsia="Calibri" w:hAnsi="Times New Roman" w:cs="Times New Roman"/>
          <w:sz w:val="24"/>
          <w:szCs w:val="24"/>
          <w:lang w:val="en-US"/>
        </w:rPr>
        <w:t xml:space="preserve">635 participants (387 female, </w:t>
      </w:r>
      <w:r w:rsidRPr="00613A8D">
        <w:rPr>
          <w:rFonts w:ascii="Times New Roman" w:eastAsia="Calibri" w:hAnsi="Times New Roman" w:cs="Times New Roman"/>
          <w:i/>
          <w:sz w:val="24"/>
          <w:szCs w:val="24"/>
          <w:lang w:val="en-US"/>
        </w:rPr>
        <w:t>M</w:t>
      </w:r>
      <w:r w:rsidRPr="00613A8D">
        <w:rPr>
          <w:rFonts w:ascii="Times New Roman" w:eastAsia="Calibri" w:hAnsi="Times New Roman" w:cs="Times New Roman"/>
          <w:i/>
          <w:sz w:val="20"/>
          <w:szCs w:val="24"/>
          <w:lang w:val="en-US"/>
        </w:rPr>
        <w:t xml:space="preserve">age </w:t>
      </w:r>
      <w:r w:rsidRPr="00613A8D">
        <w:rPr>
          <w:rFonts w:ascii="Times New Roman" w:eastAsia="Calibri" w:hAnsi="Times New Roman" w:cs="Times New Roman"/>
          <w:sz w:val="24"/>
          <w:szCs w:val="24"/>
          <w:lang w:val="en-US"/>
        </w:rPr>
        <w:t xml:space="preserve">= 35.7, </w:t>
      </w:r>
      <w:r w:rsidRPr="00613A8D">
        <w:rPr>
          <w:rFonts w:ascii="Times New Roman" w:eastAsia="Calibri" w:hAnsi="Times New Roman" w:cs="Times New Roman"/>
          <w:i/>
          <w:sz w:val="24"/>
          <w:szCs w:val="24"/>
          <w:lang w:val="en-US"/>
        </w:rPr>
        <w:t xml:space="preserve">SD </w:t>
      </w:r>
      <w:r w:rsidRPr="00613A8D">
        <w:rPr>
          <w:rFonts w:ascii="Times New Roman" w:eastAsia="Calibri" w:hAnsi="Times New Roman" w:cs="Times New Roman"/>
          <w:sz w:val="24"/>
          <w:szCs w:val="24"/>
          <w:lang w:val="en-US"/>
        </w:rPr>
        <w:t>= 13)</w:t>
      </w:r>
      <w:r w:rsidRPr="00613A8D">
        <w:rPr>
          <w:rFonts w:ascii="Times New Roman" w:eastAsia="Calibri" w:hAnsi="Times New Roman" w:cs="Times New Roman"/>
          <w:color w:val="000000"/>
          <w:sz w:val="24"/>
          <w:szCs w:val="24"/>
          <w:lang w:val="en-US"/>
        </w:rPr>
        <w:t>.</w:t>
      </w:r>
      <w:r w:rsidRPr="00613A8D">
        <w:rPr>
          <w:rFonts w:ascii="Times New Roman" w:eastAsia="Calibri" w:hAnsi="Times New Roman" w:cs="Times New Roman"/>
          <w:bCs/>
          <w:sz w:val="24"/>
          <w:szCs w:val="24"/>
          <w:lang w:val="en-US"/>
        </w:rPr>
        <w:t xml:space="preserve"> Source Valence (positive vs. negative) and Video Type (Deepfaked vs. genuine) were counterbalanced between participants, and were used as Independent Variables in the analyses. Evaluative task order was also counterbalanced but not modelled in analyses.</w:t>
      </w:r>
    </w:p>
    <w:p w14:paraId="6DE8C701" w14:textId="77777777" w:rsidR="00613A8D" w:rsidRPr="00613A8D" w:rsidRDefault="00613A8D" w:rsidP="00613A8D">
      <w:pPr>
        <w:spacing w:after="0" w:line="480" w:lineRule="auto"/>
        <w:rPr>
          <w:rFonts w:ascii="Times New Roman" w:eastAsia="Calibri" w:hAnsi="Times New Roman" w:cs="Times New Roman"/>
          <w:b/>
          <w:i/>
          <w:iCs/>
          <w:sz w:val="24"/>
          <w:szCs w:val="24"/>
          <w:lang w:val="en-US"/>
        </w:rPr>
      </w:pPr>
      <w:r w:rsidRPr="00613A8D">
        <w:rPr>
          <w:rFonts w:ascii="Times New Roman" w:eastAsia="Calibri" w:hAnsi="Times New Roman" w:cs="Times New Roman"/>
          <w:b/>
          <w:i/>
          <w:iCs/>
          <w:sz w:val="24"/>
          <w:szCs w:val="24"/>
          <w:lang w:val="en-US"/>
        </w:rPr>
        <w:t>Stimuli</w:t>
      </w:r>
    </w:p>
    <w:p w14:paraId="16277324" w14:textId="77777777" w:rsidR="00613A8D" w:rsidRPr="00613A8D" w:rsidRDefault="00613A8D" w:rsidP="00613A8D">
      <w:pPr>
        <w:spacing w:after="0" w:line="24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stim</w:t>
      </w:r>
      <w:r w:rsidR="00E959F4">
        <w:rPr>
          <w:rFonts w:ascii="Times New Roman" w:eastAsia="Calibri" w:hAnsi="Times New Roman" w:cs="Times New Roman"/>
          <w:sz w:val="24"/>
          <w:szCs w:val="24"/>
          <w:lang w:val="en-US"/>
        </w:rPr>
        <w:t>uli were used as in Experiment 4</w:t>
      </w:r>
      <w:r w:rsidRPr="00613A8D">
        <w:rPr>
          <w:rFonts w:ascii="Times New Roman" w:eastAsia="Calibri" w:hAnsi="Times New Roman" w:cs="Times New Roman"/>
          <w:sz w:val="24"/>
          <w:szCs w:val="24"/>
          <w:lang w:val="en-US"/>
        </w:rPr>
        <w:t>.</w:t>
      </w:r>
    </w:p>
    <w:p w14:paraId="0278F6A3" w14:textId="77777777" w:rsidR="00613A8D" w:rsidRPr="00613A8D" w:rsidRDefault="00613A8D" w:rsidP="00613A8D">
      <w:pPr>
        <w:keepNext/>
        <w:keepLines/>
        <w:spacing w:before="40" w:after="0" w:line="480" w:lineRule="auto"/>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Procedure</w:t>
      </w:r>
    </w:p>
    <w:p w14:paraId="759A746C"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completed the following tasks in the stated order unless it was previously noted that a given phase was counterbalanced.</w:t>
      </w:r>
    </w:p>
    <w:p w14:paraId="41714FB1"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Demographics</w:t>
      </w:r>
    </w:p>
    <w:p w14:paraId="330B1ED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indicated their age and gender (man, woman, non-binary, prefer not to disclose, prefer to self-describe). </w:t>
      </w:r>
    </w:p>
    <w:p w14:paraId="4CAA8993"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Acquisition Phase (Independent variable)</w:t>
      </w:r>
      <w:r w:rsidRPr="00613A8D">
        <w:rPr>
          <w:rFonts w:ascii="Times New Roman" w:eastAsia="Calibri" w:hAnsi="Times New Roman" w:cs="Times New Roman"/>
          <w:sz w:val="24"/>
          <w:szCs w:val="24"/>
          <w:lang w:val="en-US"/>
        </w:rPr>
        <w:t xml:space="preserve"> </w:t>
      </w:r>
    </w:p>
    <w:p w14:paraId="456CAF1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lastRenderedPageBreak/>
        <w:t>Participants watched th</w:t>
      </w:r>
      <w:r w:rsidR="00E959F4">
        <w:rPr>
          <w:rFonts w:ascii="Times New Roman" w:eastAsia="Calibri" w:hAnsi="Times New Roman" w:cs="Times New Roman"/>
          <w:sz w:val="24"/>
          <w:szCs w:val="24"/>
          <w:lang w:val="en-US"/>
        </w:rPr>
        <w:t>e same videos as in Experiment 4</w:t>
      </w:r>
      <w:r w:rsidRPr="00613A8D">
        <w:rPr>
          <w:rFonts w:ascii="Times New Roman" w:eastAsia="Calibri" w:hAnsi="Times New Roman" w:cs="Times New Roman"/>
          <w:sz w:val="24"/>
          <w:szCs w:val="24"/>
          <w:lang w:val="en-US"/>
        </w:rPr>
        <w:t xml:space="preserve">. No memory or </w:t>
      </w:r>
      <w:proofErr w:type="spellStart"/>
      <w:r w:rsidRPr="00613A8D">
        <w:rPr>
          <w:rFonts w:ascii="Times New Roman" w:eastAsia="Calibri" w:hAnsi="Times New Roman" w:cs="Times New Roman"/>
          <w:sz w:val="24"/>
          <w:szCs w:val="24"/>
          <w:lang w:val="en-US"/>
        </w:rPr>
        <w:t>diagnositicity</w:t>
      </w:r>
      <w:proofErr w:type="spellEnd"/>
      <w:r w:rsidRPr="00613A8D">
        <w:rPr>
          <w:rFonts w:ascii="Times New Roman" w:eastAsia="Calibri" w:hAnsi="Times New Roman" w:cs="Times New Roman"/>
          <w:sz w:val="24"/>
          <w:szCs w:val="24"/>
          <w:lang w:val="en-US"/>
        </w:rPr>
        <w:t xml:space="preserve"> questions were asked in this study.  </w:t>
      </w:r>
    </w:p>
    <w:p w14:paraId="75859AEF"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b/>
          <w:bCs/>
          <w:i/>
          <w:iCs/>
          <w:sz w:val="24"/>
          <w:szCs w:val="24"/>
          <w:lang w:val="en-US"/>
        </w:rPr>
        <w:t>Personalized IAT (Dependent variable)</w:t>
      </w:r>
      <w:r w:rsidRPr="00613A8D">
        <w:rPr>
          <w:rFonts w:ascii="Times New Roman" w:eastAsia="Calibri" w:hAnsi="Times New Roman" w:cs="Times New Roman"/>
          <w:sz w:val="24"/>
          <w:szCs w:val="24"/>
          <w:lang w:val="en-US"/>
        </w:rPr>
        <w:t xml:space="preserve"> </w:t>
      </w:r>
    </w:p>
    <w:p w14:paraId="2195A8A7"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8"/>
          <w:lang w:val="en-US"/>
        </w:rPr>
        <w:t xml:space="preserve">A similar </w:t>
      </w:r>
      <w:proofErr w:type="spellStart"/>
      <w:r w:rsidRPr="00613A8D">
        <w:rPr>
          <w:rFonts w:ascii="Times New Roman" w:eastAsia="Calibri" w:hAnsi="Times New Roman" w:cs="Times New Roman"/>
          <w:sz w:val="24"/>
          <w:szCs w:val="28"/>
          <w:lang w:val="en-US"/>
        </w:rPr>
        <w:t>pIAT</w:t>
      </w:r>
      <w:proofErr w:type="spellEnd"/>
      <w:r w:rsidRPr="00613A8D">
        <w:rPr>
          <w:rFonts w:ascii="Times New Roman" w:eastAsia="Calibri" w:hAnsi="Times New Roman" w:cs="Times New Roman"/>
          <w:sz w:val="24"/>
          <w:szCs w:val="28"/>
          <w:lang w:val="en-US"/>
        </w:rPr>
        <w:t xml:space="preserve"> was used as before </w:t>
      </w:r>
      <w:r w:rsidRPr="00613A8D">
        <w:rPr>
          <w:rFonts w:ascii="Times New Roman" w:eastAsia="Calibri" w:hAnsi="Times New Roman" w:cs="Times New Roman"/>
          <w:sz w:val="24"/>
          <w:szCs w:val="24"/>
          <w:lang w:val="en-US"/>
        </w:rPr>
        <w:t xml:space="preserve">with one exception: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trials were increased from 16 to 20 in the practice blocks and 32 to 40 in the test blocks.</w:t>
      </w:r>
    </w:p>
    <w:p w14:paraId="0573E2D1"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Self-Reported Ratings and Intentions (Dependent variable) </w:t>
      </w:r>
    </w:p>
    <w:p w14:paraId="49D11EB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 similar set of rating and intention questions were used as in previous studies.</w:t>
      </w:r>
    </w:p>
    <w:p w14:paraId="7694A540"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Detection (Dependent variable for H3, Independent variable for H4, exclusion criterion for H5) </w:t>
      </w:r>
    </w:p>
    <w:p w14:paraId="3F9486BB"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Participants were told the following: “Artificial Intelligence algorithms are now so advanced that they can fabricate audio and video content that appears real but was never said by a real person. This type of content is known as a ‘Deepfake’, and can be very convincing or difficult to tell from real content.  A key goal of this study is to examine whether people can tell the difference between genuine video content (footage of a real person) versus Deepfakes (videos created by computer algorithms that portray things that a person never said).  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40017ECA"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Participants were given two closed-ended response options: “The video I watched was Deepfaked: a computer algorithm was used to create footage of Chris saying things he never really said”  or “The video I watched was genuine: it only contained authentic video of an actual living person”. They were also asked to “Please give a reason for your answer in the text box below”, and provided with a means to indicate their open-ended response. This </w:t>
      </w:r>
      <w:r w:rsidRPr="00613A8D">
        <w:rPr>
          <w:rFonts w:ascii="Times New Roman" w:eastAsia="Calibri" w:hAnsi="Times New Roman" w:cs="Times New Roman"/>
          <w:sz w:val="24"/>
          <w:szCs w:val="24"/>
          <w:lang w:val="en-US"/>
        </w:rPr>
        <w:lastRenderedPageBreak/>
        <w:t xml:space="preserve">open-ended question was included for exploratory purposes and was not used in any of the preregistered analyses for Experiment </w:t>
      </w:r>
      <w:r w:rsidR="00E959F4">
        <w:rPr>
          <w:rFonts w:ascii="Times New Roman" w:eastAsia="Calibri" w:hAnsi="Times New Roman" w:cs="Times New Roman"/>
          <w:sz w:val="24"/>
          <w:szCs w:val="24"/>
          <w:lang w:val="en-US"/>
        </w:rPr>
        <w:t>6</w:t>
      </w:r>
      <w:r w:rsidRPr="00613A8D">
        <w:rPr>
          <w:rFonts w:ascii="Times New Roman" w:eastAsia="Calibri" w:hAnsi="Times New Roman" w:cs="Times New Roman"/>
          <w:sz w:val="24"/>
          <w:szCs w:val="24"/>
          <w:lang w:val="en-US"/>
        </w:rPr>
        <w:t>.</w:t>
      </w:r>
    </w:p>
    <w:p w14:paraId="1469D078" w14:textId="77777777" w:rsidR="00613A8D" w:rsidRPr="00613A8D" w:rsidRDefault="00613A8D" w:rsidP="00613A8D">
      <w:pPr>
        <w:spacing w:after="0" w:line="480" w:lineRule="auto"/>
        <w:rPr>
          <w:rFonts w:ascii="Times New Roman" w:eastAsia="Calibri" w:hAnsi="Times New Roman" w:cs="Times New Roman"/>
          <w:b/>
          <w:bCs/>
          <w:i/>
          <w:iCs/>
          <w:sz w:val="24"/>
          <w:szCs w:val="24"/>
          <w:lang w:val="en-US"/>
        </w:rPr>
      </w:pPr>
      <w:r w:rsidRPr="00613A8D">
        <w:rPr>
          <w:rFonts w:ascii="Times New Roman" w:eastAsia="Calibri" w:hAnsi="Times New Roman" w:cs="Times New Roman"/>
          <w:b/>
          <w:bCs/>
          <w:i/>
          <w:iCs/>
          <w:sz w:val="24"/>
          <w:szCs w:val="24"/>
          <w:lang w:val="en-US"/>
        </w:rPr>
        <w:t xml:space="preserve">Deepfake Awareness (Independent variable for H4, exclusion criterion for H5) </w:t>
      </w:r>
    </w:p>
    <w:p w14:paraId="3A6F5134"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Prior awareness of Deepfaking as a concept was then assessed using the following question: “Prior to this study did you know that videos could be ‘Deepfaked’? Two closed-ended response options were provided (Yes - I was aware of the concept of Deepfakes / No - I wasn’t aware of the concept of Deepfakes). Participants were then asked to “Please elaborate on your answer using the text box below” and provided with an open-ended response option. This open-ended question was included for exploratory purposes and was not used in any of the preregi</w:t>
      </w:r>
      <w:r w:rsidR="00E959F4">
        <w:rPr>
          <w:rFonts w:ascii="Times New Roman" w:eastAsia="Calibri" w:hAnsi="Times New Roman" w:cs="Times New Roman"/>
          <w:sz w:val="24"/>
          <w:szCs w:val="24"/>
          <w:lang w:val="en-US"/>
        </w:rPr>
        <w:t>stered analyses for Experiment 6</w:t>
      </w:r>
      <w:r w:rsidRPr="00613A8D">
        <w:rPr>
          <w:rFonts w:ascii="Times New Roman" w:eastAsia="Calibri" w:hAnsi="Times New Roman" w:cs="Times New Roman"/>
          <w:sz w:val="24"/>
          <w:szCs w:val="24"/>
          <w:lang w:val="en-US"/>
        </w:rPr>
        <w:t>.</w:t>
      </w:r>
    </w:p>
    <w:p w14:paraId="5B8B07EA" w14:textId="77777777" w:rsidR="00613A8D" w:rsidRPr="00613A8D" w:rsidRDefault="00613A8D" w:rsidP="00613A8D">
      <w:pPr>
        <w:keepNext/>
        <w:keepLines/>
        <w:spacing w:before="40" w:after="0"/>
        <w:jc w:val="center"/>
        <w:outlineLvl w:val="1"/>
        <w:rPr>
          <w:rFonts w:ascii="Times New Roman" w:eastAsia="Cambria" w:hAnsi="Times New Roman" w:cs="Times New Roman"/>
          <w:b/>
          <w:bCs/>
          <w:sz w:val="24"/>
          <w:szCs w:val="24"/>
        </w:rPr>
      </w:pPr>
      <w:r w:rsidRPr="00613A8D">
        <w:rPr>
          <w:rFonts w:ascii="Times New Roman" w:eastAsia="Cambria" w:hAnsi="Times New Roman" w:cs="Times New Roman"/>
          <w:b/>
          <w:bCs/>
          <w:sz w:val="24"/>
          <w:szCs w:val="24"/>
        </w:rPr>
        <w:t>Results</w:t>
      </w:r>
    </w:p>
    <w:p w14:paraId="7FBB758B"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Exclusions </w:t>
      </w:r>
    </w:p>
    <w:p w14:paraId="55995805"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Data wer</w:t>
      </w:r>
      <w:r w:rsidR="00E959F4">
        <w:rPr>
          <w:rFonts w:ascii="Times New Roman" w:eastAsia="Calibri" w:hAnsi="Times New Roman" w:cs="Times New Roman"/>
          <w:sz w:val="24"/>
          <w:szCs w:val="20"/>
          <w:lang w:val="en-US"/>
        </w:rPr>
        <w:t>e excluded as in Experiments 1-5</w:t>
      </w:r>
      <w:r w:rsidRPr="00613A8D">
        <w:rPr>
          <w:rFonts w:ascii="Times New Roman" w:eastAsia="Calibri" w:hAnsi="Times New Roman" w:cs="Times New Roman"/>
          <w:sz w:val="24"/>
          <w:szCs w:val="20"/>
          <w:lang w:val="en-US"/>
        </w:rPr>
        <w:t xml:space="preserve"> with one exception: </w:t>
      </w:r>
      <w:r w:rsidR="00E959F4">
        <w:rPr>
          <w:rFonts w:ascii="Times New Roman" w:eastAsia="Calibri" w:hAnsi="Times New Roman" w:cs="Times New Roman"/>
          <w:sz w:val="24"/>
          <w:szCs w:val="24"/>
          <w:lang w:val="en-US"/>
        </w:rPr>
        <w:t>in Experiment 6</w:t>
      </w:r>
      <w:r w:rsidRPr="00613A8D">
        <w:rPr>
          <w:rFonts w:ascii="Times New Roman" w:eastAsia="Calibri" w:hAnsi="Times New Roman" w:cs="Times New Roman"/>
          <w:sz w:val="24"/>
          <w:szCs w:val="24"/>
          <w:lang w:val="en-US"/>
        </w:rPr>
        <w:t xml:space="preserve"> we excluded participants if they did not spend a minimum of 2.25 minutes, or spent over 4.5 minutes on the acquisition phase (i.e., video).</w:t>
      </w:r>
    </w:p>
    <w:p w14:paraId="76D2A1D6"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 xml:space="preserve">Data Preparation </w:t>
      </w:r>
    </w:p>
    <w:p w14:paraId="09978FC6"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0"/>
          <w:lang w:val="en-US"/>
        </w:rPr>
        <w:t xml:space="preserve">Data </w:t>
      </w:r>
      <w:r w:rsidR="00E959F4">
        <w:rPr>
          <w:rFonts w:ascii="Times New Roman" w:eastAsia="Calibri" w:hAnsi="Times New Roman" w:cs="Times New Roman"/>
          <w:sz w:val="24"/>
          <w:szCs w:val="20"/>
          <w:lang w:val="en-US"/>
        </w:rPr>
        <w:t>were prepared as in Experiment 5</w:t>
      </w:r>
      <w:r w:rsidRPr="00613A8D">
        <w:rPr>
          <w:rFonts w:ascii="Times New Roman" w:eastAsia="Calibri" w:hAnsi="Times New Roman" w:cs="Times New Roman"/>
          <w:sz w:val="24"/>
          <w:szCs w:val="20"/>
          <w:lang w:val="en-US"/>
        </w:rPr>
        <w:t xml:space="preserve">. Similar to meta-analyses, we standardized </w:t>
      </w:r>
      <w:r w:rsidRPr="00613A8D">
        <w:rPr>
          <w:rFonts w:ascii="Times New Roman" w:eastAsia="Calibri" w:hAnsi="Times New Roman" w:cs="Times New Roman"/>
          <w:sz w:val="24"/>
          <w:szCs w:val="24"/>
          <w:lang w:val="en-US"/>
        </w:rPr>
        <w:t xml:space="preserve">self-reported ratings, </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and behavioral intentions by 1 SD after exclusions and prior to analyses. This was done within each level of both IVs (i.e., by Source Valence condition [positive vs. negative], and by Video Content [Genuine vs. Deepfaked]). </w:t>
      </w:r>
    </w:p>
    <w:p w14:paraId="16734A51"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Analytic Strategy</w:t>
      </w:r>
    </w:p>
    <w:p w14:paraId="5FF6BF6B" w14:textId="77777777" w:rsidR="00613A8D" w:rsidRPr="00613A8D" w:rsidRDefault="00613A8D" w:rsidP="00613A8D">
      <w:pPr>
        <w:spacing w:after="0" w:line="480" w:lineRule="auto"/>
        <w:ind w:firstLine="720"/>
        <w:rPr>
          <w:rFonts w:ascii="Times New Roman" w:eastAsia="Calibri" w:hAnsi="Times New Roman" w:cs="Times New Roman"/>
          <w:bCs/>
          <w:sz w:val="24"/>
          <w:szCs w:val="24"/>
          <w:lang w:val="en-US"/>
        </w:rPr>
      </w:pPr>
      <w:r w:rsidRPr="00613A8D">
        <w:rPr>
          <w:rFonts w:ascii="Times New Roman" w:eastAsia="Calibri" w:hAnsi="Times New Roman" w:cs="Times New Roman"/>
          <w:bCs/>
          <w:sz w:val="24"/>
          <w:szCs w:val="24"/>
          <w:lang w:val="en-US"/>
        </w:rPr>
        <w:t>A similar analytic strategy was employed as outlined in the Meta-Analysis section. Analyses were only modified to remove the random effect for Experiment (i.e., to move from a meta-analysis of the existing studies to an analysis of this single confirmatory study).</w:t>
      </w:r>
    </w:p>
    <w:p w14:paraId="181A5C57" w14:textId="77777777" w:rsidR="00613A8D" w:rsidRPr="00613A8D" w:rsidRDefault="00613A8D" w:rsidP="00613A8D">
      <w:pPr>
        <w:spacing w:after="0" w:line="480" w:lineRule="auto"/>
        <w:rPr>
          <w:rFonts w:ascii="Times New Roman" w:eastAsia="Calibri" w:hAnsi="Times New Roman" w:cs="Times New Roman"/>
          <w:b/>
          <w:bCs/>
          <w:sz w:val="24"/>
          <w:szCs w:val="24"/>
          <w:lang w:val="en-US"/>
        </w:rPr>
      </w:pPr>
      <w:r w:rsidRPr="00613A8D">
        <w:rPr>
          <w:rFonts w:ascii="Times New Roman" w:eastAsia="Calibri" w:hAnsi="Times New Roman" w:cs="Times New Roman"/>
          <w:b/>
          <w:bCs/>
          <w:sz w:val="24"/>
          <w:szCs w:val="24"/>
          <w:lang w:val="en-US"/>
        </w:rPr>
        <w:t>Hypothesis Testing</w:t>
      </w:r>
    </w:p>
    <w:p w14:paraId="465541BC"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1: Does Online Content Change Attitudes and Intentions Towards a Novel Individual?</w:t>
      </w:r>
    </w:p>
    <w:p w14:paraId="4FC791C0"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Results confirmed that the informational content of genuine videos (i.e., Source Valence) influenced self-reported attitudes (Standardized effect size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2.60, 95% CI [2.36, 2.81],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1.37, 95% CI [1.17, 1.62],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1.74, 95% CI [1.50, 1.95],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The same was true for Deepfaked content, which also influenced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2.35, 95% CI [2.15, 2.59],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1.36, 95% CI [1.14, 1.57],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1.70, 95% CI [1.48, 1.91],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w:t>
      </w:r>
    </w:p>
    <w:p w14:paraId="362F6564"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2: Are Deepfakes as Effective as Genuine Content at Influencing Attitudes and Intentions?</w:t>
      </w:r>
    </w:p>
    <w:p w14:paraId="535183B8" w14:textId="77777777" w:rsidR="00613A8D" w:rsidRPr="00613A8D" w:rsidRDefault="00613A8D" w:rsidP="00613A8D">
      <w:pPr>
        <w:spacing w:after="0" w:line="480" w:lineRule="auto"/>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ab/>
        <w:t xml:space="preserve">Results indicated that self-reported attitudes induced by Deepfaked content were 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2.36;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2.18). That said, Deepfakes were </w:t>
      </w:r>
      <w:r w:rsidRPr="00613A8D">
        <w:rPr>
          <w:rFonts w:ascii="Times New Roman" w:eastAsia="Calibri" w:hAnsi="Times New Roman" w:cs="Times New Roman"/>
          <w:sz w:val="24"/>
          <w:szCs w:val="24"/>
          <w:lang w:val="en-IE"/>
        </w:rPr>
        <w:t xml:space="preserve">91.3% (95% CI [80.2, 103.3]) as effective in changing self-reported attitudes as their genuine counterparts. A different pattern emerged for implicit attitudes </w:t>
      </w:r>
      <w:r w:rsidRPr="00613A8D">
        <w:rPr>
          <w:rFonts w:ascii="Times New Roman" w:eastAsia="Calibri" w:hAnsi="Times New Roman" w:cs="Times New Roman"/>
          <w:sz w:val="24"/>
          <w:szCs w:val="24"/>
          <w:lang w:val="en-US"/>
        </w:rPr>
        <w:t>(</w:t>
      </w:r>
      <w:proofErr w:type="spellStart"/>
      <w:r w:rsidRPr="00613A8D">
        <w:rPr>
          <w:rFonts w:ascii="Times New Roman" w:eastAsia="Calibri" w:hAnsi="Times New Roman" w:cs="Times New Roman"/>
          <w:sz w:val="24"/>
          <w:szCs w:val="24"/>
          <w:lang w:val="en-US"/>
        </w:rPr>
        <w:t>pIAT</w:t>
      </w:r>
      <w:proofErr w:type="spellEnd"/>
      <w:r w:rsidRPr="00613A8D">
        <w:rPr>
          <w:rFonts w:ascii="Times New Roman" w:eastAsia="Calibri" w:hAnsi="Times New Roman" w:cs="Times New Roman"/>
          <w:sz w:val="24"/>
          <w:szCs w:val="24"/>
          <w:lang w:val="en-US"/>
        </w:rPr>
        <w:t xml:space="preserve"> scores): Deepfaked content was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1.17;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1.17). Deepfaked content </w:t>
      </w:r>
      <w:r w:rsidRPr="00613A8D">
        <w:rPr>
          <w:rFonts w:ascii="Times New Roman" w:eastAsia="Calibri" w:hAnsi="Times New Roman" w:cs="Times New Roman"/>
          <w:sz w:val="24"/>
          <w:szCs w:val="24"/>
          <w:lang w:val="en-IE"/>
        </w:rPr>
        <w:t xml:space="preserve">was 96.7% (95% CI [76.1, 121.1]) as effective in changing implicit attitudes as genuine content. Finally, behavioural </w:t>
      </w:r>
      <w:r w:rsidRPr="00613A8D">
        <w:rPr>
          <w:rFonts w:ascii="Times New Roman" w:eastAsia="Calibri" w:hAnsi="Times New Roman" w:cs="Times New Roman"/>
          <w:sz w:val="24"/>
          <w:szCs w:val="24"/>
          <w:lang w:val="en-US"/>
        </w:rPr>
        <w:t xml:space="preserve">intentions induced by Deepfaked content were also non-inferior to genuine content </w:t>
      </w:r>
      <w:r w:rsidRPr="00613A8D">
        <w:rPr>
          <w:rFonts w:ascii="Times New Roman" w:eastAsia="Calibri" w:hAnsi="Times New Roman" w:cs="Times New Roman"/>
          <w:sz w:val="24"/>
          <w:szCs w:val="24"/>
          <w:lang w:val="en-IE"/>
        </w:rPr>
        <w:t>(</w:t>
      </w:r>
      <w:r w:rsidRPr="00613A8D">
        <w:rPr>
          <w:rFonts w:ascii="Times New Roman" w:eastAsia="Calibri" w:hAnsi="Times New Roman" w:cs="Times New Roman"/>
          <w:sz w:val="24"/>
          <w:szCs w:val="24"/>
          <w:lang w:val="en-US"/>
        </w:rPr>
        <w:t xml:space="preserve">genuine </w:t>
      </w:r>
      <w:r w:rsidRPr="00613A8D">
        <w:rPr>
          <w:rFonts w:ascii="Times New Roman" w:eastAsia="Calibri" w:hAnsi="Times New Roman" w:cs="Times New Roman"/>
          <w:sz w:val="24"/>
          <w:szCs w:val="24"/>
          <w:lang w:val="en-IE"/>
        </w:rPr>
        <w:t xml:space="preserve">lower </w:t>
      </w:r>
      <w:r w:rsidRPr="00613A8D">
        <w:rPr>
          <w:rFonts w:ascii="Times New Roman" w:eastAsia="Calibri" w:hAnsi="Times New Roman" w:cs="Times New Roman"/>
          <w:sz w:val="24"/>
          <w:szCs w:val="24"/>
          <w:lang w:val="en-US"/>
        </w:rPr>
        <w:t xml:space="preserve">95% CI = 1.50; </w:t>
      </w:r>
      <w:r w:rsidRPr="00613A8D">
        <w:rPr>
          <w:rFonts w:ascii="Times New Roman" w:eastAsia="Calibri" w:hAnsi="Times New Roman" w:cs="Times New Roman"/>
          <w:sz w:val="24"/>
          <w:szCs w:val="24"/>
          <w:lang w:val="en-IE"/>
        </w:rPr>
        <w:t xml:space="preserve">Deepfake lower </w:t>
      </w:r>
      <w:r w:rsidRPr="00613A8D">
        <w:rPr>
          <w:rFonts w:ascii="Times New Roman" w:eastAsia="Calibri" w:hAnsi="Times New Roman" w:cs="Times New Roman"/>
          <w:sz w:val="24"/>
          <w:szCs w:val="24"/>
          <w:lang w:val="en-US"/>
        </w:rPr>
        <w:t xml:space="preserve">90% CI = 1.52). Deepfakes </w:t>
      </w:r>
      <w:r w:rsidRPr="00613A8D">
        <w:rPr>
          <w:rFonts w:ascii="Times New Roman" w:eastAsia="Calibri" w:hAnsi="Times New Roman" w:cs="Times New Roman"/>
          <w:sz w:val="24"/>
          <w:szCs w:val="24"/>
          <w:lang w:val="en-IE"/>
        </w:rPr>
        <w:t>were 97.9% (95% CI [81.4, 117.7]) as effective in changing intentions as genuine content.</w:t>
      </w:r>
    </w:p>
    <w:p w14:paraId="7937143D" w14:textId="77777777" w:rsidR="00613A8D" w:rsidRPr="00613A8D" w:rsidRDefault="00613A8D" w:rsidP="00613A8D">
      <w:pPr>
        <w:spacing w:after="0" w:line="480" w:lineRule="auto"/>
        <w:rPr>
          <w:rFonts w:ascii="Times New Roman" w:eastAsia="Calibri" w:hAnsi="Times New Roman" w:cs="Times New Roman"/>
          <w:b/>
          <w:i/>
          <w:sz w:val="20"/>
          <w:szCs w:val="20"/>
          <w:lang w:val="en-US"/>
        </w:rPr>
      </w:pPr>
      <w:r w:rsidRPr="00613A8D">
        <w:rPr>
          <w:rFonts w:ascii="Times New Roman" w:eastAsia="Calibri" w:hAnsi="Times New Roman" w:cs="Times New Roman"/>
          <w:b/>
          <w:i/>
          <w:sz w:val="24"/>
          <w:szCs w:val="20"/>
          <w:lang w:val="en-US"/>
        </w:rPr>
        <w:t>Research Question 3: How Effective are People at Detecting Deepfakes?</w:t>
      </w:r>
    </w:p>
    <w:p w14:paraId="511065AA"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Analyses revealed that </w:t>
      </w:r>
      <w:r w:rsidRPr="00613A8D">
        <w:rPr>
          <w:rFonts w:ascii="Times New Roman" w:eastAsia="Calibri" w:hAnsi="Times New Roman" w:cs="Times New Roman"/>
          <w:bCs/>
          <w:sz w:val="24"/>
          <w:szCs w:val="24"/>
          <w:lang w:val="en-US"/>
        </w:rPr>
        <w:t xml:space="preserve">participants </w:t>
      </w:r>
      <w:r w:rsidRPr="00613A8D">
        <w:rPr>
          <w:rFonts w:ascii="Times New Roman" w:eastAsia="Calibri" w:hAnsi="Times New Roman" w:cs="Times New Roman"/>
          <w:sz w:val="24"/>
          <w:szCs w:val="24"/>
          <w:lang w:val="en-US"/>
        </w:rPr>
        <w:t xml:space="preserve">were poor at making accurate decisions about whether content is genuine or not (e.g., Balanced Accuracy = 0.64, 95% CI [0.60, 0.67]), as </w:t>
      </w:r>
      <w:r w:rsidRPr="00613A8D">
        <w:rPr>
          <w:rFonts w:ascii="Times New Roman" w:eastAsia="Calibri" w:hAnsi="Times New Roman" w:cs="Times New Roman"/>
          <w:sz w:val="24"/>
          <w:szCs w:val="24"/>
          <w:lang w:val="en-US"/>
        </w:rPr>
        <w:lastRenderedPageBreak/>
        <w:t xml:space="preserve">well as poorly informed decisions about whether content was genuine or not (e.g., </w:t>
      </w:r>
      <w:proofErr w:type="spellStart"/>
      <w:r w:rsidRPr="00613A8D">
        <w:rPr>
          <w:rFonts w:ascii="Times New Roman" w:eastAsia="Calibri" w:hAnsi="Times New Roman" w:cs="Times New Roman"/>
          <w:sz w:val="24"/>
          <w:szCs w:val="24"/>
          <w:lang w:val="en-US"/>
        </w:rPr>
        <w:t>informedness</w:t>
      </w:r>
      <w:proofErr w:type="spellEnd"/>
      <w:r w:rsidRPr="00613A8D">
        <w:rPr>
          <w:rFonts w:ascii="Times New Roman" w:eastAsia="Calibri" w:hAnsi="Times New Roman" w:cs="Times New Roman"/>
          <w:sz w:val="24"/>
          <w:szCs w:val="24"/>
          <w:lang w:val="en-US"/>
        </w:rPr>
        <w:t xml:space="preserve">/ Youden’s </w:t>
      </w:r>
      <w:r w:rsidRPr="00613A8D">
        <w:rPr>
          <w:rFonts w:ascii="Times New Roman" w:eastAsia="Calibri" w:hAnsi="Times New Roman" w:cs="Times New Roman"/>
          <w:i/>
          <w:sz w:val="24"/>
          <w:szCs w:val="24"/>
          <w:lang w:val="en-US"/>
        </w:rPr>
        <w:t>J</w:t>
      </w:r>
      <w:r w:rsidRPr="00613A8D">
        <w:rPr>
          <w:rFonts w:ascii="Times New Roman" w:eastAsia="Calibri" w:hAnsi="Times New Roman" w:cs="Times New Roman"/>
          <w:sz w:val="24"/>
          <w:szCs w:val="24"/>
          <w:lang w:val="en-US"/>
        </w:rPr>
        <w:t xml:space="preserve"> = 0.27, 95% CI [0.20, 0.35]).</w:t>
      </w:r>
    </w:p>
    <w:p w14:paraId="7D190E2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 xml:space="preserve">Research Question 4: Are People Aware That Content Can Be Deepfaked Before They Take Part in The Study and Does This Make Them Better at Detecting Them? </w:t>
      </w:r>
    </w:p>
    <w:p w14:paraId="454222B3"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Results indicated that 56% of participants were aware of Deepfaking prior to the study. These individuals were 1.9 times as likely to correctly detect a Deepfake when they were exposed to one (IRR = 1.87, 95% CI [1.44, 2.53]). Specifically, those who were previously unaware of Deepfaking had a 23% chance of detecting it whereas their aware counterparts had a 44% chance of detecting it.</w:t>
      </w:r>
    </w:p>
    <w:p w14:paraId="153A1029"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5: Does Prior Awareness of the Concept of Deepfakes Make You Immune to Their Influence?</w:t>
      </w:r>
    </w:p>
    <w:p w14:paraId="6F8AB448" w14:textId="77777777" w:rsidR="00613A8D" w:rsidRPr="00613A8D" w:rsidRDefault="00613A8D" w:rsidP="00613A8D">
      <w:pPr>
        <w:spacing w:after="0" w:line="480" w:lineRule="auto"/>
        <w:ind w:firstLine="706"/>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examined if attitudes and intentions would still emerge for ‘aware’ participants (i.e., those who were exposed to a Deepfake and who reported being aware of the concept of Deepfaking prior to taking part). Results indicated that prior awareness of Deepfaking did not protect an individual from being influenced by the Deepfake. Aware individuals also showed changes in self-reported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2.10, 95% CI [1.83, 2.41],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1.29, 95% CI [1.03, 1.59],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 </w:t>
      </w:r>
      <w:r w:rsidRPr="00613A8D">
        <w:rPr>
          <w:rFonts w:ascii="Times New Roman" w:eastAsia="Calibri" w:hAnsi="Times New Roman" w:cs="Times New Roman"/>
          <w:i/>
          <w:sz w:val="24"/>
          <w:szCs w:val="24"/>
          <w:lang w:val="en-US"/>
        </w:rPr>
        <w:t>δ =</w:t>
      </w:r>
      <w:r w:rsidRPr="00613A8D">
        <w:rPr>
          <w:rFonts w:ascii="Times New Roman" w:eastAsia="Calibri" w:hAnsi="Times New Roman" w:cs="Times New Roman"/>
          <w:sz w:val="24"/>
          <w:szCs w:val="24"/>
          <w:lang w:val="en-US"/>
        </w:rPr>
        <w:t xml:space="preserve"> 1.51, 95% CI [1.21, 1.80],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3733219F"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t>Research Question 6: Does Detecting Deepfaked Content Protect One From Its Influence?</w:t>
      </w:r>
    </w:p>
    <w:p w14:paraId="3F9DA728"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We also examined if participants who successfully detected the presence of a Deepfake would also be immune to its influence. Deepfake detectors were also influenced by such content, and showed a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2.18, 95% CI [1.93, 2.44],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1.37, 95% CI [1.12, 1.64],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sz w:val="24"/>
          <w:szCs w:val="24"/>
          <w:lang w:val="en-US"/>
        </w:rPr>
        <w:t>behavioral intentions,</w:t>
      </w:r>
      <w:r w:rsidRPr="00613A8D">
        <w:rPr>
          <w:rFonts w:ascii="Times New Roman" w:eastAsia="Calibri" w:hAnsi="Times New Roman" w:cs="Times New Roman"/>
          <w:b/>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1.59, 95% CI [1.34, 1.84],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1E226D92" w14:textId="77777777" w:rsidR="00613A8D" w:rsidRPr="00613A8D" w:rsidRDefault="00613A8D" w:rsidP="00613A8D">
      <w:pPr>
        <w:spacing w:after="0" w:line="480" w:lineRule="auto"/>
        <w:rPr>
          <w:rFonts w:ascii="Times New Roman" w:eastAsia="Calibri" w:hAnsi="Times New Roman" w:cs="Times New Roman"/>
          <w:b/>
          <w:i/>
          <w:sz w:val="24"/>
          <w:szCs w:val="20"/>
          <w:lang w:val="en-US"/>
        </w:rPr>
      </w:pPr>
      <w:r w:rsidRPr="00613A8D">
        <w:rPr>
          <w:rFonts w:ascii="Times New Roman" w:eastAsia="Calibri" w:hAnsi="Times New Roman" w:cs="Times New Roman"/>
          <w:b/>
          <w:i/>
          <w:sz w:val="24"/>
          <w:szCs w:val="20"/>
          <w:lang w:val="en-US"/>
        </w:rPr>
        <w:lastRenderedPageBreak/>
        <w:t>Research Question 7: Does Awareness and Detection of Deepfakes Protect One from Its Influence?</w:t>
      </w:r>
    </w:p>
    <w:p w14:paraId="29D22AD2" w14:textId="77777777" w:rsidR="00613A8D" w:rsidRPr="00613A8D" w:rsidRDefault="00613A8D" w:rsidP="00613A8D">
      <w:pPr>
        <w:spacing w:after="0" w:line="480" w:lineRule="auto"/>
        <w:ind w:firstLine="708"/>
        <w:rPr>
          <w:rFonts w:ascii="Times New Roman" w:eastAsia="Calibri" w:hAnsi="Times New Roman" w:cs="Times New Roman"/>
          <w:sz w:val="24"/>
          <w:szCs w:val="24"/>
          <w:lang w:val="en-US"/>
        </w:rPr>
      </w:pPr>
      <w:r w:rsidRPr="00613A8D">
        <w:rPr>
          <w:rFonts w:ascii="Times New Roman" w:eastAsia="Calibri" w:hAnsi="Times New Roman" w:cs="Times New Roman"/>
          <w:sz w:val="24"/>
          <w:szCs w:val="24"/>
          <w:lang w:val="en-US"/>
        </w:rPr>
        <w:t xml:space="preserve">Finally, we wanted to know if individuals who were both aware of Deepfaking prior to the study </w:t>
      </w:r>
      <w:r w:rsidRPr="00613A8D">
        <w:rPr>
          <w:rFonts w:ascii="Times New Roman" w:eastAsia="Calibri" w:hAnsi="Times New Roman" w:cs="Times New Roman"/>
          <w:i/>
          <w:sz w:val="24"/>
          <w:szCs w:val="24"/>
          <w:lang w:val="en-US"/>
        </w:rPr>
        <w:t>and</w:t>
      </w:r>
      <w:r w:rsidRPr="00613A8D">
        <w:rPr>
          <w:rFonts w:ascii="Times New Roman" w:eastAsia="Calibri" w:hAnsi="Times New Roman" w:cs="Times New Roman"/>
          <w:sz w:val="24"/>
          <w:szCs w:val="24"/>
          <w:lang w:val="en-US"/>
        </w:rPr>
        <w:t xml:space="preserve"> who successfully detected the presence of the Deepfake, would be immune to the Deepfakes influence. Results indicated that both awareness and Deepfake detection did not immunize the individual from its influence, such that these participants also showed the expected change in self-reported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1.98, 95% CI [1.65, 2.27],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implicit attitudes,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1.35, 95% CI [1.01, 1.65],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 and behavioral intentions,</w:t>
      </w:r>
      <w:r w:rsidRPr="00613A8D">
        <w:rPr>
          <w:rFonts w:ascii="Times New Roman" w:eastAsia="Calibri" w:hAnsi="Times New Roman" w:cs="Times New Roman"/>
          <w:b/>
          <w:i/>
          <w:sz w:val="24"/>
          <w:szCs w:val="24"/>
          <w:lang w:val="en-US"/>
        </w:rPr>
        <w:t xml:space="preserve"> </w:t>
      </w:r>
      <w:r w:rsidRPr="00613A8D">
        <w:rPr>
          <w:rFonts w:ascii="Times New Roman" w:eastAsia="Calibri" w:hAnsi="Times New Roman" w:cs="Times New Roman"/>
          <w:i/>
          <w:sz w:val="24"/>
          <w:szCs w:val="24"/>
          <w:lang w:val="en-US"/>
        </w:rPr>
        <w:t>δ</w:t>
      </w:r>
      <w:r w:rsidRPr="00613A8D">
        <w:rPr>
          <w:rFonts w:ascii="Times New Roman" w:eastAsia="Calibri" w:hAnsi="Times New Roman" w:cs="Times New Roman"/>
          <w:sz w:val="24"/>
          <w:szCs w:val="24"/>
          <w:lang w:val="en-US"/>
        </w:rPr>
        <w:t xml:space="preserve"> = 1.38, 95% CI [1.09, 1.72], </w:t>
      </w:r>
      <w:r w:rsidRPr="00613A8D">
        <w:rPr>
          <w:rFonts w:ascii="Times New Roman" w:eastAsia="Calibri" w:hAnsi="Times New Roman" w:cs="Times New Roman"/>
          <w:i/>
          <w:sz w:val="24"/>
          <w:szCs w:val="24"/>
          <w:lang w:val="en-US"/>
        </w:rPr>
        <w:t>p</w:t>
      </w:r>
      <w:r w:rsidRPr="00613A8D">
        <w:rPr>
          <w:rFonts w:ascii="Times New Roman" w:eastAsia="Calibri" w:hAnsi="Times New Roman" w:cs="Times New Roman"/>
          <w:sz w:val="24"/>
          <w:szCs w:val="24"/>
          <w:lang w:val="en-US"/>
        </w:rPr>
        <w:t xml:space="preserve"> &lt; .0000001.</w:t>
      </w:r>
    </w:p>
    <w:p w14:paraId="7EC17747" w14:textId="77777777" w:rsidR="00613A8D" w:rsidRPr="00613A8D" w:rsidRDefault="00613A8D" w:rsidP="00613A8D">
      <w:pPr>
        <w:keepNext/>
        <w:keepLines/>
        <w:spacing w:before="40" w:after="0" w:line="480" w:lineRule="auto"/>
        <w:outlineLvl w:val="1"/>
        <w:rPr>
          <w:rFonts w:ascii="Times New Roman" w:eastAsia="Cambria" w:hAnsi="Times New Roman" w:cs="Times New Roman"/>
          <w:b/>
          <w:sz w:val="24"/>
          <w:szCs w:val="26"/>
        </w:rPr>
      </w:pPr>
      <w:r w:rsidRPr="00613A8D">
        <w:rPr>
          <w:rFonts w:ascii="Times New Roman" w:eastAsia="Cambria" w:hAnsi="Times New Roman" w:cs="Times New Roman"/>
          <w:b/>
          <w:sz w:val="24"/>
          <w:szCs w:val="26"/>
        </w:rPr>
        <w:t>Discussion</w:t>
      </w:r>
    </w:p>
    <w:p w14:paraId="5F09D973" w14:textId="77777777" w:rsidR="00613A8D" w:rsidRPr="00613A8D" w:rsidRDefault="00613A8D" w:rsidP="00613A8D">
      <w:pPr>
        <w:spacing w:before="120" w:after="0" w:line="480" w:lineRule="auto"/>
        <w:ind w:firstLine="720"/>
        <w:rPr>
          <w:rFonts w:ascii="Times New Roman" w:eastAsia="Times New Roman" w:hAnsi="Times New Roman" w:cs="Times New Roman"/>
          <w:sz w:val="24"/>
          <w:szCs w:val="24"/>
          <w:lang w:val="en-US"/>
        </w:rPr>
      </w:pPr>
      <w:r w:rsidRPr="00613A8D">
        <w:rPr>
          <w:rFonts w:ascii="Times New Roman" w:eastAsia="Times New Roman" w:hAnsi="Times New Roman" w:cs="Times New Roman"/>
          <w:sz w:val="24"/>
          <w:szCs w:val="24"/>
          <w:lang w:val="en-US"/>
        </w:rPr>
        <w:t xml:space="preserve">A high-powered, pre-registered, confirmatory study replicated the core findings from our prior studies. Deepfakes can be used to manipulate (implicit) attitudes and intentions, and do so just as effectively as authentic content. Many participants are unaware of this new technology, find it difficult to detect when they are being exposed to it, and neither awareness nor detection served to protect them from its influence. </w:t>
      </w:r>
    </w:p>
    <w:p w14:paraId="17E7F7F5" w14:textId="77777777" w:rsidR="00017ABB" w:rsidRPr="00613A8D" w:rsidRDefault="00017ABB">
      <w:pPr>
        <w:spacing w:line="480" w:lineRule="auto"/>
        <w:ind w:firstLine="708"/>
        <w:rPr>
          <w:lang w:val="en-US"/>
        </w:rPr>
      </w:pPr>
    </w:p>
    <w:sectPr w:rsidR="00017ABB" w:rsidRPr="00613A8D" w:rsidSect="00914E3B">
      <w:headerReference w:type="default" r:id="rId25"/>
      <w:pgSz w:w="11906" w:h="16838"/>
      <w:pgMar w:top="1440" w:right="1440" w:bottom="1440" w:left="1440" w:header="31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BA5CD" w14:textId="77777777" w:rsidR="008E6918" w:rsidRDefault="008E6918">
      <w:pPr>
        <w:spacing w:after="0" w:line="240" w:lineRule="auto"/>
      </w:pPr>
      <w:r>
        <w:separator/>
      </w:r>
    </w:p>
  </w:endnote>
  <w:endnote w:type="continuationSeparator" w:id="0">
    <w:p w14:paraId="1A2C1F1A" w14:textId="77777777" w:rsidR="008E6918" w:rsidRDefault="008E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1"/>
    <w:family w:val="roman"/>
    <w:pitch w:val="variable"/>
  </w:font>
  <w:font w:name="BlissMedium">
    <w:altName w:val="Cambria"/>
    <w:panose1 w:val="020B0604020202020204"/>
    <w:charset w:val="01"/>
    <w:family w:val="roman"/>
    <w:pitch w:val="variable"/>
  </w:font>
  <w:font w:name="BlissBold">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9EBC" w14:textId="77777777" w:rsidR="008E6918" w:rsidRDefault="008E6918">
      <w:r>
        <w:separator/>
      </w:r>
    </w:p>
  </w:footnote>
  <w:footnote w:type="continuationSeparator" w:id="0">
    <w:p w14:paraId="67071476" w14:textId="77777777" w:rsidR="008E6918" w:rsidRDefault="008E6918">
      <w:r>
        <w:continuationSeparator/>
      </w:r>
    </w:p>
  </w:footnote>
  <w:footnote w:id="1">
    <w:p w14:paraId="21E540EC"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lang w:val="en-IE"/>
        </w:rPr>
        <w:t xml:space="preserve"> Note that t</w:t>
      </w:r>
      <w:r w:rsidRPr="00903872">
        <w:rPr>
          <w:rFonts w:ascii="Times New Roman" w:hAnsi="Times New Roman" w:cs="Times New Roman"/>
        </w:rPr>
        <w:t>he study designs and data-analysis plans for all experiments are available on the Open Science Framework website (</w:t>
      </w:r>
      <w:hyperlink r:id="rId1">
        <w:r w:rsidRPr="00903872">
          <w:rPr>
            <w:rStyle w:val="InternetLink"/>
            <w:rFonts w:ascii="Times New Roman" w:hAnsi="Times New Roman" w:cs="Times New Roman"/>
          </w:rPr>
          <w:t>osf.io/f6ajb/</w:t>
        </w:r>
      </w:hyperlink>
      <w:r w:rsidRPr="00903872">
        <w:rPr>
          <w:rFonts w:ascii="Times New Roman" w:hAnsi="Times New Roman" w:cs="Times New Roman"/>
        </w:rPr>
        <w:t>). We report all manipulations and measures used in our experiments. All data were collected without intermittent data analysis. The data analytic plan, experimental scripts, and data are available at the above link. Deviations from pre-registration can also be found at the above link.</w:t>
      </w:r>
    </w:p>
  </w:footnote>
  <w:footnote w:id="2">
    <w:p w14:paraId="72F869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Fonts w:ascii="Times New Roman" w:hAnsi="Times New Roman" w:cs="Times New Roman"/>
        </w:rPr>
        <w:t xml:space="preserve"> These questions were included for purely exploratory purposes, were not central to the research agenda, and are not discussed from this point onwards. We have made this data freely available at (</w:t>
      </w:r>
      <w:hyperlink r:id="rId2">
        <w:r w:rsidRPr="00903872">
          <w:rPr>
            <w:rStyle w:val="InternetLink"/>
            <w:rFonts w:ascii="Times New Roman" w:hAnsi="Times New Roman" w:cs="Times New Roman"/>
          </w:rPr>
          <w:t>osf.io/f6ajb/</w:t>
        </w:r>
      </w:hyperlink>
      <w:r w:rsidRPr="00903872">
        <w:rPr>
          <w:rFonts w:ascii="Times New Roman" w:hAnsi="Times New Roman" w:cs="Times New Roman"/>
        </w:rPr>
        <w:t>) for those interested in exploring it further.</w:t>
      </w:r>
    </w:p>
  </w:footnote>
  <w:footnote w:id="3">
    <w:p w14:paraId="3EEB23C7"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Analyses of Deepfake detection and awareness (in this and subsequent experiments) will be discussed in the Meta-Analysis section. We opted to do so in order to ensure sufficient power in order to answer these questions.</w:t>
      </w:r>
    </w:p>
  </w:footnote>
  <w:footnote w:id="4">
    <w:p w14:paraId="5DC86D9F"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It quickly became apparent that questions about the relationship between demographic, individual difference factors, attitudes, and Deepfake detection was itself a separate line of work, and one that extended beyond the remit of this research agenda. As such, these additional measures are not analyzed in this paper (but simply reported for transparency purposes). That said, we have made all data and analyses related to demographic and individual difference factors available to others who are interested in such questions (see osf.io/f6ajb/).</w:t>
      </w:r>
    </w:p>
  </w:footnote>
  <w:footnote w:id="5">
    <w:p w14:paraId="6D224EEA"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Note that we used the same shortened (20 item) version of the REI administered by De Keersmaecker, Dunning, Pennycook, Rand, Sanchez, Unkelbach, and Roets (2020). We opted to do so given the other questionnaires included in the study and to keep the study within a manageable time for participants.</w:t>
      </w:r>
    </w:p>
  </w:footnote>
  <w:footnote w:id="6">
    <w:p w14:paraId="583A6543"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 xml:space="preserve">We decided to ask all participants these questions (regardless of the type of video they encountered) for two reasons. First, for those who actually encountered a Deepfaked video, responses would provide us with information about people’s ability to detect a Deepfake (at least one created using the various methods employed here). Second, for those who encountered a genuine video, responses would provide us with a measure of their tendency to mistake a genuine video as being Deepfaked (i.e., to mistake a false event as a genuine one). In other words, if people ‘detect’ an event that did not occur (i.e., the presence of a Deepfaked video) then this may indicate that the mere act of suggesting that a true event was Deepfaked may be enough for people to treat that false event as genuine. Thus the difference between detection rates in the Deepfake and genuine video conditions, and the presence of any detection rate in the genuine video condition, are informative pieces of information. </w:t>
      </w:r>
    </w:p>
  </w:footnote>
  <w:footnote w:id="7">
    <w:p w14:paraId="534B97BA"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Experiment 6 also explored the relationship between Deepfake detection, attitudes, demographic, and a new set of individual difference factors. As note previously, these relationships went beyond the scope of the current paper, and are not reported here (for those data and analyses see osf.io/f6ajb/).</w:t>
      </w:r>
    </w:p>
  </w:footnote>
  <w:footnote w:id="8">
    <w:p w14:paraId="160892FD"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We opted for these changes for several reasons. First, expl</w:t>
      </w:r>
      <w:r w:rsidR="00F213AE">
        <w:rPr>
          <w:rFonts w:ascii="Times New Roman" w:hAnsi="Times New Roman" w:cs="Times New Roman"/>
        </w:rPr>
        <w:t>oratory analyses in Experiment 4</w:t>
      </w:r>
      <w:r w:rsidRPr="00903872">
        <w:rPr>
          <w:rFonts w:ascii="Times New Roman" w:hAnsi="Times New Roman" w:cs="Times New Roman"/>
        </w:rPr>
        <w:t xml:space="preserve"> indicated that overclaiming and conspiratorial thinking were not related to any of the key outcomes variables of interest (e.g., evaluations, Deepfake detection). Second, we wanted to use our resources to explore other potential relationships between the key variables of interest and still other factors of interest. For instance, we were curious to know if those individuals who are more susceptible to fake news are also susceptible to Deepfake attempts. Likewise, we wanted to know if people who are more resistant to changing their opinions in the face of new evidence also be less likely to detect a Deepfake attempt had occurred.</w:t>
      </w:r>
    </w:p>
  </w:footnote>
  <w:footnote w:id="9">
    <w:p w14:paraId="61FBB446" w14:textId="77777777" w:rsidR="00613A8D" w:rsidRPr="00903872" w:rsidRDefault="00613A8D" w:rsidP="00613A8D">
      <w:pPr>
        <w:pStyle w:val="FootnoteText"/>
        <w:rPr>
          <w:rFonts w:ascii="Times New Roman" w:hAnsi="Times New Roman" w:cs="Times New Roman"/>
        </w:rPr>
      </w:pPr>
      <w:r w:rsidRPr="00903872">
        <w:rPr>
          <w:rStyle w:val="FootnoteCharacters"/>
          <w:rFonts w:ascii="Times New Roman" w:hAnsi="Times New Roman" w:cs="Times New Roman"/>
        </w:rPr>
        <w:footnoteRef/>
      </w:r>
      <w:r w:rsidRPr="00903872">
        <w:rPr>
          <w:rStyle w:val="FootnoteCharacters"/>
          <w:rFonts w:ascii="Times New Roman" w:hAnsi="Times New Roman" w:cs="Times New Roman"/>
        </w:rPr>
        <w:t xml:space="preserve"> </w:t>
      </w:r>
      <w:r w:rsidRPr="00903872">
        <w:rPr>
          <w:rFonts w:ascii="Times New Roman" w:hAnsi="Times New Roman" w:cs="Times New Roman"/>
        </w:rPr>
        <w:t>All data processing, exclusion, standardization, and data analyses were written and preregistered prior to data collection (see osf.io/f6ajb/).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69838" w14:textId="77777777" w:rsidR="004B3C3E" w:rsidRDefault="004B3C3E" w:rsidP="004B3C3E">
    <w:pPr>
      <w:pStyle w:val="Header"/>
      <w:rPr>
        <w:lang w:val="en-US"/>
      </w:rPr>
    </w:pPr>
  </w:p>
  <w:p w14:paraId="2E0A5BF6" w14:textId="3D336E35" w:rsidR="004B3C3E" w:rsidRPr="004B3C3E" w:rsidRDefault="00914E3B" w:rsidP="004B3C3E">
    <w:pPr>
      <w:pStyle w:val="Header"/>
      <w:rPr>
        <w:rFonts w:ascii="Times New Roman" w:hAnsi="Times New Roman" w:cs="Times New Roman"/>
        <w:sz w:val="24"/>
        <w:lang w:val="en-US"/>
      </w:rPr>
    </w:pPr>
    <w:r>
      <w:rPr>
        <w:rFonts w:ascii="Times New Roman" w:hAnsi="Times New Roman" w:cs="Times New Roman"/>
        <w:sz w:val="24"/>
        <w:lang w:val="en-US"/>
      </w:rPr>
      <w:t>HUGHES ET AL – EVALUATIVE LEARNING VIA DEEPFAKING</w:t>
    </w:r>
    <w:sdt>
      <w:sdtPr>
        <w:rPr>
          <w:rFonts w:ascii="Times New Roman" w:hAnsi="Times New Roman" w:cs="Times New Roman"/>
          <w:sz w:val="24"/>
        </w:rPr>
        <w:id w:val="1265963935"/>
        <w:docPartObj>
          <w:docPartGallery w:val="Page Numbers (Top of Page)"/>
          <w:docPartUnique/>
        </w:docPartObj>
      </w:sdtPr>
      <w:sdtEndPr>
        <w:rPr>
          <w:noProof/>
        </w:rPr>
      </w:sdtEndPr>
      <w:sdtContent>
        <w:r w:rsidR="004B3C3E">
          <w:rPr>
            <w:rFonts w:ascii="Times New Roman" w:hAnsi="Times New Roman" w:cs="Times New Roman"/>
            <w:sz w:val="24"/>
          </w:rPr>
          <w:tab/>
        </w:r>
        <w:r w:rsidR="004B3C3E" w:rsidRPr="004B3C3E">
          <w:rPr>
            <w:rFonts w:ascii="Times New Roman" w:hAnsi="Times New Roman" w:cs="Times New Roman"/>
            <w:sz w:val="24"/>
          </w:rPr>
          <w:fldChar w:fldCharType="begin"/>
        </w:r>
        <w:r w:rsidR="004B3C3E" w:rsidRPr="004B3C3E">
          <w:rPr>
            <w:rFonts w:ascii="Times New Roman" w:hAnsi="Times New Roman" w:cs="Times New Roman"/>
            <w:sz w:val="24"/>
          </w:rPr>
          <w:instrText xml:space="preserve"> PAGE   \* MERGEFORMAT </w:instrText>
        </w:r>
        <w:r w:rsidR="004B3C3E" w:rsidRPr="004B3C3E">
          <w:rPr>
            <w:rFonts w:ascii="Times New Roman" w:hAnsi="Times New Roman" w:cs="Times New Roman"/>
            <w:sz w:val="24"/>
          </w:rPr>
          <w:fldChar w:fldCharType="separate"/>
        </w:r>
        <w:r w:rsidR="00E959F4">
          <w:rPr>
            <w:rFonts w:ascii="Times New Roman" w:hAnsi="Times New Roman" w:cs="Times New Roman"/>
            <w:noProof/>
            <w:sz w:val="24"/>
          </w:rPr>
          <w:t>47</w:t>
        </w:r>
        <w:r w:rsidR="004B3C3E" w:rsidRPr="004B3C3E">
          <w:rPr>
            <w:rFonts w:ascii="Times New Roman" w:hAnsi="Times New Roman" w:cs="Times New Roman"/>
            <w:noProof/>
            <w:sz w:val="24"/>
          </w:rPr>
          <w:fldChar w:fldCharType="end"/>
        </w:r>
      </w:sdtContent>
    </w:sdt>
  </w:p>
  <w:p w14:paraId="5E76A802" w14:textId="77777777" w:rsidR="004B3C3E" w:rsidRDefault="004B3C3E">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activeWritingStyle w:appName="MSWord" w:lang="fr-BE" w:vendorID="64" w:dllVersion="6" w:nlCheck="1" w:checkStyle="0"/>
  <w:activeWritingStyle w:appName="MSWord" w:lang="en-US" w:vendorID="64" w:dllVersion="6" w:nlCheck="1" w:checkStyle="1"/>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ABB"/>
    <w:rsid w:val="00017ABB"/>
    <w:rsid w:val="00064A9D"/>
    <w:rsid w:val="000F77D5"/>
    <w:rsid w:val="00131AC7"/>
    <w:rsid w:val="00280048"/>
    <w:rsid w:val="00284078"/>
    <w:rsid w:val="002C667A"/>
    <w:rsid w:val="004B0709"/>
    <w:rsid w:val="004B3C3E"/>
    <w:rsid w:val="00513C96"/>
    <w:rsid w:val="00596201"/>
    <w:rsid w:val="00613A8D"/>
    <w:rsid w:val="006A2B5E"/>
    <w:rsid w:val="007C04E2"/>
    <w:rsid w:val="00825046"/>
    <w:rsid w:val="008E6918"/>
    <w:rsid w:val="008F652D"/>
    <w:rsid w:val="00903872"/>
    <w:rsid w:val="00914E3B"/>
    <w:rsid w:val="009550EB"/>
    <w:rsid w:val="00A3094C"/>
    <w:rsid w:val="00BB36D7"/>
    <w:rsid w:val="00C35991"/>
    <w:rsid w:val="00C85A1F"/>
    <w:rsid w:val="00E959F4"/>
    <w:rsid w:val="00F213AE"/>
    <w:rsid w:val="00FF0E27"/>
  </w:rsids>
  <m:mathPr>
    <m:mathFont m:val="Cambria Math"/>
    <m:brkBin m:val="before"/>
    <m:brkBinSub m:val="--"/>
    <m:smallFrac m:val="0"/>
    <m:dispDef/>
    <m:lMargin m:val="0"/>
    <m:rMargin m:val="0"/>
    <m:defJc m:val="centerGroup"/>
    <m:wrapIndent m:val="1440"/>
    <m:intLim m:val="subSup"/>
    <m:naryLim m:val="undOvr"/>
  </m:mathPr>
  <w:themeFontLang w:val="nl-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BB69"/>
  <w15:docId w15:val="{457E26A7-B7F4-496A-9104-308F3275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iPriority="0" w:unhideWhenUsed="1" w:qFormat="1"/>
    <w:lsdException w:name="HTML Address" w:semiHidden="1" w:unhideWhenUsed="1"/>
    <w:lsdException w:name="HTML Cite" w:semiHidden="1" w:uiPriority="0" w:unhideWhenUsed="1" w:qFormat="1"/>
    <w:lsdException w:name="HTML Code" w:semiHidden="1" w:uiPriority="0" w:unhideWhenUsed="1" w:qFormat="1"/>
    <w:lsdException w:name="HTML Definition" w:semiHidden="1" w:uiPriority="0" w:unhideWhenUsed="1" w:qFormat="1"/>
    <w:lsdException w:name="HTML Keyboard" w:semiHidden="1" w:uiPriority="0" w:unhideWhenUsed="1" w:qFormat="1"/>
    <w:lsdException w:name="HTML Preformatted" w:semiHidden="1" w:unhideWhenUsed="1" w:qFormat="1"/>
    <w:lsdException w:name="HTML Sample" w:semiHidden="1" w:uiPriority="0" w:unhideWhenUsed="1" w:qFormat="1"/>
    <w:lsdException w:name="HTML Typewriter" w:semiHidden="1" w:uiPriority="0" w:unhideWhenUsed="1" w:qFormat="1"/>
    <w:lsdException w:name="HTML Variable" w:semiHidden="1" w:uiPriority="0"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2C"/>
    <w:pPr>
      <w:spacing w:after="160" w:line="259" w:lineRule="auto"/>
    </w:pPr>
    <w:rPr>
      <w:lang w:val="it-IT"/>
    </w:rPr>
  </w:style>
  <w:style w:type="paragraph" w:styleId="Heading1">
    <w:name w:val="heading 1"/>
    <w:basedOn w:val="Normal"/>
    <w:link w:val="Heading1Char"/>
    <w:uiPriority w:val="9"/>
    <w:qFormat/>
    <w:rsid w:val="00B5552C"/>
    <w:pPr>
      <w:spacing w:beforeAutospacing="1" w:afterAutospacing="1" w:line="240" w:lineRule="auto"/>
      <w:outlineLvl w:val="0"/>
    </w:pPr>
    <w:rPr>
      <w:rFonts w:ascii="Times New Roman" w:eastAsia="Times New Roman" w:hAnsi="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F203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3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13A8D"/>
    <w:pPr>
      <w:keepNext/>
      <w:keepLines/>
      <w:spacing w:before="40" w:after="0"/>
      <w:outlineLvl w:val="3"/>
    </w:pPr>
    <w:rPr>
      <w:rFonts w:ascii="Cambria" w:eastAsia="Cambria" w:hAnsi="Cambria" w:cs="Cambria"/>
      <w:i/>
      <w:iCs/>
      <w:color w:val="365F91"/>
      <w:lang w:val="nl-B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52C"/>
    <w:rPr>
      <w:rFonts w:ascii="Times New Roman" w:eastAsia="Times New Roman" w:hAnsi="Times New Roman" w:cs="Times New Roman"/>
      <w:b/>
      <w:bCs/>
      <w:kern w:val="2"/>
      <w:sz w:val="48"/>
      <w:szCs w:val="48"/>
      <w:lang w:val="it-IT" w:eastAsia="it-IT"/>
    </w:rPr>
  </w:style>
  <w:style w:type="character" w:customStyle="1" w:styleId="FootnoteTextChar">
    <w:name w:val="Footnote Text Char"/>
    <w:basedOn w:val="DefaultParagraphFont"/>
    <w:link w:val="FootnoteText"/>
    <w:uiPriority w:val="99"/>
    <w:qFormat/>
    <w:rsid w:val="00B5552C"/>
    <w:rPr>
      <w:sz w:val="20"/>
      <w:szCs w:val="20"/>
      <w:lang w:val="it-IT"/>
    </w:rPr>
  </w:style>
  <w:style w:type="character" w:customStyle="1" w:styleId="FootnoteCharacters">
    <w:name w:val="Footnote Characters"/>
    <w:basedOn w:val="DefaultParagraphFont"/>
    <w:uiPriority w:val="99"/>
    <w:unhideWhenUsed/>
    <w:qFormat/>
    <w:rsid w:val="00B5552C"/>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5552C"/>
    <w:rPr>
      <w:color w:val="0563C1" w:themeColor="hyperlink"/>
      <w:u w:val="single"/>
    </w:rPr>
  </w:style>
  <w:style w:type="character" w:styleId="Strong">
    <w:name w:val="Strong"/>
    <w:basedOn w:val="DefaultParagraphFont"/>
    <w:uiPriority w:val="22"/>
    <w:qFormat/>
    <w:rsid w:val="00B5552C"/>
    <w:rPr>
      <w:b/>
      <w:bCs/>
    </w:rPr>
  </w:style>
  <w:style w:type="character" w:customStyle="1" w:styleId="fontstyle01">
    <w:name w:val="fontstyle01"/>
    <w:basedOn w:val="DefaultParagraphFont"/>
    <w:qFormat/>
    <w:rsid w:val="00B5552C"/>
    <w:rPr>
      <w:rFonts w:ascii="Times New Roman" w:hAnsi="Times New Roman" w:cs="Times New Roman"/>
      <w:b w:val="0"/>
      <w:bCs w:val="0"/>
      <w:i w:val="0"/>
      <w:iCs w:val="0"/>
      <w:color w:val="000000"/>
      <w:sz w:val="20"/>
      <w:szCs w:val="20"/>
    </w:rPr>
  </w:style>
  <w:style w:type="character" w:styleId="CommentReference">
    <w:name w:val="annotation reference"/>
    <w:basedOn w:val="DefaultParagraphFont"/>
    <w:uiPriority w:val="99"/>
    <w:unhideWhenUsed/>
    <w:qFormat/>
    <w:rsid w:val="006F5EAD"/>
    <w:rPr>
      <w:sz w:val="16"/>
      <w:szCs w:val="16"/>
    </w:rPr>
  </w:style>
  <w:style w:type="character" w:customStyle="1" w:styleId="CommentTextChar">
    <w:name w:val="Comment Text Char"/>
    <w:basedOn w:val="DefaultParagraphFont"/>
    <w:link w:val="CommentText"/>
    <w:uiPriority w:val="99"/>
    <w:qFormat/>
    <w:rsid w:val="006F5EAD"/>
    <w:rPr>
      <w:sz w:val="20"/>
      <w:szCs w:val="20"/>
      <w:lang w:val="it-IT"/>
    </w:rPr>
  </w:style>
  <w:style w:type="character" w:customStyle="1" w:styleId="CommentSubjectChar">
    <w:name w:val="Comment Subject Char"/>
    <w:basedOn w:val="CommentTextChar"/>
    <w:link w:val="CommentSubject"/>
    <w:uiPriority w:val="99"/>
    <w:semiHidden/>
    <w:qFormat/>
    <w:rsid w:val="006F5EAD"/>
    <w:rPr>
      <w:b/>
      <w:bCs/>
      <w:sz w:val="20"/>
      <w:szCs w:val="20"/>
      <w:lang w:val="it-IT"/>
    </w:rPr>
  </w:style>
  <w:style w:type="character" w:customStyle="1" w:styleId="BalloonTextChar">
    <w:name w:val="Balloon Text Char"/>
    <w:basedOn w:val="DefaultParagraphFont"/>
    <w:link w:val="BalloonText"/>
    <w:uiPriority w:val="99"/>
    <w:semiHidden/>
    <w:qFormat/>
    <w:rsid w:val="006F5EAD"/>
    <w:rPr>
      <w:rFonts w:ascii="Segoe UI" w:hAnsi="Segoe UI" w:cs="Segoe UI"/>
      <w:sz w:val="18"/>
      <w:szCs w:val="18"/>
      <w:lang w:val="it-IT"/>
    </w:rPr>
  </w:style>
  <w:style w:type="character" w:customStyle="1" w:styleId="Heading2Char">
    <w:name w:val="Heading 2 Char"/>
    <w:basedOn w:val="DefaultParagraphFont"/>
    <w:link w:val="Heading2"/>
    <w:uiPriority w:val="9"/>
    <w:qFormat/>
    <w:rsid w:val="00F2033A"/>
    <w:rPr>
      <w:rFonts w:asciiTheme="majorHAnsi" w:eastAsiaTheme="majorEastAsia" w:hAnsiTheme="majorHAnsi" w:cstheme="majorBidi"/>
      <w:color w:val="2E74B5" w:themeColor="accent1" w:themeShade="BF"/>
      <w:sz w:val="26"/>
      <w:szCs w:val="26"/>
      <w:lang w:val="it-IT"/>
    </w:rPr>
  </w:style>
  <w:style w:type="character" w:customStyle="1" w:styleId="Heading3Char">
    <w:name w:val="Heading 3 Char"/>
    <w:basedOn w:val="DefaultParagraphFont"/>
    <w:link w:val="Heading3"/>
    <w:uiPriority w:val="9"/>
    <w:qFormat/>
    <w:rsid w:val="00F2033A"/>
    <w:rPr>
      <w:rFonts w:asciiTheme="majorHAnsi" w:eastAsiaTheme="majorEastAsia" w:hAnsiTheme="majorHAnsi" w:cstheme="majorBidi"/>
      <w:color w:val="1F4D78" w:themeColor="accent1" w:themeShade="7F"/>
      <w:sz w:val="24"/>
      <w:szCs w:val="24"/>
      <w:lang w:val="it-IT"/>
    </w:rPr>
  </w:style>
  <w:style w:type="character" w:customStyle="1" w:styleId="UnresolvedMention1">
    <w:name w:val="Unresolved Mention1"/>
    <w:basedOn w:val="DefaultParagraphFont"/>
    <w:uiPriority w:val="99"/>
    <w:semiHidden/>
    <w:unhideWhenUsed/>
    <w:qFormat/>
    <w:rsid w:val="00FC406E"/>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Times New Roman"/>
      <w:sz w:val="24"/>
      <w:lang w:val="en-US"/>
    </w:rPr>
  </w:style>
  <w:style w:type="character" w:customStyle="1" w:styleId="ListLabel56">
    <w:name w:val="ListLabel 56"/>
    <w:qFormat/>
    <w:rPr>
      <w:rFonts w:ascii="Times New Roman" w:eastAsia="Calibri" w:hAnsi="Times New Roman" w:cs="Times New Roman"/>
      <w:color w:val="auto"/>
      <w:sz w:val="24"/>
      <w:szCs w:val="24"/>
      <w:lang w:val="en-US"/>
    </w:rPr>
  </w:style>
  <w:style w:type="character" w:customStyle="1" w:styleId="ListLabel57">
    <w:name w:val="ListLabel 57"/>
    <w:qFormat/>
    <w:rPr>
      <w:rFonts w:ascii="Times New Roman" w:eastAsia="Calibri" w:hAnsi="Times New Roman" w:cs="Times New Roman"/>
      <w:color w:val="0563C1"/>
      <w:sz w:val="24"/>
      <w:szCs w:val="24"/>
      <w:u w:val="single"/>
      <w:lang w:val="en-U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rsid w:val="00B5552C"/>
    <w:pPr>
      <w:spacing w:after="0" w:line="240" w:lineRule="auto"/>
    </w:pPr>
    <w:rPr>
      <w:sz w:val="20"/>
      <w:szCs w:val="20"/>
    </w:rPr>
  </w:style>
  <w:style w:type="paragraph" w:styleId="ListParagraph">
    <w:name w:val="List Paragraph"/>
    <w:basedOn w:val="Normal"/>
    <w:uiPriority w:val="34"/>
    <w:qFormat/>
    <w:rsid w:val="006F5EAD"/>
    <w:pPr>
      <w:ind w:left="720"/>
      <w:contextualSpacing/>
    </w:pPr>
  </w:style>
  <w:style w:type="paragraph" w:styleId="CommentText">
    <w:name w:val="annotation text"/>
    <w:basedOn w:val="Normal"/>
    <w:link w:val="CommentTextChar"/>
    <w:uiPriority w:val="99"/>
    <w:unhideWhenUsed/>
    <w:qFormat/>
    <w:rsid w:val="006F5EA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6F5EAD"/>
    <w:rPr>
      <w:b/>
      <w:bCs/>
    </w:rPr>
  </w:style>
  <w:style w:type="paragraph" w:styleId="BalloonText">
    <w:name w:val="Balloon Text"/>
    <w:basedOn w:val="Normal"/>
    <w:link w:val="BalloonTextChar"/>
    <w:uiPriority w:val="99"/>
    <w:semiHidden/>
    <w:unhideWhenUsed/>
    <w:qFormat/>
    <w:rsid w:val="006F5EAD"/>
    <w:pPr>
      <w:spacing w:after="0" w:line="240" w:lineRule="auto"/>
    </w:pPr>
    <w:rPr>
      <w:rFonts w:ascii="Segoe UI" w:hAnsi="Segoe UI" w:cs="Segoe UI"/>
      <w:sz w:val="18"/>
      <w:szCs w:val="18"/>
    </w:rPr>
  </w:style>
  <w:style w:type="paragraph" w:customStyle="1" w:styleId="AbstractSummary">
    <w:name w:val="Abstract/Summary"/>
    <w:basedOn w:val="Normal"/>
    <w:qFormat/>
    <w:rsid w:val="00836FC9"/>
    <w:pPr>
      <w:spacing w:before="120" w:after="0" w:line="240" w:lineRule="auto"/>
    </w:pPr>
    <w:rPr>
      <w:rFonts w:ascii="Times New Roman" w:eastAsia="Times New Roman" w:hAnsi="Times New Roman" w:cs="Times New Roman"/>
      <w:sz w:val="24"/>
      <w:szCs w:val="24"/>
      <w:lang w:val="en-US"/>
    </w:rPr>
  </w:style>
  <w:style w:type="table" w:styleId="TableGridLight">
    <w:name w:val="Grid Table Light"/>
    <w:basedOn w:val="TableNormal"/>
    <w:uiPriority w:val="40"/>
    <w:rsid w:val="00B5552C"/>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Header">
    <w:name w:val="header"/>
    <w:basedOn w:val="Normal"/>
    <w:link w:val="HeaderChar"/>
    <w:uiPriority w:val="99"/>
    <w:unhideWhenUsed/>
    <w:rsid w:val="004B3C3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B3C3E"/>
    <w:rPr>
      <w:lang w:val="it-IT"/>
    </w:rPr>
  </w:style>
  <w:style w:type="paragraph" w:styleId="Footer">
    <w:name w:val="footer"/>
    <w:basedOn w:val="Normal"/>
    <w:link w:val="FooterChar"/>
    <w:uiPriority w:val="99"/>
    <w:unhideWhenUsed/>
    <w:rsid w:val="004B3C3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4B3C3E"/>
    <w:rPr>
      <w:lang w:val="it-IT"/>
    </w:rPr>
  </w:style>
  <w:style w:type="paragraph" w:customStyle="1" w:styleId="Heading41">
    <w:name w:val="Heading 41"/>
    <w:basedOn w:val="Normal"/>
    <w:next w:val="Normal"/>
    <w:uiPriority w:val="9"/>
    <w:semiHidden/>
    <w:unhideWhenUsed/>
    <w:qFormat/>
    <w:rsid w:val="00613A8D"/>
    <w:pPr>
      <w:keepNext/>
      <w:keepLines/>
      <w:spacing w:before="40" w:after="0" w:line="240" w:lineRule="auto"/>
      <w:outlineLvl w:val="3"/>
    </w:pPr>
    <w:rPr>
      <w:rFonts w:ascii="Cambria" w:eastAsia="Cambria" w:hAnsi="Cambria" w:cs="Cambria"/>
      <w:i/>
      <w:iCs/>
      <w:color w:val="365F91"/>
      <w:sz w:val="20"/>
      <w:szCs w:val="20"/>
      <w:lang w:val="en-US"/>
    </w:rPr>
  </w:style>
  <w:style w:type="numbering" w:customStyle="1" w:styleId="NoList1">
    <w:name w:val="No List1"/>
    <w:next w:val="NoList"/>
    <w:uiPriority w:val="99"/>
    <w:semiHidden/>
    <w:unhideWhenUsed/>
    <w:rsid w:val="00613A8D"/>
  </w:style>
  <w:style w:type="character" w:customStyle="1" w:styleId="aubase">
    <w:name w:val="au_base"/>
    <w:qFormat/>
    <w:rsid w:val="00613A8D"/>
    <w:rPr>
      <w:sz w:val="24"/>
    </w:rPr>
  </w:style>
  <w:style w:type="character" w:customStyle="1" w:styleId="aucollab">
    <w:name w:val="au_collab"/>
    <w:basedOn w:val="aubase"/>
    <w:qFormat/>
    <w:rsid w:val="00613A8D"/>
    <w:rPr>
      <w:sz w:val="24"/>
      <w:shd w:val="clear" w:color="auto" w:fill="C0C0C0"/>
    </w:rPr>
  </w:style>
  <w:style w:type="character" w:customStyle="1" w:styleId="audeg">
    <w:name w:val="au_deg"/>
    <w:basedOn w:val="DefaultParagraphFont"/>
    <w:qFormat/>
    <w:rsid w:val="00613A8D"/>
    <w:rPr>
      <w:sz w:val="24"/>
      <w:shd w:val="clear" w:color="auto" w:fill="FFFF00"/>
    </w:rPr>
  </w:style>
  <w:style w:type="character" w:customStyle="1" w:styleId="aufname">
    <w:name w:val="au_fname"/>
    <w:basedOn w:val="aubase"/>
    <w:qFormat/>
    <w:rsid w:val="00613A8D"/>
    <w:rPr>
      <w:sz w:val="24"/>
      <w:shd w:val="clear" w:color="auto" w:fill="00FFFF"/>
    </w:rPr>
  </w:style>
  <w:style w:type="character" w:customStyle="1" w:styleId="aurole">
    <w:name w:val="au_role"/>
    <w:basedOn w:val="aubase"/>
    <w:qFormat/>
    <w:rsid w:val="00613A8D"/>
    <w:rPr>
      <w:sz w:val="24"/>
      <w:shd w:val="clear" w:color="auto" w:fill="808000"/>
    </w:rPr>
  </w:style>
  <w:style w:type="character" w:customStyle="1" w:styleId="ausuffix">
    <w:name w:val="au_suffix"/>
    <w:basedOn w:val="aubase"/>
    <w:qFormat/>
    <w:rsid w:val="00613A8D"/>
    <w:rPr>
      <w:sz w:val="24"/>
      <w:shd w:val="clear" w:color="auto" w:fill="FF00FF"/>
    </w:rPr>
  </w:style>
  <w:style w:type="character" w:customStyle="1" w:styleId="ausurname">
    <w:name w:val="au_surname"/>
    <w:basedOn w:val="aubase"/>
    <w:qFormat/>
    <w:rsid w:val="00613A8D"/>
    <w:rPr>
      <w:sz w:val="24"/>
      <w:shd w:val="clear" w:color="auto" w:fill="00FF00"/>
    </w:rPr>
  </w:style>
  <w:style w:type="character" w:customStyle="1" w:styleId="bibarticle">
    <w:name w:val="bib_article"/>
    <w:basedOn w:val="DefaultParagraphFont"/>
    <w:qFormat/>
    <w:rsid w:val="00613A8D"/>
    <w:rPr>
      <w:sz w:val="24"/>
      <w:shd w:val="clear" w:color="auto" w:fill="00FFFF"/>
    </w:rPr>
  </w:style>
  <w:style w:type="character" w:customStyle="1" w:styleId="bibbase">
    <w:name w:val="bib_base"/>
    <w:qFormat/>
    <w:rsid w:val="00613A8D"/>
    <w:rPr>
      <w:sz w:val="24"/>
    </w:rPr>
  </w:style>
  <w:style w:type="character" w:customStyle="1" w:styleId="bibcomment">
    <w:name w:val="bib_comment"/>
    <w:basedOn w:val="bibbase"/>
    <w:qFormat/>
    <w:rsid w:val="00613A8D"/>
    <w:rPr>
      <w:sz w:val="24"/>
    </w:rPr>
  </w:style>
  <w:style w:type="character" w:customStyle="1" w:styleId="bibdeg">
    <w:name w:val="bib_deg"/>
    <w:basedOn w:val="bibbase"/>
    <w:qFormat/>
    <w:rsid w:val="00613A8D"/>
    <w:rPr>
      <w:sz w:val="24"/>
    </w:rPr>
  </w:style>
  <w:style w:type="character" w:customStyle="1" w:styleId="bibdoi">
    <w:name w:val="bib_doi"/>
    <w:basedOn w:val="bibbase"/>
    <w:qFormat/>
    <w:rsid w:val="00613A8D"/>
    <w:rPr>
      <w:sz w:val="24"/>
      <w:shd w:val="clear" w:color="auto" w:fill="00FF00"/>
    </w:rPr>
  </w:style>
  <w:style w:type="character" w:customStyle="1" w:styleId="bibetal">
    <w:name w:val="bib_etal"/>
    <w:basedOn w:val="bibbase"/>
    <w:qFormat/>
    <w:rsid w:val="00613A8D"/>
    <w:rPr>
      <w:sz w:val="24"/>
      <w:shd w:val="clear" w:color="auto" w:fill="008080"/>
    </w:rPr>
  </w:style>
  <w:style w:type="character" w:customStyle="1" w:styleId="bibfname">
    <w:name w:val="bib_fname"/>
    <w:basedOn w:val="bibbase"/>
    <w:qFormat/>
    <w:rsid w:val="00613A8D"/>
    <w:rPr>
      <w:sz w:val="24"/>
      <w:shd w:val="clear" w:color="auto" w:fill="FFFF00"/>
    </w:rPr>
  </w:style>
  <w:style w:type="character" w:customStyle="1" w:styleId="bibfpage">
    <w:name w:val="bib_fpage"/>
    <w:basedOn w:val="bibbase"/>
    <w:qFormat/>
    <w:rsid w:val="00613A8D"/>
    <w:rPr>
      <w:sz w:val="24"/>
      <w:shd w:val="clear" w:color="auto" w:fill="808080"/>
    </w:rPr>
  </w:style>
  <w:style w:type="character" w:customStyle="1" w:styleId="bibissue">
    <w:name w:val="bib_issue"/>
    <w:basedOn w:val="bibbase"/>
    <w:qFormat/>
    <w:rsid w:val="00613A8D"/>
    <w:rPr>
      <w:sz w:val="24"/>
      <w:shd w:val="clear" w:color="auto" w:fill="FFFF00"/>
    </w:rPr>
  </w:style>
  <w:style w:type="character" w:customStyle="1" w:styleId="bibjournal">
    <w:name w:val="bib_journal"/>
    <w:basedOn w:val="bibbase"/>
    <w:qFormat/>
    <w:rsid w:val="00613A8D"/>
    <w:rPr>
      <w:sz w:val="24"/>
      <w:shd w:val="clear" w:color="auto" w:fill="808000"/>
    </w:rPr>
  </w:style>
  <w:style w:type="character" w:customStyle="1" w:styleId="biblpage">
    <w:name w:val="bib_lpage"/>
    <w:basedOn w:val="bibbase"/>
    <w:qFormat/>
    <w:rsid w:val="00613A8D"/>
    <w:rPr>
      <w:sz w:val="24"/>
      <w:shd w:val="clear" w:color="auto" w:fill="808080"/>
    </w:rPr>
  </w:style>
  <w:style w:type="character" w:customStyle="1" w:styleId="bibmedline">
    <w:name w:val="bib_medline"/>
    <w:basedOn w:val="bibbase"/>
    <w:qFormat/>
    <w:rsid w:val="00613A8D"/>
    <w:rPr>
      <w:sz w:val="24"/>
    </w:rPr>
  </w:style>
  <w:style w:type="character" w:customStyle="1" w:styleId="bibnumber">
    <w:name w:val="bib_number"/>
    <w:basedOn w:val="bibbase"/>
    <w:qFormat/>
    <w:rsid w:val="00613A8D"/>
    <w:rPr>
      <w:sz w:val="24"/>
    </w:rPr>
  </w:style>
  <w:style w:type="character" w:customStyle="1" w:styleId="biborganization">
    <w:name w:val="bib_organization"/>
    <w:basedOn w:val="bibbase"/>
    <w:qFormat/>
    <w:rsid w:val="00613A8D"/>
    <w:rPr>
      <w:sz w:val="24"/>
      <w:shd w:val="clear" w:color="auto" w:fill="808000"/>
    </w:rPr>
  </w:style>
  <w:style w:type="character" w:customStyle="1" w:styleId="bibsuffix">
    <w:name w:val="bib_suffix"/>
    <w:basedOn w:val="bibbase"/>
    <w:qFormat/>
    <w:rsid w:val="00613A8D"/>
    <w:rPr>
      <w:sz w:val="24"/>
    </w:rPr>
  </w:style>
  <w:style w:type="character" w:customStyle="1" w:styleId="bibsuppl">
    <w:name w:val="bib_suppl"/>
    <w:basedOn w:val="bibbase"/>
    <w:qFormat/>
    <w:rsid w:val="00613A8D"/>
    <w:rPr>
      <w:sz w:val="24"/>
      <w:shd w:val="clear" w:color="auto" w:fill="FFFF00"/>
    </w:rPr>
  </w:style>
  <w:style w:type="character" w:customStyle="1" w:styleId="bibsurname">
    <w:name w:val="bib_surname"/>
    <w:basedOn w:val="bibbase"/>
    <w:qFormat/>
    <w:rsid w:val="00613A8D"/>
    <w:rPr>
      <w:sz w:val="24"/>
      <w:shd w:val="clear" w:color="auto" w:fill="FFFF00"/>
    </w:rPr>
  </w:style>
  <w:style w:type="character" w:customStyle="1" w:styleId="bibunpubl">
    <w:name w:val="bib_unpubl"/>
    <w:basedOn w:val="bibbase"/>
    <w:qFormat/>
    <w:rsid w:val="00613A8D"/>
    <w:rPr>
      <w:sz w:val="24"/>
    </w:rPr>
  </w:style>
  <w:style w:type="character" w:customStyle="1" w:styleId="biburl">
    <w:name w:val="bib_url"/>
    <w:basedOn w:val="bibbase"/>
    <w:qFormat/>
    <w:rsid w:val="00613A8D"/>
    <w:rPr>
      <w:sz w:val="24"/>
      <w:shd w:val="clear" w:color="auto" w:fill="00FF00"/>
    </w:rPr>
  </w:style>
  <w:style w:type="character" w:customStyle="1" w:styleId="bibvolume">
    <w:name w:val="bib_volume"/>
    <w:basedOn w:val="bibbase"/>
    <w:qFormat/>
    <w:rsid w:val="00613A8D"/>
    <w:rPr>
      <w:sz w:val="24"/>
      <w:shd w:val="clear" w:color="auto" w:fill="00FF00"/>
    </w:rPr>
  </w:style>
  <w:style w:type="character" w:customStyle="1" w:styleId="bibyear">
    <w:name w:val="bib_year"/>
    <w:basedOn w:val="bibbase"/>
    <w:qFormat/>
    <w:rsid w:val="00613A8D"/>
    <w:rPr>
      <w:sz w:val="24"/>
      <w:shd w:val="clear" w:color="auto" w:fill="FF00FF"/>
    </w:rPr>
  </w:style>
  <w:style w:type="character" w:customStyle="1" w:styleId="citebase">
    <w:name w:val="cite_base"/>
    <w:qFormat/>
    <w:rsid w:val="00613A8D"/>
    <w:rPr>
      <w:sz w:val="24"/>
    </w:rPr>
  </w:style>
  <w:style w:type="character" w:customStyle="1" w:styleId="citebib">
    <w:name w:val="cite_bib"/>
    <w:basedOn w:val="DefaultParagraphFont"/>
    <w:qFormat/>
    <w:rsid w:val="00613A8D"/>
    <w:rPr>
      <w:sz w:val="24"/>
      <w:shd w:val="clear" w:color="auto" w:fill="00FFFF"/>
    </w:rPr>
  </w:style>
  <w:style w:type="character" w:customStyle="1" w:styleId="citebox">
    <w:name w:val="cite_box"/>
    <w:basedOn w:val="citebase"/>
    <w:qFormat/>
    <w:rsid w:val="00613A8D"/>
    <w:rPr>
      <w:sz w:val="24"/>
    </w:rPr>
  </w:style>
  <w:style w:type="character" w:customStyle="1" w:styleId="citeen">
    <w:name w:val="cite_en"/>
    <w:basedOn w:val="citebase"/>
    <w:qFormat/>
    <w:rsid w:val="00613A8D"/>
    <w:rPr>
      <w:sz w:val="24"/>
      <w:shd w:val="clear" w:color="auto" w:fill="FFFF00"/>
      <w:vertAlign w:val="superscript"/>
    </w:rPr>
  </w:style>
  <w:style w:type="character" w:customStyle="1" w:styleId="citeeq">
    <w:name w:val="cite_eq"/>
    <w:basedOn w:val="citebase"/>
    <w:qFormat/>
    <w:rsid w:val="00613A8D"/>
    <w:rPr>
      <w:sz w:val="24"/>
      <w:shd w:val="clear" w:color="auto" w:fill="FF99CC"/>
    </w:rPr>
  </w:style>
  <w:style w:type="character" w:customStyle="1" w:styleId="citefig">
    <w:name w:val="cite_fig"/>
    <w:basedOn w:val="citebase"/>
    <w:qFormat/>
    <w:rsid w:val="00613A8D"/>
    <w:rPr>
      <w:color w:val="000000"/>
      <w:sz w:val="24"/>
      <w:shd w:val="clear" w:color="auto" w:fill="00FF00"/>
    </w:rPr>
  </w:style>
  <w:style w:type="character" w:customStyle="1" w:styleId="citefn">
    <w:name w:val="cite_fn"/>
    <w:basedOn w:val="citebase"/>
    <w:qFormat/>
    <w:rsid w:val="00613A8D"/>
    <w:rPr>
      <w:sz w:val="24"/>
      <w:shd w:val="clear" w:color="auto" w:fill="FF0000"/>
    </w:rPr>
  </w:style>
  <w:style w:type="character" w:customStyle="1" w:styleId="citetbl">
    <w:name w:val="cite_tbl"/>
    <w:basedOn w:val="citebase"/>
    <w:qFormat/>
    <w:rsid w:val="00613A8D"/>
    <w:rPr>
      <w:color w:val="000000"/>
      <w:sz w:val="24"/>
      <w:shd w:val="clear" w:color="auto" w:fill="FF00FF"/>
    </w:rPr>
  </w:style>
  <w:style w:type="character" w:customStyle="1" w:styleId="ContractNumber">
    <w:name w:val="Contract Number"/>
    <w:basedOn w:val="DefaultParagraphFont"/>
    <w:qFormat/>
    <w:rsid w:val="00613A8D"/>
    <w:rPr>
      <w:sz w:val="24"/>
      <w:szCs w:val="24"/>
      <w:shd w:val="clear" w:color="auto" w:fill="CCFFCC"/>
    </w:rPr>
  </w:style>
  <w:style w:type="character" w:customStyle="1" w:styleId="ContractSponsor">
    <w:name w:val="Contract Sponsor"/>
    <w:basedOn w:val="DefaultParagraphFont"/>
    <w:qFormat/>
    <w:rsid w:val="00613A8D"/>
    <w:rPr>
      <w:sz w:val="24"/>
      <w:szCs w:val="24"/>
      <w:shd w:val="clear" w:color="auto" w:fill="FFCC99"/>
    </w:rPr>
  </w:style>
  <w:style w:type="character" w:styleId="Emphasis">
    <w:name w:val="Emphasis"/>
    <w:basedOn w:val="DefaultParagraphFont"/>
    <w:uiPriority w:val="20"/>
    <w:qFormat/>
    <w:rsid w:val="00613A8D"/>
    <w:rPr>
      <w:i/>
      <w:iCs/>
    </w:rPr>
  </w:style>
  <w:style w:type="character" w:customStyle="1" w:styleId="EndnoteTextChar">
    <w:name w:val="Endnote Text Char"/>
    <w:basedOn w:val="DefaultParagraphFont"/>
    <w:link w:val="EndnoteText"/>
    <w:semiHidden/>
    <w:qFormat/>
    <w:rsid w:val="00613A8D"/>
    <w:rPr>
      <w:rFonts w:ascii="Cambria" w:eastAsia="Cambria" w:hAnsi="Cambria"/>
      <w:sz w:val="20"/>
      <w:szCs w:val="20"/>
    </w:rPr>
  </w:style>
  <w:style w:type="character" w:customStyle="1" w:styleId="eqno">
    <w:name w:val="eq_no"/>
    <w:basedOn w:val="citebase"/>
    <w:qFormat/>
    <w:rsid w:val="00613A8D"/>
    <w:rPr>
      <w:sz w:val="24"/>
    </w:rPr>
  </w:style>
  <w:style w:type="character" w:styleId="FollowedHyperlink">
    <w:name w:val="FollowedHyperlink"/>
    <w:basedOn w:val="DefaultParagraphFont"/>
    <w:qFormat/>
    <w:rsid w:val="00613A8D"/>
    <w:rPr>
      <w:color w:val="800080"/>
      <w:u w:val="single"/>
    </w:rPr>
  </w:style>
  <w:style w:type="character" w:styleId="HTMLAcronym">
    <w:name w:val="HTML Acronym"/>
    <w:basedOn w:val="DefaultParagraphFont"/>
    <w:qFormat/>
    <w:rsid w:val="00613A8D"/>
  </w:style>
  <w:style w:type="character" w:styleId="HTMLCite">
    <w:name w:val="HTML Cite"/>
    <w:basedOn w:val="DefaultParagraphFont"/>
    <w:qFormat/>
    <w:rsid w:val="00613A8D"/>
    <w:rPr>
      <w:i/>
      <w:iCs/>
    </w:rPr>
  </w:style>
  <w:style w:type="character" w:styleId="HTMLCode">
    <w:name w:val="HTML Code"/>
    <w:basedOn w:val="DefaultParagraphFont"/>
    <w:qFormat/>
    <w:rsid w:val="00613A8D"/>
    <w:rPr>
      <w:rFonts w:ascii="Courier New" w:hAnsi="Courier New" w:cs="Courier New"/>
      <w:sz w:val="20"/>
      <w:szCs w:val="20"/>
    </w:rPr>
  </w:style>
  <w:style w:type="character" w:styleId="HTMLDefinition">
    <w:name w:val="HTML Definition"/>
    <w:basedOn w:val="DefaultParagraphFont"/>
    <w:qFormat/>
    <w:rsid w:val="00613A8D"/>
    <w:rPr>
      <w:i/>
      <w:iCs/>
    </w:rPr>
  </w:style>
  <w:style w:type="character" w:styleId="HTMLKeyboard">
    <w:name w:val="HTML Keyboard"/>
    <w:basedOn w:val="DefaultParagraphFont"/>
    <w:qFormat/>
    <w:rsid w:val="00613A8D"/>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qFormat/>
    <w:rsid w:val="00613A8D"/>
    <w:rPr>
      <w:rFonts w:ascii="Consolas" w:eastAsia="Times New Roman" w:hAnsi="Consolas"/>
      <w:sz w:val="20"/>
      <w:szCs w:val="20"/>
    </w:rPr>
  </w:style>
  <w:style w:type="character" w:styleId="HTMLSample">
    <w:name w:val="HTML Sample"/>
    <w:basedOn w:val="DefaultParagraphFont"/>
    <w:qFormat/>
    <w:rsid w:val="00613A8D"/>
    <w:rPr>
      <w:rFonts w:ascii="Courier New" w:hAnsi="Courier New" w:cs="Courier New"/>
    </w:rPr>
  </w:style>
  <w:style w:type="character" w:styleId="HTMLTypewriter">
    <w:name w:val="HTML Typewriter"/>
    <w:basedOn w:val="DefaultParagraphFont"/>
    <w:qFormat/>
    <w:rsid w:val="00613A8D"/>
    <w:rPr>
      <w:rFonts w:ascii="Courier New" w:hAnsi="Courier New" w:cs="Courier New"/>
      <w:sz w:val="20"/>
      <w:szCs w:val="20"/>
    </w:rPr>
  </w:style>
  <w:style w:type="character" w:styleId="HTMLVariable">
    <w:name w:val="HTML Variable"/>
    <w:basedOn w:val="DefaultParagraphFont"/>
    <w:qFormat/>
    <w:rsid w:val="00613A8D"/>
    <w:rPr>
      <w:i/>
      <w:iCs/>
    </w:rPr>
  </w:style>
  <w:style w:type="character" w:styleId="LineNumber">
    <w:name w:val="line number"/>
    <w:basedOn w:val="DefaultParagraphFont"/>
    <w:qFormat/>
    <w:rsid w:val="00613A8D"/>
  </w:style>
  <w:style w:type="character" w:styleId="PageNumber">
    <w:name w:val="page number"/>
    <w:basedOn w:val="DefaultParagraphFont"/>
    <w:qFormat/>
    <w:rsid w:val="00613A8D"/>
  </w:style>
  <w:style w:type="character" w:customStyle="1" w:styleId="SX-reflink">
    <w:name w:val="SX-reflink"/>
    <w:basedOn w:val="DefaultParagraphFont"/>
    <w:uiPriority w:val="1"/>
    <w:qFormat/>
    <w:rsid w:val="00613A8D"/>
    <w:rPr>
      <w:color w:val="0000FF"/>
      <w:sz w:val="16"/>
      <w:shd w:val="clear" w:color="auto" w:fill="FFFFFF"/>
    </w:rPr>
  </w:style>
  <w:style w:type="character" w:customStyle="1" w:styleId="UnresolvedMention10">
    <w:name w:val="Unresolved Mention1"/>
    <w:basedOn w:val="DefaultParagraphFont"/>
    <w:uiPriority w:val="99"/>
    <w:semiHidden/>
    <w:unhideWhenUsed/>
    <w:qFormat/>
    <w:rsid w:val="00613A8D"/>
    <w:rPr>
      <w:color w:val="808080"/>
      <w:shd w:val="clear" w:color="auto" w:fill="E6E6E6"/>
    </w:rPr>
  </w:style>
  <w:style w:type="character" w:customStyle="1" w:styleId="scayt-misspell-word">
    <w:name w:val="scayt-misspell-word"/>
    <w:basedOn w:val="DefaultParagraphFont"/>
    <w:qFormat/>
    <w:rsid w:val="00613A8D"/>
  </w:style>
  <w:style w:type="character" w:customStyle="1" w:styleId="UnresolvedMention2">
    <w:name w:val="Unresolved Mention2"/>
    <w:basedOn w:val="DefaultParagraphFont"/>
    <w:uiPriority w:val="99"/>
    <w:semiHidden/>
    <w:unhideWhenUsed/>
    <w:qFormat/>
    <w:rsid w:val="00613A8D"/>
    <w:rPr>
      <w:color w:val="605E5C"/>
      <w:shd w:val="clear" w:color="auto" w:fill="E1DFDD"/>
    </w:rPr>
  </w:style>
  <w:style w:type="character" w:customStyle="1" w:styleId="TitleChar">
    <w:name w:val="Title Char"/>
    <w:basedOn w:val="DefaultParagraphFont"/>
    <w:link w:val="Title"/>
    <w:uiPriority w:val="10"/>
    <w:qFormat/>
    <w:rsid w:val="00613A8D"/>
    <w:rPr>
      <w:rFonts w:ascii="Cambria" w:eastAsia="Cambria" w:hAnsi="Cambria" w:cs="Cambria"/>
      <w:spacing w:val="-10"/>
      <w:kern w:val="2"/>
      <w:sz w:val="56"/>
      <w:szCs w:val="56"/>
    </w:rPr>
  </w:style>
  <w:style w:type="character" w:customStyle="1" w:styleId="UnresolvedMention3">
    <w:name w:val="Unresolved Mention3"/>
    <w:basedOn w:val="DefaultParagraphFont"/>
    <w:uiPriority w:val="99"/>
    <w:semiHidden/>
    <w:unhideWhenUsed/>
    <w:qFormat/>
    <w:rsid w:val="00613A8D"/>
    <w:rPr>
      <w:color w:val="605E5C"/>
      <w:shd w:val="clear" w:color="auto" w:fill="E1DFDD"/>
    </w:rPr>
  </w:style>
  <w:style w:type="character" w:customStyle="1" w:styleId="Heading4Char">
    <w:name w:val="Heading 4 Char"/>
    <w:basedOn w:val="DefaultParagraphFont"/>
    <w:link w:val="Heading4"/>
    <w:uiPriority w:val="9"/>
    <w:semiHidden/>
    <w:qFormat/>
    <w:rsid w:val="00613A8D"/>
    <w:rPr>
      <w:rFonts w:ascii="Cambria" w:eastAsia="Cambria" w:hAnsi="Cambria" w:cs="Cambria"/>
      <w:i/>
      <w:iCs/>
      <w:color w:val="365F91"/>
    </w:rPr>
  </w:style>
  <w:style w:type="character" w:customStyle="1" w:styleId="LineNumbering">
    <w:name w:val="Line Numbering"/>
    <w:rsid w:val="00613A8D"/>
  </w:style>
  <w:style w:type="paragraph" w:customStyle="1" w:styleId="BaseText">
    <w:name w:val="Base_Text"/>
    <w:qFormat/>
    <w:rsid w:val="00613A8D"/>
    <w:pPr>
      <w:spacing w:before="120"/>
    </w:pPr>
    <w:rPr>
      <w:rFonts w:ascii="Times New Roman" w:eastAsia="Times New Roman" w:hAnsi="Times New Roman" w:cs="Times New Roman"/>
      <w:sz w:val="24"/>
      <w:szCs w:val="24"/>
      <w:lang w:val="en-US"/>
    </w:rPr>
  </w:style>
  <w:style w:type="paragraph" w:customStyle="1" w:styleId="1stparatext">
    <w:name w:val="1st para text"/>
    <w:basedOn w:val="BaseText"/>
    <w:qFormat/>
    <w:rsid w:val="00613A8D"/>
  </w:style>
  <w:style w:type="paragraph" w:customStyle="1" w:styleId="BaseHeading">
    <w:name w:val="Base_Heading"/>
    <w:qFormat/>
    <w:rsid w:val="00613A8D"/>
    <w:pPr>
      <w:keepNext/>
      <w:spacing w:before="240"/>
      <w:outlineLvl w:val="0"/>
    </w:pPr>
    <w:rPr>
      <w:rFonts w:ascii="Times New Roman" w:eastAsia="Times New Roman" w:hAnsi="Times New Roman" w:cs="Times New Roman"/>
      <w:kern w:val="2"/>
      <w:sz w:val="28"/>
      <w:szCs w:val="28"/>
      <w:lang w:val="en-US"/>
    </w:rPr>
  </w:style>
  <w:style w:type="paragraph" w:customStyle="1" w:styleId="AbstractHead">
    <w:name w:val="Abstract Head"/>
    <w:basedOn w:val="BaseHeading"/>
    <w:qFormat/>
    <w:rsid w:val="00613A8D"/>
  </w:style>
  <w:style w:type="paragraph" w:customStyle="1" w:styleId="Referencesandnotes">
    <w:name w:val="References and notes"/>
    <w:basedOn w:val="BaseText"/>
    <w:qFormat/>
    <w:rsid w:val="00613A8D"/>
    <w:pPr>
      <w:ind w:left="720" w:hanging="720"/>
    </w:pPr>
  </w:style>
  <w:style w:type="paragraph" w:customStyle="1" w:styleId="Acknowledgement">
    <w:name w:val="Acknowledgement"/>
    <w:basedOn w:val="Referencesandnotes"/>
    <w:qFormat/>
    <w:rsid w:val="00613A8D"/>
  </w:style>
  <w:style w:type="paragraph" w:customStyle="1" w:styleId="Subhead">
    <w:name w:val="Subhead"/>
    <w:basedOn w:val="BaseHeading"/>
    <w:qFormat/>
    <w:rsid w:val="00613A8D"/>
    <w:rPr>
      <w:b/>
      <w:bCs/>
      <w:sz w:val="24"/>
      <w:szCs w:val="24"/>
    </w:rPr>
  </w:style>
  <w:style w:type="paragraph" w:customStyle="1" w:styleId="AppendixHead">
    <w:name w:val="AppendixHead"/>
    <w:basedOn w:val="Subhead"/>
    <w:qFormat/>
    <w:rsid w:val="00613A8D"/>
  </w:style>
  <w:style w:type="paragraph" w:customStyle="1" w:styleId="AppendixSubhead">
    <w:name w:val="AppendixSubhead"/>
    <w:basedOn w:val="Subhead"/>
    <w:qFormat/>
    <w:rsid w:val="00613A8D"/>
  </w:style>
  <w:style w:type="paragraph" w:customStyle="1" w:styleId="Articletype">
    <w:name w:val="Article type"/>
    <w:basedOn w:val="BaseText"/>
    <w:qFormat/>
    <w:rsid w:val="00613A8D"/>
  </w:style>
  <w:style w:type="paragraph" w:customStyle="1" w:styleId="AuthorAttribute">
    <w:name w:val="Author Attribute"/>
    <w:basedOn w:val="BaseText"/>
    <w:qFormat/>
    <w:rsid w:val="00613A8D"/>
    <w:pPr>
      <w:spacing w:before="480"/>
    </w:pPr>
  </w:style>
  <w:style w:type="paragraph" w:customStyle="1" w:styleId="AuthorFootnote">
    <w:name w:val="AuthorFootnote"/>
    <w:basedOn w:val="FootnoteText"/>
    <w:qFormat/>
    <w:rsid w:val="00613A8D"/>
    <w:rPr>
      <w:rFonts w:ascii="Times New Roman" w:eastAsia="Calibri" w:hAnsi="Times New Roman" w:cs="Times New Roman"/>
      <w:lang w:val="en-US" w:bidi="he-IL"/>
    </w:rPr>
  </w:style>
  <w:style w:type="paragraph" w:customStyle="1" w:styleId="Authors">
    <w:name w:val="Authors"/>
    <w:basedOn w:val="BaseText"/>
    <w:qFormat/>
    <w:rsid w:val="00613A8D"/>
    <w:pPr>
      <w:spacing w:after="360"/>
      <w:jc w:val="center"/>
    </w:pPr>
  </w:style>
  <w:style w:type="paragraph" w:customStyle="1" w:styleId="BookorMeetingInformation">
    <w:name w:val="Book or Meeting Information"/>
    <w:basedOn w:val="BaseText"/>
    <w:qFormat/>
    <w:rsid w:val="00613A8D"/>
  </w:style>
  <w:style w:type="paragraph" w:customStyle="1" w:styleId="BookInformation">
    <w:name w:val="BookInformation"/>
    <w:basedOn w:val="BaseText"/>
    <w:qFormat/>
    <w:rsid w:val="00613A8D"/>
  </w:style>
  <w:style w:type="paragraph" w:customStyle="1" w:styleId="Level2Head">
    <w:name w:val="Level 2 Head"/>
    <w:basedOn w:val="BaseHeading"/>
    <w:qFormat/>
    <w:rsid w:val="00613A8D"/>
    <w:pPr>
      <w:outlineLvl w:val="1"/>
    </w:pPr>
    <w:rPr>
      <w:i/>
      <w:iCs/>
      <w:sz w:val="24"/>
      <w:szCs w:val="24"/>
    </w:rPr>
  </w:style>
  <w:style w:type="paragraph" w:customStyle="1" w:styleId="BoxLevel2Head">
    <w:name w:val="BoxLevel 2 Head"/>
    <w:basedOn w:val="Level2Head"/>
    <w:qFormat/>
    <w:rsid w:val="00613A8D"/>
    <w:pPr>
      <w:shd w:val="clear" w:color="auto" w:fill="E6E6E6"/>
    </w:pPr>
  </w:style>
  <w:style w:type="paragraph" w:customStyle="1" w:styleId="BoxListUnnumbered">
    <w:name w:val="BoxListUnnumbered"/>
    <w:basedOn w:val="BaseText"/>
    <w:qFormat/>
    <w:rsid w:val="00613A8D"/>
    <w:pPr>
      <w:shd w:val="clear" w:color="auto" w:fill="E6E6E6"/>
      <w:ind w:left="1080" w:hanging="360"/>
    </w:pPr>
  </w:style>
  <w:style w:type="paragraph" w:customStyle="1" w:styleId="BoxList">
    <w:name w:val="BoxList"/>
    <w:basedOn w:val="BoxListUnnumbered"/>
    <w:qFormat/>
    <w:rsid w:val="00613A8D"/>
  </w:style>
  <w:style w:type="paragraph" w:customStyle="1" w:styleId="BoxSubhead">
    <w:name w:val="BoxSubhead"/>
    <w:basedOn w:val="Subhead"/>
    <w:qFormat/>
    <w:rsid w:val="00613A8D"/>
    <w:pPr>
      <w:shd w:val="clear" w:color="auto" w:fill="E6E6E6"/>
    </w:pPr>
  </w:style>
  <w:style w:type="paragraph" w:customStyle="1" w:styleId="Paragraph">
    <w:name w:val="Paragraph"/>
    <w:basedOn w:val="BaseText"/>
    <w:qFormat/>
    <w:rsid w:val="00613A8D"/>
    <w:pPr>
      <w:ind w:firstLine="720"/>
    </w:pPr>
  </w:style>
  <w:style w:type="paragraph" w:customStyle="1" w:styleId="BoxText">
    <w:name w:val="BoxText"/>
    <w:basedOn w:val="Paragraph"/>
    <w:qFormat/>
    <w:rsid w:val="00613A8D"/>
    <w:pPr>
      <w:shd w:val="clear" w:color="auto" w:fill="E6E6E6"/>
    </w:pPr>
  </w:style>
  <w:style w:type="paragraph" w:customStyle="1" w:styleId="BoxTitle">
    <w:name w:val="BoxTitle"/>
    <w:basedOn w:val="BaseHeading"/>
    <w:qFormat/>
    <w:rsid w:val="00613A8D"/>
    <w:pPr>
      <w:shd w:val="clear" w:color="auto" w:fill="E6E6E6"/>
    </w:pPr>
    <w:rPr>
      <w:b/>
      <w:sz w:val="24"/>
      <w:szCs w:val="24"/>
    </w:rPr>
  </w:style>
  <w:style w:type="paragraph" w:customStyle="1" w:styleId="BulletedText">
    <w:name w:val="Bulleted Text"/>
    <w:basedOn w:val="BaseText"/>
    <w:qFormat/>
    <w:rsid w:val="00613A8D"/>
    <w:pPr>
      <w:ind w:left="720" w:hanging="720"/>
    </w:pPr>
  </w:style>
  <w:style w:type="paragraph" w:customStyle="1" w:styleId="career-magazine">
    <w:name w:val="career-magazine"/>
    <w:basedOn w:val="BaseText"/>
    <w:qFormat/>
    <w:rsid w:val="00613A8D"/>
    <w:pPr>
      <w:jc w:val="right"/>
    </w:pPr>
    <w:rPr>
      <w:color w:val="FF0000"/>
    </w:rPr>
  </w:style>
  <w:style w:type="paragraph" w:customStyle="1" w:styleId="career-stage">
    <w:name w:val="career-stage"/>
    <w:basedOn w:val="BaseText"/>
    <w:qFormat/>
    <w:rsid w:val="00613A8D"/>
    <w:pPr>
      <w:jc w:val="right"/>
    </w:pPr>
    <w:rPr>
      <w:color w:val="339966"/>
    </w:rPr>
  </w:style>
  <w:style w:type="paragraph" w:customStyle="1" w:styleId="ContinuedParagraph">
    <w:name w:val="ContinuedParagraph"/>
    <w:basedOn w:val="Paragraph"/>
    <w:qFormat/>
    <w:rsid w:val="00613A8D"/>
    <w:pPr>
      <w:ind w:firstLine="0"/>
    </w:pPr>
  </w:style>
  <w:style w:type="paragraph" w:customStyle="1" w:styleId="Correspondence">
    <w:name w:val="Correspondence"/>
    <w:basedOn w:val="BaseText"/>
    <w:qFormat/>
    <w:rsid w:val="00613A8D"/>
    <w:pPr>
      <w:spacing w:before="0" w:after="240"/>
    </w:pPr>
  </w:style>
  <w:style w:type="paragraph" w:customStyle="1" w:styleId="DateAccepted">
    <w:name w:val="Date Accepted"/>
    <w:basedOn w:val="BaseText"/>
    <w:qFormat/>
    <w:rsid w:val="00613A8D"/>
    <w:pPr>
      <w:spacing w:before="360"/>
    </w:pPr>
  </w:style>
  <w:style w:type="paragraph" w:customStyle="1" w:styleId="Deck">
    <w:name w:val="Deck"/>
    <w:basedOn w:val="BaseHeading"/>
    <w:qFormat/>
    <w:rsid w:val="00613A8D"/>
    <w:pPr>
      <w:outlineLvl w:val="1"/>
    </w:pPr>
  </w:style>
  <w:style w:type="paragraph" w:customStyle="1" w:styleId="DefTerm">
    <w:name w:val="DefTerm"/>
    <w:basedOn w:val="BaseText"/>
    <w:qFormat/>
    <w:rsid w:val="00613A8D"/>
    <w:pPr>
      <w:ind w:left="720"/>
    </w:pPr>
  </w:style>
  <w:style w:type="paragraph" w:customStyle="1" w:styleId="Definition">
    <w:name w:val="Definition"/>
    <w:basedOn w:val="DefTerm"/>
    <w:qFormat/>
    <w:rsid w:val="00613A8D"/>
    <w:pPr>
      <w:ind w:left="1080" w:hanging="360"/>
    </w:pPr>
  </w:style>
  <w:style w:type="paragraph" w:customStyle="1" w:styleId="DefListTitle">
    <w:name w:val="DefListTitle"/>
    <w:basedOn w:val="BaseHeading"/>
    <w:qFormat/>
    <w:rsid w:val="00613A8D"/>
  </w:style>
  <w:style w:type="paragraph" w:customStyle="1" w:styleId="discipline">
    <w:name w:val="discipline"/>
    <w:basedOn w:val="BaseText"/>
    <w:qFormat/>
    <w:rsid w:val="00613A8D"/>
    <w:pPr>
      <w:jc w:val="right"/>
    </w:pPr>
    <w:rPr>
      <w:color w:val="993366"/>
    </w:rPr>
  </w:style>
  <w:style w:type="paragraph" w:customStyle="1" w:styleId="Editors">
    <w:name w:val="Editors"/>
    <w:basedOn w:val="Authors"/>
    <w:qFormat/>
    <w:rsid w:val="00613A8D"/>
  </w:style>
  <w:style w:type="paragraph" w:styleId="EndnoteText">
    <w:name w:val="endnote text"/>
    <w:basedOn w:val="Normal"/>
    <w:link w:val="EndnoteTextChar"/>
    <w:semiHidden/>
    <w:rsid w:val="00613A8D"/>
    <w:pPr>
      <w:spacing w:after="0" w:line="240" w:lineRule="auto"/>
    </w:pPr>
    <w:rPr>
      <w:rFonts w:ascii="Cambria" w:eastAsia="Cambria" w:hAnsi="Cambria"/>
      <w:sz w:val="20"/>
      <w:szCs w:val="20"/>
      <w:lang w:val="nl-BE"/>
    </w:rPr>
  </w:style>
  <w:style w:type="character" w:customStyle="1" w:styleId="EndnoteTextChar1">
    <w:name w:val="Endnote Text Char1"/>
    <w:basedOn w:val="DefaultParagraphFont"/>
    <w:uiPriority w:val="99"/>
    <w:semiHidden/>
    <w:rsid w:val="00613A8D"/>
    <w:rPr>
      <w:sz w:val="20"/>
      <w:szCs w:val="20"/>
      <w:lang w:val="it-IT"/>
    </w:rPr>
  </w:style>
  <w:style w:type="paragraph" w:customStyle="1" w:styleId="Equation">
    <w:name w:val="Equation"/>
    <w:basedOn w:val="BaseText"/>
    <w:qFormat/>
    <w:rsid w:val="00613A8D"/>
    <w:pPr>
      <w:jc w:val="center"/>
    </w:pPr>
  </w:style>
  <w:style w:type="paragraph" w:customStyle="1" w:styleId="FieldCodes">
    <w:name w:val="FieldCodes"/>
    <w:basedOn w:val="BaseText"/>
    <w:qFormat/>
    <w:rsid w:val="00613A8D"/>
  </w:style>
  <w:style w:type="paragraph" w:customStyle="1" w:styleId="Legend">
    <w:name w:val="Legend"/>
    <w:basedOn w:val="BaseHeading"/>
    <w:qFormat/>
    <w:rsid w:val="00613A8D"/>
    <w:rPr>
      <w:sz w:val="24"/>
      <w:szCs w:val="24"/>
    </w:rPr>
  </w:style>
  <w:style w:type="paragraph" w:customStyle="1" w:styleId="FigureCopyright">
    <w:name w:val="FigureCopyright"/>
    <w:basedOn w:val="Legend"/>
    <w:qFormat/>
    <w:rsid w:val="00613A8D"/>
    <w:pPr>
      <w:spacing w:before="80"/>
    </w:pPr>
    <w:rPr>
      <w:lang w:bidi="he-IL"/>
    </w:rPr>
  </w:style>
  <w:style w:type="paragraph" w:customStyle="1" w:styleId="FigureCredit">
    <w:name w:val="FigureCredit"/>
    <w:basedOn w:val="FigureCopyright"/>
    <w:qFormat/>
    <w:rsid w:val="00613A8D"/>
  </w:style>
  <w:style w:type="paragraph" w:customStyle="1" w:styleId="Gloss">
    <w:name w:val="Gloss"/>
    <w:basedOn w:val="AbstractSummary"/>
    <w:qFormat/>
    <w:rsid w:val="00613A8D"/>
  </w:style>
  <w:style w:type="paragraph" w:customStyle="1" w:styleId="Glossary">
    <w:name w:val="Glossary"/>
    <w:basedOn w:val="BaseText"/>
    <w:qFormat/>
    <w:rsid w:val="00613A8D"/>
  </w:style>
  <w:style w:type="paragraph" w:customStyle="1" w:styleId="GlossHead">
    <w:name w:val="GlossHead"/>
    <w:basedOn w:val="AbstractHead"/>
    <w:qFormat/>
    <w:rsid w:val="00613A8D"/>
  </w:style>
  <w:style w:type="paragraph" w:customStyle="1" w:styleId="GraphicAltText">
    <w:name w:val="GraphicAltText"/>
    <w:basedOn w:val="Legend"/>
    <w:qFormat/>
    <w:rsid w:val="00613A8D"/>
  </w:style>
  <w:style w:type="paragraph" w:customStyle="1" w:styleId="GraphicCredit">
    <w:name w:val="GraphicCredit"/>
    <w:basedOn w:val="FigureCredit"/>
    <w:qFormat/>
    <w:rsid w:val="00613A8D"/>
  </w:style>
  <w:style w:type="paragraph" w:customStyle="1" w:styleId="Head">
    <w:name w:val="Head"/>
    <w:basedOn w:val="BaseHeading"/>
    <w:qFormat/>
    <w:rsid w:val="00613A8D"/>
    <w:pPr>
      <w:spacing w:before="120" w:after="120"/>
      <w:jc w:val="center"/>
    </w:pPr>
    <w:rPr>
      <w:b/>
      <w:bCs/>
    </w:rPr>
  </w:style>
  <w:style w:type="paragraph" w:styleId="HTMLPreformatted">
    <w:name w:val="HTML Preformatted"/>
    <w:basedOn w:val="Normal"/>
    <w:link w:val="HTMLPreformattedChar"/>
    <w:uiPriority w:val="99"/>
    <w:qFormat/>
    <w:rsid w:val="00613A8D"/>
    <w:pPr>
      <w:spacing w:after="0" w:line="240" w:lineRule="auto"/>
    </w:pPr>
    <w:rPr>
      <w:rFonts w:ascii="Consolas" w:eastAsia="Times New Roman" w:hAnsi="Consolas"/>
      <w:sz w:val="20"/>
      <w:szCs w:val="20"/>
      <w:lang w:val="nl-BE"/>
    </w:rPr>
  </w:style>
  <w:style w:type="character" w:customStyle="1" w:styleId="HTMLPreformattedChar1">
    <w:name w:val="HTML Preformatted Char1"/>
    <w:basedOn w:val="DefaultParagraphFont"/>
    <w:uiPriority w:val="99"/>
    <w:semiHidden/>
    <w:rsid w:val="00613A8D"/>
    <w:rPr>
      <w:rFonts w:ascii="Consolas" w:hAnsi="Consolas"/>
      <w:sz w:val="20"/>
      <w:szCs w:val="20"/>
      <w:lang w:val="it-IT"/>
    </w:rPr>
  </w:style>
  <w:style w:type="paragraph" w:customStyle="1" w:styleId="InstructionsText">
    <w:name w:val="Instructions Text"/>
    <w:basedOn w:val="BaseText"/>
    <w:qFormat/>
    <w:rsid w:val="00613A8D"/>
  </w:style>
  <w:style w:type="paragraph" w:customStyle="1" w:styleId="Overline">
    <w:name w:val="Overline"/>
    <w:basedOn w:val="BaseText"/>
    <w:qFormat/>
    <w:rsid w:val="00613A8D"/>
  </w:style>
  <w:style w:type="paragraph" w:customStyle="1" w:styleId="IssueName">
    <w:name w:val="IssueName"/>
    <w:basedOn w:val="Overline"/>
    <w:qFormat/>
    <w:rsid w:val="00613A8D"/>
  </w:style>
  <w:style w:type="paragraph" w:customStyle="1" w:styleId="Keywords">
    <w:name w:val="Keywords"/>
    <w:basedOn w:val="BaseText"/>
    <w:qFormat/>
    <w:rsid w:val="00613A8D"/>
  </w:style>
  <w:style w:type="paragraph" w:customStyle="1" w:styleId="Level3Head">
    <w:name w:val="Level 3 Head"/>
    <w:basedOn w:val="BaseHeading"/>
    <w:qFormat/>
    <w:rsid w:val="00613A8D"/>
    <w:pPr>
      <w:outlineLvl w:val="2"/>
    </w:pPr>
    <w:rPr>
      <w:sz w:val="24"/>
      <w:szCs w:val="24"/>
      <w:u w:val="single"/>
    </w:rPr>
  </w:style>
  <w:style w:type="paragraph" w:customStyle="1" w:styleId="Level4Head">
    <w:name w:val="Level 4 Head"/>
    <w:basedOn w:val="BaseHeading"/>
    <w:qFormat/>
    <w:rsid w:val="00613A8D"/>
    <w:pPr>
      <w:ind w:left="346"/>
    </w:pPr>
    <w:rPr>
      <w:sz w:val="24"/>
      <w:szCs w:val="24"/>
    </w:rPr>
  </w:style>
  <w:style w:type="paragraph" w:customStyle="1" w:styleId="Literaryquote">
    <w:name w:val="Literary quote"/>
    <w:basedOn w:val="BaseText"/>
    <w:qFormat/>
    <w:rsid w:val="00613A8D"/>
    <w:pPr>
      <w:ind w:left="1440" w:right="1440"/>
    </w:pPr>
  </w:style>
  <w:style w:type="paragraph" w:customStyle="1" w:styleId="MaterialsText">
    <w:name w:val="Materials Text"/>
    <w:basedOn w:val="BaseText"/>
    <w:qFormat/>
    <w:rsid w:val="00613A8D"/>
  </w:style>
  <w:style w:type="paragraph" w:customStyle="1" w:styleId="NoteInProof">
    <w:name w:val="NoteInProof"/>
    <w:basedOn w:val="BaseText"/>
    <w:qFormat/>
    <w:rsid w:val="00613A8D"/>
  </w:style>
  <w:style w:type="paragraph" w:customStyle="1" w:styleId="Notes">
    <w:name w:val="Notes"/>
    <w:basedOn w:val="BaseText"/>
    <w:qFormat/>
    <w:rsid w:val="00613A8D"/>
    <w:rPr>
      <w:i/>
    </w:rPr>
  </w:style>
  <w:style w:type="paragraph" w:customStyle="1" w:styleId="Notes-Helvetica">
    <w:name w:val="Notes-Helvetica"/>
    <w:basedOn w:val="BaseText"/>
    <w:qFormat/>
    <w:rsid w:val="00613A8D"/>
    <w:rPr>
      <w:i/>
    </w:rPr>
  </w:style>
  <w:style w:type="paragraph" w:customStyle="1" w:styleId="NumberedInstructions">
    <w:name w:val="Numbered Instructions"/>
    <w:basedOn w:val="BaseText"/>
    <w:qFormat/>
    <w:rsid w:val="00613A8D"/>
  </w:style>
  <w:style w:type="paragraph" w:customStyle="1" w:styleId="OutlineLevel1">
    <w:name w:val="OutlineLevel1"/>
    <w:basedOn w:val="BaseHeading"/>
    <w:qFormat/>
    <w:rsid w:val="00613A8D"/>
    <w:rPr>
      <w:b/>
      <w:bCs/>
    </w:rPr>
  </w:style>
  <w:style w:type="paragraph" w:customStyle="1" w:styleId="OutlineLevel2">
    <w:name w:val="OutlineLevel2"/>
    <w:basedOn w:val="BaseHeading"/>
    <w:qFormat/>
    <w:rsid w:val="00613A8D"/>
    <w:pPr>
      <w:ind w:left="360"/>
      <w:outlineLvl w:val="1"/>
    </w:pPr>
    <w:rPr>
      <w:b/>
      <w:bCs/>
      <w:sz w:val="24"/>
      <w:szCs w:val="24"/>
    </w:rPr>
  </w:style>
  <w:style w:type="paragraph" w:customStyle="1" w:styleId="OutlineLevel3">
    <w:name w:val="OutlineLevel3"/>
    <w:basedOn w:val="BaseHeading"/>
    <w:qFormat/>
    <w:rsid w:val="00613A8D"/>
    <w:pPr>
      <w:ind w:left="720"/>
      <w:outlineLvl w:val="2"/>
    </w:pPr>
    <w:rPr>
      <w:b/>
      <w:bCs/>
      <w:sz w:val="24"/>
      <w:szCs w:val="24"/>
    </w:rPr>
  </w:style>
  <w:style w:type="paragraph" w:customStyle="1" w:styleId="Preformat">
    <w:name w:val="Preformat"/>
    <w:basedOn w:val="BaseText"/>
    <w:qFormat/>
    <w:rsid w:val="00613A8D"/>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qFormat/>
    <w:rsid w:val="00613A8D"/>
  </w:style>
  <w:style w:type="paragraph" w:customStyle="1" w:styleId="ProductInformation">
    <w:name w:val="ProductInformation"/>
    <w:basedOn w:val="BaseText"/>
    <w:qFormat/>
    <w:rsid w:val="00613A8D"/>
  </w:style>
  <w:style w:type="paragraph" w:customStyle="1" w:styleId="ProductTitle">
    <w:name w:val="ProductTitle"/>
    <w:basedOn w:val="BaseText"/>
    <w:qFormat/>
    <w:rsid w:val="00613A8D"/>
    <w:rPr>
      <w:b/>
      <w:bCs/>
    </w:rPr>
  </w:style>
  <w:style w:type="paragraph" w:customStyle="1" w:styleId="PublishedOnline">
    <w:name w:val="Published Online"/>
    <w:basedOn w:val="DateAccepted"/>
    <w:qFormat/>
    <w:rsid w:val="00613A8D"/>
  </w:style>
  <w:style w:type="paragraph" w:customStyle="1" w:styleId="RecipeMaterials">
    <w:name w:val="Recipe Materials"/>
    <w:basedOn w:val="BaseText"/>
    <w:qFormat/>
    <w:rsid w:val="00613A8D"/>
  </w:style>
  <w:style w:type="paragraph" w:customStyle="1" w:styleId="Refhead">
    <w:name w:val="Ref head"/>
    <w:basedOn w:val="BaseHeading"/>
    <w:qFormat/>
    <w:rsid w:val="00613A8D"/>
    <w:pPr>
      <w:spacing w:before="120" w:after="120"/>
    </w:pPr>
    <w:rPr>
      <w:b/>
      <w:bCs/>
      <w:sz w:val="24"/>
      <w:szCs w:val="24"/>
    </w:rPr>
  </w:style>
  <w:style w:type="paragraph" w:customStyle="1" w:styleId="ReferenceNote">
    <w:name w:val="Reference Note"/>
    <w:basedOn w:val="Referencesandnotes"/>
    <w:qFormat/>
    <w:rsid w:val="00613A8D"/>
  </w:style>
  <w:style w:type="paragraph" w:customStyle="1" w:styleId="ReferencesandnotesLong">
    <w:name w:val="References and notes Long"/>
    <w:basedOn w:val="BaseText"/>
    <w:qFormat/>
    <w:rsid w:val="00613A8D"/>
    <w:pPr>
      <w:ind w:left="720" w:hanging="720"/>
    </w:pPr>
  </w:style>
  <w:style w:type="paragraph" w:customStyle="1" w:styleId="region">
    <w:name w:val="region"/>
    <w:basedOn w:val="BaseText"/>
    <w:qFormat/>
    <w:rsid w:val="00613A8D"/>
    <w:pPr>
      <w:jc w:val="right"/>
    </w:pPr>
    <w:rPr>
      <w:color w:val="0000FF"/>
    </w:rPr>
  </w:style>
  <w:style w:type="paragraph" w:customStyle="1" w:styleId="RelatedArticle">
    <w:name w:val="RelatedArticle"/>
    <w:basedOn w:val="Referencesandnotes"/>
    <w:qFormat/>
    <w:rsid w:val="00613A8D"/>
  </w:style>
  <w:style w:type="paragraph" w:customStyle="1" w:styleId="RunHead">
    <w:name w:val="RunHead"/>
    <w:basedOn w:val="BaseText"/>
    <w:qFormat/>
    <w:rsid w:val="00613A8D"/>
  </w:style>
  <w:style w:type="paragraph" w:customStyle="1" w:styleId="SOMContent">
    <w:name w:val="SOMContent"/>
    <w:basedOn w:val="1stparatext"/>
    <w:qFormat/>
    <w:rsid w:val="00613A8D"/>
  </w:style>
  <w:style w:type="paragraph" w:customStyle="1" w:styleId="SOMHead">
    <w:name w:val="SOMHead"/>
    <w:basedOn w:val="BaseHeading"/>
    <w:qFormat/>
    <w:rsid w:val="00613A8D"/>
    <w:rPr>
      <w:b/>
      <w:sz w:val="24"/>
      <w:szCs w:val="24"/>
    </w:rPr>
  </w:style>
  <w:style w:type="paragraph" w:customStyle="1" w:styleId="Speaker">
    <w:name w:val="Speaker"/>
    <w:basedOn w:val="Paragraph"/>
    <w:qFormat/>
    <w:rsid w:val="00613A8D"/>
    <w:rPr>
      <w:b/>
      <w:lang w:bidi="he-IL"/>
    </w:rPr>
  </w:style>
  <w:style w:type="paragraph" w:customStyle="1" w:styleId="Speech">
    <w:name w:val="Speech"/>
    <w:basedOn w:val="Paragraph"/>
    <w:qFormat/>
    <w:rsid w:val="00613A8D"/>
    <w:rPr>
      <w:lang w:bidi="he-IL"/>
    </w:rPr>
  </w:style>
  <w:style w:type="paragraph" w:customStyle="1" w:styleId="SX-Abstract">
    <w:name w:val="SX-Abstract"/>
    <w:basedOn w:val="Normal"/>
    <w:qFormat/>
    <w:rsid w:val="00613A8D"/>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613A8D"/>
    <w:pPr>
      <w:spacing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613A8D"/>
    <w:pPr>
      <w:spacing w:before="210" w:after="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qFormat/>
    <w:rsid w:val="00613A8D"/>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qFormat/>
    <w:rsid w:val="00613A8D"/>
    <w:pPr>
      <w:spacing w:after="0"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qFormat/>
    <w:rsid w:val="00613A8D"/>
    <w:pPr>
      <w:ind w:firstLine="0"/>
    </w:pPr>
  </w:style>
  <w:style w:type="paragraph" w:customStyle="1" w:styleId="SX-Correspondence">
    <w:name w:val="SX-Correspondence"/>
    <w:basedOn w:val="SX-Affiliation"/>
    <w:qFormat/>
    <w:rsid w:val="00613A8D"/>
    <w:pPr>
      <w:spacing w:after="80"/>
    </w:pPr>
  </w:style>
  <w:style w:type="paragraph" w:customStyle="1" w:styleId="SX-Date">
    <w:name w:val="SX-Date"/>
    <w:basedOn w:val="Normal"/>
    <w:qFormat/>
    <w:rsid w:val="00613A8D"/>
    <w:pPr>
      <w:spacing w:before="180" w:after="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qFormat/>
    <w:rsid w:val="00613A8D"/>
    <w:pPr>
      <w:spacing w:line="240" w:lineRule="auto"/>
      <w:jc w:val="center"/>
    </w:pPr>
  </w:style>
  <w:style w:type="paragraph" w:customStyle="1" w:styleId="SX-Legend">
    <w:name w:val="SX-Legend"/>
    <w:basedOn w:val="SX-Authornames"/>
    <w:qFormat/>
    <w:rsid w:val="00613A8D"/>
    <w:pPr>
      <w:jc w:val="both"/>
    </w:pPr>
    <w:rPr>
      <w:sz w:val="18"/>
    </w:rPr>
  </w:style>
  <w:style w:type="paragraph" w:customStyle="1" w:styleId="SX-References">
    <w:name w:val="SX-References"/>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qFormat/>
    <w:rsid w:val="00613A8D"/>
    <w:pPr>
      <w:spacing w:before="200" w:after="0" w:line="190" w:lineRule="exact"/>
    </w:pPr>
    <w:rPr>
      <w:rFonts w:ascii="Times New Roman" w:eastAsia="Times New Roman" w:hAnsi="Times New Roman" w:cs="Times New Roman"/>
      <w:b/>
      <w:sz w:val="16"/>
      <w:szCs w:val="20"/>
      <w:lang w:val="en-US"/>
    </w:rPr>
  </w:style>
  <w:style w:type="paragraph" w:customStyle="1" w:styleId="SX-SOMHead">
    <w:name w:val="SX-SOMHead"/>
    <w:basedOn w:val="SX-RefHead"/>
    <w:qFormat/>
    <w:rsid w:val="00613A8D"/>
  </w:style>
  <w:style w:type="paragraph" w:customStyle="1" w:styleId="SX-Tablehead">
    <w:name w:val="SX-Tablehead"/>
    <w:basedOn w:val="Normal"/>
    <w:qFormat/>
    <w:rsid w:val="00613A8D"/>
    <w:pPr>
      <w:spacing w:after="0" w:line="240" w:lineRule="auto"/>
    </w:pPr>
    <w:rPr>
      <w:rFonts w:ascii="Times New Roman" w:eastAsia="Times New Roman" w:hAnsi="Times New Roman" w:cs="Times New Roman"/>
      <w:sz w:val="20"/>
      <w:szCs w:val="24"/>
      <w:lang w:val="en-US"/>
    </w:rPr>
  </w:style>
  <w:style w:type="paragraph" w:customStyle="1" w:styleId="SX-Tablelegend">
    <w:name w:val="SX-Tablelegend"/>
    <w:basedOn w:val="Normal"/>
    <w:qFormat/>
    <w:rsid w:val="00613A8D"/>
    <w:pPr>
      <w:spacing w:after="0"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613A8D"/>
    <w:pPr>
      <w:spacing w:after="0"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613A8D"/>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qFormat/>
    <w:rsid w:val="00613A8D"/>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qFormat/>
    <w:rsid w:val="00613A8D"/>
    <w:pPr>
      <w:spacing w:before="0"/>
    </w:pPr>
  </w:style>
  <w:style w:type="paragraph" w:customStyle="1" w:styleId="Tabletext">
    <w:name w:val="Table text"/>
    <w:basedOn w:val="BaseText"/>
    <w:qFormat/>
    <w:rsid w:val="00613A8D"/>
    <w:pPr>
      <w:spacing w:before="0"/>
    </w:pPr>
  </w:style>
  <w:style w:type="paragraph" w:customStyle="1" w:styleId="TableLegend">
    <w:name w:val="TableLegend"/>
    <w:basedOn w:val="BaseText"/>
    <w:qFormat/>
    <w:rsid w:val="00613A8D"/>
    <w:pPr>
      <w:spacing w:before="0"/>
    </w:pPr>
  </w:style>
  <w:style w:type="paragraph" w:customStyle="1" w:styleId="TableTitle">
    <w:name w:val="TableTitle"/>
    <w:basedOn w:val="BaseHeading"/>
    <w:qFormat/>
    <w:rsid w:val="00613A8D"/>
  </w:style>
  <w:style w:type="paragraph" w:customStyle="1" w:styleId="Teaser">
    <w:name w:val="Teaser"/>
    <w:basedOn w:val="BaseText"/>
    <w:qFormat/>
    <w:rsid w:val="00613A8D"/>
  </w:style>
  <w:style w:type="paragraph" w:customStyle="1" w:styleId="TWIS">
    <w:name w:val="TWIS"/>
    <w:basedOn w:val="AbstractSummary"/>
    <w:qFormat/>
    <w:rsid w:val="00613A8D"/>
  </w:style>
  <w:style w:type="paragraph" w:customStyle="1" w:styleId="TWISorEC">
    <w:name w:val="TWIS or EC"/>
    <w:basedOn w:val="Normal"/>
    <w:qFormat/>
    <w:rsid w:val="00613A8D"/>
    <w:pPr>
      <w:spacing w:after="0" w:line="210" w:lineRule="exact"/>
    </w:pPr>
    <w:rPr>
      <w:rFonts w:ascii="BlissRegular" w:eastAsia="Times New Roman" w:hAnsi="BlissRegular" w:cs="Times New Roman"/>
      <w:sz w:val="19"/>
      <w:szCs w:val="20"/>
      <w:lang w:val="en-US"/>
    </w:rPr>
  </w:style>
  <w:style w:type="paragraph" w:customStyle="1" w:styleId="work-sector">
    <w:name w:val="work-sector"/>
    <w:basedOn w:val="BaseText"/>
    <w:qFormat/>
    <w:rsid w:val="00613A8D"/>
    <w:pPr>
      <w:jc w:val="right"/>
    </w:pPr>
    <w:rPr>
      <w:color w:val="003300"/>
    </w:rPr>
  </w:style>
  <w:style w:type="paragraph" w:customStyle="1" w:styleId="DOI">
    <w:name w:val="DOI"/>
    <w:basedOn w:val="DateAccepted"/>
    <w:qFormat/>
    <w:rsid w:val="00613A8D"/>
  </w:style>
  <w:style w:type="paragraph" w:styleId="NormalWeb">
    <w:name w:val="Normal (Web)"/>
    <w:basedOn w:val="Normal"/>
    <w:uiPriority w:val="99"/>
    <w:unhideWhenUsed/>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customStyle="1" w:styleId="selectionshareable">
    <w:name w:val="selectionshareable"/>
    <w:basedOn w:val="Normal"/>
    <w:qFormat/>
    <w:rsid w:val="00613A8D"/>
    <w:pPr>
      <w:spacing w:beforeAutospacing="1" w:after="0" w:afterAutospacing="1" w:line="240" w:lineRule="auto"/>
    </w:pPr>
    <w:rPr>
      <w:rFonts w:ascii="Times New Roman" w:eastAsia="Times New Roman" w:hAnsi="Times New Roman" w:cs="Times New Roman"/>
      <w:sz w:val="24"/>
      <w:szCs w:val="24"/>
      <w:lang w:val="en-US"/>
    </w:rPr>
  </w:style>
  <w:style w:type="paragraph" w:styleId="Revision">
    <w:name w:val="Revision"/>
    <w:uiPriority w:val="71"/>
    <w:semiHidden/>
    <w:qFormat/>
    <w:rsid w:val="00613A8D"/>
    <w:rPr>
      <w:rFonts w:ascii="Times New Roman" w:eastAsia="Calibri" w:hAnsi="Times New Roman" w:cs="Times New Roman"/>
      <w:sz w:val="20"/>
      <w:szCs w:val="20"/>
      <w:lang w:val="en-US"/>
    </w:rPr>
  </w:style>
  <w:style w:type="paragraph" w:customStyle="1" w:styleId="Title1">
    <w:name w:val="Title1"/>
    <w:basedOn w:val="Normal"/>
    <w:next w:val="Normal"/>
    <w:uiPriority w:val="10"/>
    <w:qFormat/>
    <w:rsid w:val="00613A8D"/>
    <w:pPr>
      <w:spacing w:after="0" w:line="240" w:lineRule="auto"/>
      <w:contextualSpacing/>
    </w:pPr>
    <w:rPr>
      <w:rFonts w:ascii="Cambria" w:eastAsia="Cambria" w:hAnsi="Cambria" w:cs="Cambria"/>
      <w:spacing w:val="-10"/>
      <w:kern w:val="2"/>
      <w:sz w:val="56"/>
      <w:szCs w:val="56"/>
      <w:lang w:val="en-US"/>
    </w:rPr>
  </w:style>
  <w:style w:type="paragraph" w:styleId="Title">
    <w:name w:val="Title"/>
    <w:basedOn w:val="Normal"/>
    <w:next w:val="Normal"/>
    <w:link w:val="TitleChar"/>
    <w:uiPriority w:val="10"/>
    <w:qFormat/>
    <w:rsid w:val="00613A8D"/>
    <w:pPr>
      <w:spacing w:after="0" w:line="240" w:lineRule="auto"/>
      <w:contextualSpacing/>
    </w:pPr>
    <w:rPr>
      <w:rFonts w:ascii="Cambria" w:eastAsia="Cambria" w:hAnsi="Cambria" w:cs="Cambria"/>
      <w:spacing w:val="-10"/>
      <w:kern w:val="2"/>
      <w:sz w:val="56"/>
      <w:szCs w:val="56"/>
      <w:lang w:val="nl-BE"/>
    </w:rPr>
  </w:style>
  <w:style w:type="character" w:customStyle="1" w:styleId="TitleChar1">
    <w:name w:val="Title Char1"/>
    <w:basedOn w:val="DefaultParagraphFont"/>
    <w:uiPriority w:val="10"/>
    <w:rsid w:val="00613A8D"/>
    <w:rPr>
      <w:rFonts w:asciiTheme="majorHAnsi" w:eastAsiaTheme="majorEastAsia" w:hAnsiTheme="majorHAnsi" w:cstheme="majorBidi"/>
      <w:spacing w:val="-10"/>
      <w:kern w:val="28"/>
      <w:sz w:val="56"/>
      <w:szCs w:val="56"/>
      <w:lang w:val="it-IT"/>
    </w:rPr>
  </w:style>
  <w:style w:type="character" w:customStyle="1" w:styleId="Heading4Char1">
    <w:name w:val="Heading 4 Char1"/>
    <w:basedOn w:val="DefaultParagraphFont"/>
    <w:uiPriority w:val="9"/>
    <w:semiHidden/>
    <w:rsid w:val="00613A8D"/>
    <w:rPr>
      <w:rFonts w:asciiTheme="majorHAnsi" w:eastAsiaTheme="majorEastAsia" w:hAnsiTheme="majorHAnsi" w:cstheme="majorBidi"/>
      <w:i/>
      <w:iCs/>
      <w:color w:val="2E74B5" w:themeColor="accent1" w:themeShade="BF"/>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github.com/stan-dev/stan/wiki/Prior-Choice-Recommendations"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blog.descript.com/how-imputations-work-the-research-behind-overdub/"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osf.io/u6vtz/" TargetMode="External"/><Relationship Id="rId1" Type="http://schemas.openxmlformats.org/officeDocument/2006/relationships/hyperlink" Target="https://osf.io/u6v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6136E-0BBF-40A8-A827-F76E5E97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47</Pages>
  <Words>12785</Words>
  <Characters>72879</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dc:description/>
  <cp:lastModifiedBy>Ian Hussey</cp:lastModifiedBy>
  <cp:revision>12</cp:revision>
  <dcterms:created xsi:type="dcterms:W3CDTF">2021-01-24T16:52:00Z</dcterms:created>
  <dcterms:modified xsi:type="dcterms:W3CDTF">2021-03-08T17:54:00Z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