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A1624" w14:textId="24A94770" w:rsidR="00170FB8" w:rsidRDefault="00170FB8" w:rsidP="00170FB8">
      <w:pPr>
        <w:spacing w:line="480" w:lineRule="auto"/>
        <w:jc w:val="center"/>
        <w:rPr>
          <w:rFonts w:ascii="Times New Roman" w:hAnsi="Times New Roman" w:cs="Times New Roman"/>
          <w:b/>
          <w:sz w:val="24"/>
          <w:szCs w:val="24"/>
          <w:lang w:val="en-US"/>
        </w:rPr>
      </w:pPr>
      <w:r w:rsidRPr="0050742D">
        <w:rPr>
          <w:rFonts w:ascii="Times New Roman" w:hAnsi="Times New Roman" w:cs="Times New Roman"/>
          <w:b/>
          <w:sz w:val="24"/>
          <w:szCs w:val="24"/>
          <w:lang w:val="en-US"/>
        </w:rPr>
        <w:t xml:space="preserve">The Impact of </w:t>
      </w:r>
      <w:r w:rsidR="00D0037A">
        <w:rPr>
          <w:rFonts w:ascii="Times New Roman" w:hAnsi="Times New Roman" w:cs="Times New Roman"/>
          <w:b/>
          <w:sz w:val="24"/>
          <w:szCs w:val="24"/>
          <w:lang w:val="en-US"/>
        </w:rPr>
        <w:t xml:space="preserve">Extinction vs. </w:t>
      </w:r>
      <w:r>
        <w:rPr>
          <w:rFonts w:ascii="Times New Roman" w:hAnsi="Times New Roman" w:cs="Times New Roman"/>
          <w:b/>
          <w:sz w:val="24"/>
          <w:szCs w:val="24"/>
          <w:lang w:val="en-US"/>
        </w:rPr>
        <w:t xml:space="preserve">Counter-conditioning </w:t>
      </w:r>
      <w:r w:rsidRPr="0050742D">
        <w:rPr>
          <w:rFonts w:ascii="Times New Roman" w:hAnsi="Times New Roman" w:cs="Times New Roman"/>
          <w:b/>
          <w:sz w:val="24"/>
          <w:szCs w:val="24"/>
          <w:lang w:val="en-US"/>
        </w:rPr>
        <w:t>on Evaluative Learning via Intersecting Regularities</w:t>
      </w:r>
      <w:r>
        <w:rPr>
          <w:rFonts w:ascii="Times New Roman" w:hAnsi="Times New Roman" w:cs="Times New Roman"/>
          <w:b/>
          <w:sz w:val="24"/>
          <w:szCs w:val="24"/>
          <w:lang w:val="en-US"/>
        </w:rPr>
        <w:t>.</w:t>
      </w:r>
    </w:p>
    <w:p w14:paraId="2204B9C4" w14:textId="0D26613E" w:rsidR="00C677DD" w:rsidRDefault="00170FB8" w:rsidP="00170FB8">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Intersecting Regularities is a new route for changing liking. In a typical IR procedure, individuals perform a task in which they learn that valenced and neutral stimuli are related to each other via one (or more) elements in operant contingencies that intersecting with one another. For instance, a first </w:t>
      </w:r>
      <w:r>
        <w:rPr>
          <w:rFonts w:ascii="Times New Roman" w:hAnsi="Times New Roman" w:cs="Times New Roman"/>
          <w:sz w:val="24"/>
          <w:lang w:val="en-US"/>
        </w:rPr>
        <w:t xml:space="preserve">operant contingency might consist in </w:t>
      </w:r>
      <w:r w:rsidRPr="00E31A04">
        <w:rPr>
          <w:rFonts w:ascii="Times New Roman" w:hAnsi="Times New Roman" w:cs="Times New Roman"/>
          <w:sz w:val="24"/>
          <w:lang w:val="en-US"/>
        </w:rPr>
        <w:t xml:space="preserve">pressing a red button (R1) in the presence of a positively valenced </w:t>
      </w:r>
      <w:r>
        <w:rPr>
          <w:rFonts w:ascii="Times New Roman" w:hAnsi="Times New Roman" w:cs="Times New Roman"/>
          <w:sz w:val="24"/>
          <w:lang w:val="en-US"/>
        </w:rPr>
        <w:t xml:space="preserve">source </w:t>
      </w:r>
      <w:r w:rsidRPr="00E31A04">
        <w:rPr>
          <w:rFonts w:ascii="Times New Roman" w:hAnsi="Times New Roman" w:cs="Times New Roman"/>
          <w:sz w:val="24"/>
          <w:lang w:val="en-US"/>
        </w:rPr>
        <w:t>stimulus (S1)</w:t>
      </w:r>
      <w:r>
        <w:rPr>
          <w:rFonts w:ascii="Times New Roman" w:hAnsi="Times New Roman" w:cs="Times New Roman"/>
          <w:sz w:val="24"/>
          <w:lang w:val="en-US"/>
        </w:rPr>
        <w:t xml:space="preserve"> that</w:t>
      </w:r>
      <w:r w:rsidRPr="00E31A04">
        <w:rPr>
          <w:rFonts w:ascii="Times New Roman" w:hAnsi="Times New Roman" w:cs="Times New Roman"/>
          <w:sz w:val="24"/>
          <w:lang w:val="en-US"/>
        </w:rPr>
        <w:t xml:space="preserve"> leads to the presentation of a neutral outcome (O1). </w:t>
      </w:r>
      <w:r>
        <w:rPr>
          <w:rFonts w:ascii="Times New Roman" w:hAnsi="Times New Roman" w:cs="Times New Roman"/>
          <w:sz w:val="24"/>
          <w:lang w:val="en-US"/>
        </w:rPr>
        <w:t>Then i</w:t>
      </w:r>
      <w:r w:rsidRPr="00E31A04">
        <w:rPr>
          <w:rFonts w:ascii="Times New Roman" w:hAnsi="Times New Roman" w:cs="Times New Roman"/>
          <w:sz w:val="24"/>
          <w:lang w:val="en-US"/>
        </w:rPr>
        <w:t xml:space="preserve">n a second contingency, pressing a yellow button (R2) when a neutral </w:t>
      </w:r>
      <w:r>
        <w:rPr>
          <w:rFonts w:ascii="Times New Roman" w:hAnsi="Times New Roman" w:cs="Times New Roman"/>
          <w:sz w:val="24"/>
          <w:lang w:val="en-US"/>
        </w:rPr>
        <w:t xml:space="preserve">target stimulus </w:t>
      </w:r>
      <w:r w:rsidRPr="00E31A04">
        <w:rPr>
          <w:rFonts w:ascii="Times New Roman" w:hAnsi="Times New Roman" w:cs="Times New Roman"/>
          <w:sz w:val="24"/>
          <w:lang w:val="en-US"/>
        </w:rPr>
        <w:t>is present (</w:t>
      </w:r>
      <w:r>
        <w:rPr>
          <w:rFonts w:ascii="Times New Roman" w:hAnsi="Times New Roman" w:cs="Times New Roman"/>
          <w:sz w:val="24"/>
          <w:lang w:val="en-US"/>
        </w:rPr>
        <w:t>T1</w:t>
      </w:r>
      <w:r w:rsidRPr="00E31A04">
        <w:rPr>
          <w:rFonts w:ascii="Times New Roman" w:hAnsi="Times New Roman" w:cs="Times New Roman"/>
          <w:sz w:val="24"/>
          <w:lang w:val="en-US"/>
        </w:rPr>
        <w:t xml:space="preserve">) leads to the exact same outcome (O1). Participants may evaluate </w:t>
      </w:r>
      <w:r>
        <w:rPr>
          <w:rFonts w:ascii="Times New Roman" w:hAnsi="Times New Roman" w:cs="Times New Roman"/>
          <w:sz w:val="24"/>
          <w:lang w:val="en-US"/>
        </w:rPr>
        <w:t xml:space="preserve">the </w:t>
      </w:r>
      <w:r w:rsidRPr="00E31A04">
        <w:rPr>
          <w:rFonts w:ascii="Times New Roman" w:hAnsi="Times New Roman" w:cs="Times New Roman"/>
          <w:sz w:val="24"/>
          <w:lang w:val="en-US"/>
        </w:rPr>
        <w:t xml:space="preserve">neutral </w:t>
      </w:r>
      <w:r>
        <w:rPr>
          <w:rFonts w:ascii="Times New Roman" w:hAnsi="Times New Roman" w:cs="Times New Roman"/>
          <w:sz w:val="24"/>
          <w:lang w:val="en-US"/>
        </w:rPr>
        <w:t xml:space="preserve">target </w:t>
      </w:r>
      <w:r w:rsidRPr="00E31A04">
        <w:rPr>
          <w:rFonts w:ascii="Times New Roman" w:hAnsi="Times New Roman" w:cs="Times New Roman"/>
          <w:sz w:val="24"/>
          <w:lang w:val="en-US"/>
        </w:rPr>
        <w:t>(</w:t>
      </w:r>
      <w:r>
        <w:rPr>
          <w:rFonts w:ascii="Times New Roman" w:hAnsi="Times New Roman" w:cs="Times New Roman"/>
          <w:sz w:val="24"/>
          <w:lang w:val="en-US"/>
        </w:rPr>
        <w:t>T1</w:t>
      </w:r>
      <w:r w:rsidRPr="00E31A04">
        <w:rPr>
          <w:rFonts w:ascii="Times New Roman" w:hAnsi="Times New Roman" w:cs="Times New Roman"/>
          <w:sz w:val="24"/>
          <w:lang w:val="en-US"/>
        </w:rPr>
        <w:t xml:space="preserve">) more positively than </w:t>
      </w:r>
      <w:r>
        <w:rPr>
          <w:rFonts w:ascii="Times New Roman" w:hAnsi="Times New Roman" w:cs="Times New Roman"/>
          <w:sz w:val="24"/>
          <w:lang w:val="en-US"/>
        </w:rPr>
        <w:t xml:space="preserve">they used to do due to </w:t>
      </w:r>
      <w:r w:rsidRPr="00E31A04">
        <w:rPr>
          <w:rFonts w:ascii="Times New Roman" w:hAnsi="Times New Roman" w:cs="Times New Roman"/>
          <w:sz w:val="24"/>
          <w:lang w:val="en-US"/>
        </w:rPr>
        <w:t xml:space="preserve">the fact that the two operant contingencies intersect </w:t>
      </w:r>
      <w:r>
        <w:rPr>
          <w:rFonts w:ascii="Times New Roman" w:hAnsi="Times New Roman" w:cs="Times New Roman"/>
          <w:sz w:val="24"/>
          <w:lang w:val="en-US"/>
        </w:rPr>
        <w:t xml:space="preserve">each other </w:t>
      </w:r>
      <w:r w:rsidRPr="00E31A04">
        <w:rPr>
          <w:rFonts w:ascii="Times New Roman" w:hAnsi="Times New Roman" w:cs="Times New Roman"/>
          <w:sz w:val="24"/>
          <w:lang w:val="en-US"/>
        </w:rPr>
        <w:t xml:space="preserve">in terms of a common outcome (i.e., positive </w:t>
      </w:r>
      <w:r>
        <w:rPr>
          <w:rFonts w:ascii="Times New Roman" w:hAnsi="Times New Roman" w:cs="Times New Roman"/>
          <w:sz w:val="24"/>
          <w:lang w:val="en-US"/>
        </w:rPr>
        <w:t xml:space="preserve">source </w:t>
      </w:r>
      <w:r w:rsidRPr="00E31A04">
        <w:rPr>
          <w:rFonts w:ascii="Times New Roman" w:hAnsi="Times New Roman" w:cs="Times New Roman"/>
          <w:sz w:val="24"/>
          <w:lang w:val="en-US"/>
        </w:rPr>
        <w:t>(S1)</w:t>
      </w:r>
      <w:r w:rsidRPr="00E31A04">
        <w:rPr>
          <w:rFonts w:ascii="Times New Roman" w:hAnsi="Times New Roman" w:cs="Times New Roman"/>
          <w:sz w:val="24"/>
          <w:lang w:val="en-US"/>
        </w:rPr>
        <w:sym w:font="Wingdings" w:char="F0E0"/>
      </w:r>
      <w:r w:rsidRPr="00E31A04">
        <w:rPr>
          <w:rFonts w:ascii="Times New Roman" w:hAnsi="Times New Roman" w:cs="Times New Roman"/>
          <w:sz w:val="24"/>
          <w:lang w:val="en-US"/>
        </w:rPr>
        <w:t xml:space="preserve"> red button (R1)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stimulus (O1); Neutral </w:t>
      </w:r>
      <w:r>
        <w:rPr>
          <w:rFonts w:ascii="Times New Roman" w:hAnsi="Times New Roman" w:cs="Times New Roman"/>
          <w:sz w:val="24"/>
          <w:lang w:val="en-US"/>
        </w:rPr>
        <w:t xml:space="preserve">target </w:t>
      </w:r>
      <w:r w:rsidRPr="000176C4">
        <w:rPr>
          <w:rFonts w:ascii="Times New Roman" w:hAnsi="Times New Roman" w:cs="Times New Roman"/>
          <w:sz w:val="24"/>
          <w:lang w:val="en-US"/>
        </w:rPr>
        <w:t>(</w:t>
      </w:r>
      <w:r>
        <w:rPr>
          <w:rFonts w:ascii="Times New Roman" w:hAnsi="Times New Roman" w:cs="Times New Roman"/>
          <w:sz w:val="24"/>
          <w:lang w:val="en-US"/>
        </w:rPr>
        <w:t>T1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yellow button (R2)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w:t>
      </w:r>
      <w:r>
        <w:rPr>
          <w:rFonts w:ascii="Times New Roman" w:hAnsi="Times New Roman" w:cs="Times New Roman"/>
          <w:sz w:val="24"/>
          <w:szCs w:val="24"/>
          <w:lang w:val="en-US"/>
        </w:rPr>
        <w:t xml:space="preserve">The effectiveness of evaluative learning via IR has been demonstrated on both implicit and explicit attitudes (Hughes,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Perugini</w:t>
      </w:r>
      <w:proofErr w:type="spellEnd"/>
      <w:r>
        <w:rPr>
          <w:rFonts w:ascii="Times New Roman" w:hAnsi="Times New Roman" w:cs="Times New Roman"/>
          <w:sz w:val="24"/>
          <w:szCs w:val="24"/>
          <w:lang w:val="en-US"/>
        </w:rPr>
        <w:t xml:space="preserve">, 2016). So far IR studies have only focused on attitude formation (i.e., establishing evaluations for novel stimuli). However, an important aspect of (evaluative) learning is how to change evaluations once they’ve been acquired. In Evaluative Conditioning (EC), for instance, one way of altering evaluative responses is via </w:t>
      </w:r>
      <w:r>
        <w:rPr>
          <w:rFonts w:ascii="Times New Roman" w:hAnsi="Times New Roman" w:cs="Times New Roman"/>
          <w:i/>
          <w:sz w:val="24"/>
          <w:szCs w:val="24"/>
          <w:lang w:val="en-US"/>
        </w:rPr>
        <w:t>counter-conditioning</w:t>
      </w:r>
      <w:r>
        <w:rPr>
          <w:rFonts w:ascii="Times New Roman" w:hAnsi="Times New Roman" w:cs="Times New Roman"/>
          <w:sz w:val="24"/>
          <w:szCs w:val="24"/>
          <w:lang w:val="en-US"/>
        </w:rPr>
        <w:t>. The aim of the present contribution is to investigate whether counter-conditioning can also be used to change recently acquired evaluative responses via intersecting regularities.</w:t>
      </w:r>
    </w:p>
    <w:p w14:paraId="301B1266" w14:textId="77777777" w:rsidR="00D0037A" w:rsidRPr="00756B96" w:rsidRDefault="00D0037A" w:rsidP="00D0037A">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IR and Extinction</w:t>
      </w:r>
    </w:p>
    <w:p w14:paraId="199DA255" w14:textId="77777777" w:rsidR="00D0037A" w:rsidRDefault="00D0037A" w:rsidP="00D0037A">
      <w:pPr>
        <w:spacing w:line="480" w:lineRule="auto"/>
        <w:ind w:firstLine="708"/>
        <w:contextualSpacing/>
        <w:rPr>
          <w:rFonts w:ascii="Times New Roman" w:hAnsi="Times New Roman" w:cs="Times New Roman"/>
          <w:sz w:val="24"/>
          <w:szCs w:val="24"/>
          <w:lang w:val="en-US"/>
        </w:rPr>
      </w:pPr>
      <w:r w:rsidRPr="00756B96">
        <w:rPr>
          <w:rFonts w:ascii="Times New Roman" w:hAnsi="Times New Roman" w:cs="Times New Roman"/>
          <w:sz w:val="24"/>
          <w:szCs w:val="24"/>
          <w:lang w:val="en-US"/>
        </w:rPr>
        <w:t>In EC</w:t>
      </w:r>
      <w:r>
        <w:rPr>
          <w:rFonts w:ascii="Times New Roman" w:hAnsi="Times New Roman" w:cs="Times New Roman"/>
          <w:sz w:val="24"/>
          <w:szCs w:val="24"/>
          <w:lang w:val="en-US"/>
        </w:rPr>
        <w:t>,</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756B96">
        <w:rPr>
          <w:rFonts w:ascii="Times New Roman" w:hAnsi="Times New Roman" w:cs="Times New Roman"/>
          <w:sz w:val="24"/>
          <w:szCs w:val="24"/>
          <w:lang w:val="en-US"/>
        </w:rPr>
        <w:t xml:space="preserve">xtinction refers to an experimental procedure containing two sequential phases. In the first phase (acquisition), the </w:t>
      </w:r>
      <w:r>
        <w:rPr>
          <w:rFonts w:ascii="Times New Roman" w:hAnsi="Times New Roman" w:cs="Times New Roman"/>
          <w:sz w:val="24"/>
          <w:szCs w:val="24"/>
          <w:lang w:val="en-US"/>
        </w:rPr>
        <w:t xml:space="preserve">individual </w:t>
      </w:r>
      <w:r w:rsidRPr="00756B96">
        <w:rPr>
          <w:rFonts w:ascii="Times New Roman" w:hAnsi="Times New Roman" w:cs="Times New Roman"/>
          <w:sz w:val="24"/>
          <w:szCs w:val="24"/>
          <w:lang w:val="en-US"/>
        </w:rPr>
        <w:t xml:space="preserve">is exposed to a contingency between two stimuli - a conditioned stimulus (CS) and an unconditioned stimulus (US). The second phase (extinction) consists of the mere presentation of the CS, without contingent presentation of the US. </w:t>
      </w:r>
      <w:r>
        <w:rPr>
          <w:rFonts w:ascii="Times New Roman" w:hAnsi="Times New Roman" w:cs="Times New Roman"/>
          <w:sz w:val="24"/>
          <w:szCs w:val="24"/>
          <w:lang w:val="en-US"/>
        </w:rPr>
        <w:t>Previous work indicates that, compared to Pavlovian conditioning, EC is less susceptible to extinction</w:t>
      </w:r>
      <w:r w:rsidRPr="00756B96">
        <w:rPr>
          <w:rFonts w:ascii="Times New Roman" w:hAnsi="Times New Roman" w:cs="Times New Roman"/>
          <w:sz w:val="24"/>
          <w:szCs w:val="24"/>
          <w:lang w:val="en-US"/>
        </w:rPr>
        <w:t xml:space="preserve"> </w:t>
      </w:r>
      <w:r w:rsidRPr="000D3526">
        <w:rPr>
          <w:rFonts w:ascii="Times New Roman" w:hAnsi="Times New Roman" w:cs="Times New Roman"/>
          <w:sz w:val="24"/>
          <w:szCs w:val="24"/>
          <w:lang w:val="en-US"/>
        </w:rPr>
        <w:t xml:space="preserve">(e.g.,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Crombez</w:t>
      </w:r>
      <w:proofErr w:type="spellEnd"/>
      <w:r w:rsidRPr="000D3526">
        <w:rPr>
          <w:rFonts w:ascii="Times New Roman" w:hAnsi="Times New Roman" w:cs="Times New Roman"/>
          <w:sz w:val="24"/>
          <w:szCs w:val="24"/>
          <w:lang w:val="en-US"/>
        </w:rPr>
        <w:t xml:space="preserve">, Van den Bergh,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1988; Díaz, Ruiz, &amp;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2005; Dwyer, </w:t>
      </w:r>
      <w:proofErr w:type="spellStart"/>
      <w:r w:rsidRPr="000D3526">
        <w:rPr>
          <w:rFonts w:ascii="Times New Roman" w:hAnsi="Times New Roman" w:cs="Times New Roman"/>
          <w:sz w:val="24"/>
          <w:szCs w:val="24"/>
          <w:lang w:val="en-US"/>
        </w:rPr>
        <w:t>Jarrat</w:t>
      </w:r>
      <w:proofErr w:type="spellEnd"/>
      <w:r w:rsidRPr="000D3526">
        <w:rPr>
          <w:rFonts w:ascii="Times New Roman" w:hAnsi="Times New Roman" w:cs="Times New Roman"/>
          <w:sz w:val="24"/>
          <w:szCs w:val="24"/>
          <w:lang w:val="en-US"/>
        </w:rPr>
        <w:t xml:space="preserve">, &amp; </w:t>
      </w:r>
      <w:r w:rsidRPr="000D3526">
        <w:rPr>
          <w:rFonts w:ascii="Times New Roman" w:hAnsi="Times New Roman" w:cs="Times New Roman"/>
          <w:sz w:val="24"/>
          <w:szCs w:val="24"/>
          <w:lang w:val="en-US"/>
        </w:rPr>
        <w:lastRenderedPageBreak/>
        <w:t xml:space="preserve">Dick, 2007; </w:t>
      </w:r>
      <w:proofErr w:type="spellStart"/>
      <w:r w:rsidRPr="000D3526">
        <w:rPr>
          <w:rFonts w:ascii="Times New Roman" w:hAnsi="Times New Roman" w:cs="Times New Roman"/>
          <w:sz w:val="24"/>
          <w:szCs w:val="24"/>
          <w:lang w:val="en-US"/>
        </w:rPr>
        <w:t>Vansteenwegen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Francken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Vervliet</w:t>
      </w:r>
      <w:proofErr w:type="spellEnd"/>
      <w:r w:rsidRPr="000D3526">
        <w:rPr>
          <w:rFonts w:ascii="Times New Roman" w:hAnsi="Times New Roman" w:cs="Times New Roman"/>
          <w:sz w:val="24"/>
          <w:szCs w:val="24"/>
          <w:lang w:val="en-US"/>
        </w:rPr>
        <w:t xml:space="preserve">, De </w:t>
      </w:r>
      <w:proofErr w:type="spellStart"/>
      <w:r w:rsidRPr="000D3526">
        <w:rPr>
          <w:rFonts w:ascii="Times New Roman" w:hAnsi="Times New Roman" w:cs="Times New Roman"/>
          <w:sz w:val="24"/>
          <w:szCs w:val="24"/>
          <w:lang w:val="en-US"/>
        </w:rPr>
        <w:t>Clercq</w:t>
      </w:r>
      <w:proofErr w:type="spellEnd"/>
      <w:r w:rsidRPr="000D3526">
        <w:rPr>
          <w:rFonts w:ascii="Times New Roman" w:hAnsi="Times New Roman" w:cs="Times New Roman"/>
          <w:sz w:val="24"/>
          <w:szCs w:val="24"/>
          <w:lang w:val="en-US"/>
        </w:rPr>
        <w:t xml:space="preserve">,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2006; Gawronski, Gast, &amp; De </w:t>
      </w:r>
      <w:proofErr w:type="spellStart"/>
      <w:r w:rsidRPr="000D3526">
        <w:rPr>
          <w:rFonts w:ascii="Times New Roman" w:hAnsi="Times New Roman" w:cs="Times New Roman"/>
          <w:sz w:val="24"/>
          <w:szCs w:val="24"/>
          <w:lang w:val="en-US"/>
        </w:rPr>
        <w:t>Houwer</w:t>
      </w:r>
      <w:proofErr w:type="spellEnd"/>
      <w:r w:rsidRPr="000D3526">
        <w:rPr>
          <w:rFonts w:ascii="Times New Roman" w:hAnsi="Times New Roman" w:cs="Times New Roman"/>
          <w:sz w:val="24"/>
          <w:szCs w:val="24"/>
          <w:lang w:val="en-US"/>
        </w:rPr>
        <w:t>, 2015)</w:t>
      </w:r>
      <w:r>
        <w:rPr>
          <w:rFonts w:ascii="Times New Roman" w:hAnsi="Times New Roman" w:cs="Times New Roman"/>
          <w:sz w:val="24"/>
          <w:szCs w:val="24"/>
          <w:lang w:val="en-US"/>
        </w:rPr>
        <w:t xml:space="preserve">. We explore if changes in liking also decrease in magnitude once the intersection between regularities is put into extinction. In our previous studies we attempted to achieve this outcome with varying levels of success (see </w:t>
      </w:r>
      <w:hyperlink r:id="rId4" w:history="1">
        <w:r w:rsidRPr="001E749E">
          <w:rPr>
            <w:rStyle w:val="Hyperlink"/>
            <w:rFonts w:ascii="Times New Roman" w:hAnsi="Times New Roman" w:cs="Times New Roman"/>
            <w:sz w:val="24"/>
            <w:szCs w:val="24"/>
            <w:lang w:val="en-US"/>
          </w:rPr>
          <w:t>https://osf.io/nkr9g/</w:t>
        </w:r>
      </w:hyperlink>
      <w:r>
        <w:rPr>
          <w:rFonts w:ascii="Times New Roman" w:hAnsi="Times New Roman" w:cs="Times New Roman"/>
          <w:sz w:val="24"/>
          <w:szCs w:val="24"/>
          <w:lang w:val="en-US"/>
        </w:rPr>
        <w:t xml:space="preserve">). </w:t>
      </w:r>
    </w:p>
    <w:p w14:paraId="4F695119" w14:textId="1EE574A9" w:rsidR="00D0037A" w:rsidRDefault="00D0037A" w:rsidP="00D0037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However, one might argue that the observed IR effect results from regularities that intersect both at the level of the outcomes and at the level of the location of the response required to categorize stimuli. In fact, in the standard IR procedure, participants categorize a positive source and a first target stimuli with key letter located on one side of the keyboard (e.g. D and C), while the negative source and the second target require categorization via key letters located in the opposite side of the keyboard (e.g. J and N). Thus, </w:t>
      </w:r>
      <w:r w:rsidR="00CF3715">
        <w:rPr>
          <w:rFonts w:ascii="Times New Roman" w:hAnsi="Times New Roman" w:cs="Times New Roman"/>
          <w:sz w:val="24"/>
          <w:szCs w:val="24"/>
          <w:lang w:val="en-US"/>
        </w:rPr>
        <w:t>evaluations</w:t>
      </w:r>
      <w:bookmarkStart w:id="0" w:name="_GoBack"/>
      <w:bookmarkEnd w:id="0"/>
      <w:r>
        <w:rPr>
          <w:rFonts w:ascii="Times New Roman" w:hAnsi="Times New Roman" w:cs="Times New Roman"/>
          <w:sz w:val="24"/>
          <w:szCs w:val="24"/>
          <w:lang w:val="en-US"/>
        </w:rPr>
        <w:t xml:space="preserve"> can transfer from sources to target object both via the common outcome and via the common key location. In our previous studies we merely focused on extinguishing intersections in term of outcomes, while key location overlap between sources and targets is maintained in the extinction phase. In Study 7 we aim to replicate the procedure adopted in Study 3 by also removing overlap between stimuli in terms of key-response location. Therefore, we slightly modify both the IR and the extinction procedure in such a way that no key pressing is required to categorize stimuli. In each trial either a valenced source or a neutral target appear on screen. Participants are to learn to categorize the stimuli with the correct letters. Crucially, rather than pressing on them on the keyboard, the four letters used in previous studies were displayed horizontally below the relevant stimulus in each trial. By clicking with the mouse on one of the four letters, participants learned what letter was assigned to each stimulus and therefore predicted the appearance of a certain outcome. The location of the letters on the screen varied across the four blocks of trials, such that none of them could be related to another one because of either location on screen (i.e., right vs. left) or closeness. In the extinction condition, this training phase is followed by an equivalent task in which the same food images and Chinese characters are to be categorized with the same letters on screen. However, no outcome will be presented upon correct responses to any of the stimuli (in line with Study 3).</w:t>
      </w:r>
    </w:p>
    <w:p w14:paraId="16590B18" w14:textId="77777777" w:rsidR="00D0037A" w:rsidRPr="00ED6A16" w:rsidRDefault="00D0037A" w:rsidP="00D0037A">
      <w:pPr>
        <w:spacing w:line="480" w:lineRule="auto"/>
        <w:contextualSpacing/>
        <w:jc w:val="center"/>
        <w:rPr>
          <w:rFonts w:ascii="Times New Roman" w:hAnsi="Times New Roman" w:cs="Times New Roman"/>
          <w:b/>
          <w:sz w:val="24"/>
          <w:szCs w:val="24"/>
          <w:lang w:val="en-US"/>
        </w:rPr>
      </w:pPr>
      <w:r w:rsidRPr="00ED6A16">
        <w:rPr>
          <w:rFonts w:ascii="Times New Roman" w:hAnsi="Times New Roman" w:cs="Times New Roman"/>
          <w:b/>
          <w:sz w:val="24"/>
          <w:szCs w:val="24"/>
          <w:lang w:val="en-US"/>
        </w:rPr>
        <w:lastRenderedPageBreak/>
        <w:t>Extinction through the removal of stimuli</w:t>
      </w:r>
    </w:p>
    <w:p w14:paraId="710B577B" w14:textId="79C1A2F0" w:rsidR="00D0037A" w:rsidRPr="00447348" w:rsidRDefault="00D0037A" w:rsidP="00D0037A">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Study 7</w:t>
      </w:r>
    </w:p>
    <w:p w14:paraId="5B27F9A0" w14:textId="77777777" w:rsidR="00D0037A" w:rsidRDefault="00D0037A" w:rsidP="00D0037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During Phase 1 participants first learn (Positive Source (S1)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Outcome (</w:t>
      </w:r>
      <w:r w:rsidRPr="00B06436">
        <w:rPr>
          <w:rFonts w:ascii="Times New Roman" w:hAnsi="Times New Roman" w:cs="Times New Roman"/>
          <w:b/>
          <w:sz w:val="24"/>
          <w:szCs w:val="24"/>
          <w:lang w:val="en-US"/>
        </w:rPr>
        <w:t>O1</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Neutral Target (T1)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Outcome (</w:t>
      </w:r>
      <w:r w:rsidRPr="00B06436">
        <w:rPr>
          <w:rFonts w:ascii="Times New Roman" w:hAnsi="Times New Roman" w:cs="Times New Roman"/>
          <w:b/>
          <w:sz w:val="24"/>
          <w:szCs w:val="24"/>
          <w:lang w:val="en-US"/>
        </w:rPr>
        <w:t>O1</w:t>
      </w:r>
      <w:r>
        <w:rPr>
          <w:rFonts w:ascii="Times New Roman" w:hAnsi="Times New Roman" w:cs="Times New Roman"/>
          <w:sz w:val="24"/>
          <w:szCs w:val="24"/>
          <w:lang w:val="en-US"/>
        </w:rPr>
        <w:t xml:space="preserve">). Similarly, they learn that (Negative Source (S2)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Outcome (</w:t>
      </w:r>
      <w:r w:rsidRPr="00B06436">
        <w:rPr>
          <w:rFonts w:ascii="Times New Roman" w:hAnsi="Times New Roman" w:cs="Times New Roman"/>
          <w:b/>
          <w:sz w:val="24"/>
          <w:szCs w:val="24"/>
          <w:lang w:val="en-US"/>
        </w:rPr>
        <w:t>O2</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Neutral Target (T2)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R4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Outcome (</w:t>
      </w:r>
      <w:r w:rsidRPr="00B06436">
        <w:rPr>
          <w:rFonts w:ascii="Times New Roman" w:hAnsi="Times New Roman" w:cs="Times New Roman"/>
          <w:b/>
          <w:sz w:val="24"/>
          <w:szCs w:val="24"/>
          <w:lang w:val="en-US"/>
        </w:rPr>
        <w:t>O2</w:t>
      </w:r>
      <w:r>
        <w:rPr>
          <w:rFonts w:ascii="Times New Roman" w:hAnsi="Times New Roman" w:cs="Times New Roman"/>
          <w:sz w:val="24"/>
          <w:szCs w:val="24"/>
          <w:lang w:val="en-US"/>
        </w:rPr>
        <w:t>). We would expect O1 and T1 to be positively valenced and O2 and T2 to be negatively valenced after this phase. Rather than pressing on computer keys, the categorization occurred via mouse clicking on letters appearing on screen on an horizontal line. The distance between each letter was constant, while the location of the letters on the screen varied randomly across trials.</w:t>
      </w:r>
    </w:p>
    <w:p w14:paraId="27A0575A" w14:textId="77777777" w:rsidR="00D0037A" w:rsidRDefault="00D0037A" w:rsidP="00D0037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During phase 2, participants performed the same action in response to the same stimuli. However, the presentation of any outcome after stimuli responses was eliminated (i.e., S1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R1</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T1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R2</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xml:space="preserve"> and S2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R3</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T2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R4</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xml:space="preserve">).    </w:t>
      </w:r>
    </w:p>
    <w:tbl>
      <w:tblPr>
        <w:tblStyle w:val="TableGrid"/>
        <w:tblW w:w="10774" w:type="dxa"/>
        <w:tblInd w:w="-601" w:type="dxa"/>
        <w:tblLook w:val="04A0" w:firstRow="1" w:lastRow="0" w:firstColumn="1" w:lastColumn="0" w:noHBand="0" w:noVBand="1"/>
      </w:tblPr>
      <w:tblGrid>
        <w:gridCol w:w="1951"/>
        <w:gridCol w:w="1276"/>
        <w:gridCol w:w="2110"/>
        <w:gridCol w:w="2058"/>
        <w:gridCol w:w="1272"/>
        <w:gridCol w:w="2107"/>
      </w:tblGrid>
      <w:tr w:rsidR="00D0037A" w14:paraId="0620C75C" w14:textId="77777777" w:rsidTr="00616C1B">
        <w:tc>
          <w:tcPr>
            <w:tcW w:w="5414" w:type="dxa"/>
            <w:gridSpan w:val="3"/>
            <w:vAlign w:val="center"/>
          </w:tcPr>
          <w:p w14:paraId="4D43E492" w14:textId="77777777" w:rsidR="00D0037A" w:rsidRPr="007E2B1D" w:rsidRDefault="00D0037A" w:rsidP="006600A2">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t>ACQUISITION</w:t>
            </w:r>
          </w:p>
        </w:tc>
        <w:tc>
          <w:tcPr>
            <w:tcW w:w="5360" w:type="dxa"/>
            <w:gridSpan w:val="3"/>
            <w:vAlign w:val="center"/>
          </w:tcPr>
          <w:p w14:paraId="40A49CD1" w14:textId="77777777" w:rsidR="00D0037A" w:rsidRPr="007E2B1D" w:rsidRDefault="00D0037A" w:rsidP="006600A2">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t>EXINCTION</w:t>
            </w:r>
          </w:p>
        </w:tc>
      </w:tr>
      <w:tr w:rsidR="00D0037A" w14:paraId="0CCE6E54" w14:textId="77777777" w:rsidTr="00616C1B">
        <w:tc>
          <w:tcPr>
            <w:tcW w:w="1985" w:type="dxa"/>
          </w:tcPr>
          <w:p w14:paraId="328CC833" w14:textId="77777777" w:rsidR="00D0037A" w:rsidRPr="00616C1B" w:rsidRDefault="00D0037A" w:rsidP="006600A2">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STIMULUS</w:t>
            </w:r>
          </w:p>
        </w:tc>
        <w:tc>
          <w:tcPr>
            <w:tcW w:w="1276" w:type="dxa"/>
          </w:tcPr>
          <w:p w14:paraId="5DE913B5" w14:textId="77777777" w:rsidR="00D0037A" w:rsidRPr="00616C1B" w:rsidRDefault="00D0037A" w:rsidP="006600A2">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RESPONSE</w:t>
            </w:r>
          </w:p>
        </w:tc>
        <w:tc>
          <w:tcPr>
            <w:tcW w:w="2153" w:type="dxa"/>
          </w:tcPr>
          <w:p w14:paraId="51A5F606" w14:textId="77777777" w:rsidR="00D0037A" w:rsidRPr="00616C1B" w:rsidRDefault="00D0037A" w:rsidP="006600A2">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OUTCOME</w:t>
            </w:r>
          </w:p>
        </w:tc>
        <w:tc>
          <w:tcPr>
            <w:tcW w:w="2099" w:type="dxa"/>
          </w:tcPr>
          <w:p w14:paraId="66DC13E7" w14:textId="77777777" w:rsidR="00D0037A" w:rsidRPr="00616C1B" w:rsidRDefault="00D0037A" w:rsidP="006600A2">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STIMULUS</w:t>
            </w:r>
          </w:p>
        </w:tc>
        <w:tc>
          <w:tcPr>
            <w:tcW w:w="1111" w:type="dxa"/>
          </w:tcPr>
          <w:p w14:paraId="23F468F3"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b/>
                <w:sz w:val="20"/>
                <w:szCs w:val="24"/>
                <w:lang w:val="en-US"/>
              </w:rPr>
              <w:t>RESPONSE</w:t>
            </w:r>
          </w:p>
        </w:tc>
        <w:tc>
          <w:tcPr>
            <w:tcW w:w="2150" w:type="dxa"/>
          </w:tcPr>
          <w:p w14:paraId="726AF88F"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b/>
                <w:sz w:val="20"/>
                <w:szCs w:val="24"/>
                <w:lang w:val="en-US"/>
              </w:rPr>
              <w:t>OUTCOME</w:t>
            </w:r>
          </w:p>
        </w:tc>
      </w:tr>
      <w:tr w:rsidR="00D0037A" w:rsidRPr="002E78B1" w14:paraId="32660A16" w14:textId="77777777" w:rsidTr="00616C1B">
        <w:tc>
          <w:tcPr>
            <w:tcW w:w="1985" w:type="dxa"/>
          </w:tcPr>
          <w:p w14:paraId="666B410A" w14:textId="6D49823E"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Positive </w:t>
            </w:r>
            <w:r w:rsidR="009F41B9"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(S1)</w:t>
            </w:r>
          </w:p>
        </w:tc>
        <w:tc>
          <w:tcPr>
            <w:tcW w:w="1276" w:type="dxa"/>
          </w:tcPr>
          <w:p w14:paraId="3BAB0323"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D (R1)</w:t>
            </w:r>
          </w:p>
        </w:tc>
        <w:tc>
          <w:tcPr>
            <w:tcW w:w="2153" w:type="dxa"/>
          </w:tcPr>
          <w:p w14:paraId="2AA41BC6" w14:textId="0CA4AD09" w:rsidR="00D0037A" w:rsidRPr="00616C1B" w:rsidRDefault="009F41B9" w:rsidP="006600A2">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w:t>
            </w:r>
            <w:r w:rsidR="00D0037A" w:rsidRPr="00616C1B">
              <w:rPr>
                <w:rFonts w:ascii="Times New Roman" w:hAnsi="Times New Roman" w:cs="Times New Roman"/>
                <w:b/>
                <w:sz w:val="20"/>
                <w:szCs w:val="24"/>
                <w:lang w:val="en-US"/>
              </w:rPr>
              <w:t>O1</w:t>
            </w:r>
            <w:r w:rsidRPr="00616C1B">
              <w:rPr>
                <w:rFonts w:ascii="Times New Roman" w:hAnsi="Times New Roman" w:cs="Times New Roman"/>
                <w:b/>
                <w:sz w:val="20"/>
                <w:szCs w:val="24"/>
                <w:lang w:val="en-US"/>
              </w:rPr>
              <w:t>)</w:t>
            </w:r>
          </w:p>
        </w:tc>
        <w:tc>
          <w:tcPr>
            <w:tcW w:w="2099" w:type="dxa"/>
          </w:tcPr>
          <w:p w14:paraId="74CA4E66" w14:textId="5C8E4B48"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Positive </w:t>
            </w:r>
            <w:r w:rsidR="009F41B9"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(S1)</w:t>
            </w:r>
          </w:p>
        </w:tc>
        <w:tc>
          <w:tcPr>
            <w:tcW w:w="1111" w:type="dxa"/>
          </w:tcPr>
          <w:p w14:paraId="102E863C"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D (R1)</w:t>
            </w:r>
          </w:p>
        </w:tc>
        <w:tc>
          <w:tcPr>
            <w:tcW w:w="2150" w:type="dxa"/>
          </w:tcPr>
          <w:p w14:paraId="63E063EB" w14:textId="5328FCC2" w:rsidR="00D0037A" w:rsidRPr="00616C1B" w:rsidRDefault="00616C1B" w:rsidP="006600A2">
            <w:pPr>
              <w:spacing w:line="480" w:lineRule="auto"/>
              <w:contextualSpacing/>
              <w:jc w:val="center"/>
              <w:rPr>
                <w:rFonts w:ascii="Times New Roman" w:hAnsi="Times New Roman" w:cs="Times New Roman"/>
                <w:sz w:val="20"/>
                <w:szCs w:val="24"/>
                <w:lang w:val="en-US"/>
              </w:rPr>
            </w:pPr>
            <w:r>
              <w:rPr>
                <w:rFonts w:ascii="Times New Roman" w:hAnsi="Times New Roman" w:cs="Times New Roman"/>
                <w:b/>
                <w:sz w:val="20"/>
                <w:szCs w:val="24"/>
                <w:lang w:val="en-US"/>
              </w:rPr>
              <w:t>/</w:t>
            </w:r>
          </w:p>
        </w:tc>
      </w:tr>
      <w:tr w:rsidR="00D0037A" w:rsidRPr="002E78B1" w14:paraId="0E5F66EB" w14:textId="77777777" w:rsidTr="00616C1B">
        <w:tc>
          <w:tcPr>
            <w:tcW w:w="1985" w:type="dxa"/>
          </w:tcPr>
          <w:p w14:paraId="0F9DAE0F" w14:textId="71D32A26"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Neutral </w:t>
            </w:r>
            <w:r w:rsidR="009F41B9" w:rsidRPr="00616C1B">
              <w:rPr>
                <w:rFonts w:ascii="Times New Roman" w:hAnsi="Times New Roman" w:cs="Times New Roman"/>
                <w:sz w:val="20"/>
                <w:szCs w:val="24"/>
                <w:lang w:val="en-US"/>
              </w:rPr>
              <w:t xml:space="preserve">target </w:t>
            </w:r>
            <w:r w:rsidRPr="00616C1B">
              <w:rPr>
                <w:rFonts w:ascii="Times New Roman" w:hAnsi="Times New Roman" w:cs="Times New Roman"/>
                <w:sz w:val="20"/>
                <w:szCs w:val="24"/>
                <w:lang w:val="en-US"/>
              </w:rPr>
              <w:t>(T1)</w:t>
            </w:r>
          </w:p>
        </w:tc>
        <w:tc>
          <w:tcPr>
            <w:tcW w:w="1276" w:type="dxa"/>
          </w:tcPr>
          <w:p w14:paraId="2F2B348A"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C (R2)</w:t>
            </w:r>
          </w:p>
        </w:tc>
        <w:tc>
          <w:tcPr>
            <w:tcW w:w="2153" w:type="dxa"/>
          </w:tcPr>
          <w:p w14:paraId="278B69BA" w14:textId="2FD2F50C" w:rsidR="00D0037A" w:rsidRPr="00616C1B" w:rsidRDefault="009F41B9" w:rsidP="006600A2">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w:t>
            </w:r>
            <w:r w:rsidR="00D0037A" w:rsidRPr="00616C1B">
              <w:rPr>
                <w:rFonts w:ascii="Times New Roman" w:hAnsi="Times New Roman" w:cs="Times New Roman"/>
                <w:b/>
                <w:sz w:val="20"/>
                <w:szCs w:val="24"/>
                <w:lang w:val="en-US"/>
              </w:rPr>
              <w:t>O1</w:t>
            </w:r>
            <w:r w:rsidRPr="00616C1B">
              <w:rPr>
                <w:rFonts w:ascii="Times New Roman" w:hAnsi="Times New Roman" w:cs="Times New Roman"/>
                <w:b/>
                <w:sz w:val="20"/>
                <w:szCs w:val="24"/>
                <w:lang w:val="en-US"/>
              </w:rPr>
              <w:t>)</w:t>
            </w:r>
          </w:p>
        </w:tc>
        <w:tc>
          <w:tcPr>
            <w:tcW w:w="2099" w:type="dxa"/>
          </w:tcPr>
          <w:p w14:paraId="2A63C503" w14:textId="7D906670"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Neutral </w:t>
            </w:r>
            <w:r w:rsidR="009F41B9" w:rsidRPr="00616C1B">
              <w:rPr>
                <w:rFonts w:ascii="Times New Roman" w:hAnsi="Times New Roman" w:cs="Times New Roman"/>
                <w:sz w:val="20"/>
                <w:szCs w:val="24"/>
                <w:lang w:val="en-US"/>
              </w:rPr>
              <w:t xml:space="preserve">target </w:t>
            </w:r>
            <w:r w:rsidRPr="00616C1B">
              <w:rPr>
                <w:rFonts w:ascii="Times New Roman" w:hAnsi="Times New Roman" w:cs="Times New Roman"/>
                <w:sz w:val="20"/>
                <w:szCs w:val="24"/>
                <w:lang w:val="en-US"/>
              </w:rPr>
              <w:t>(T1)</w:t>
            </w:r>
          </w:p>
        </w:tc>
        <w:tc>
          <w:tcPr>
            <w:tcW w:w="1111" w:type="dxa"/>
          </w:tcPr>
          <w:p w14:paraId="5089BFA8"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C (R2)</w:t>
            </w:r>
          </w:p>
        </w:tc>
        <w:tc>
          <w:tcPr>
            <w:tcW w:w="2150" w:type="dxa"/>
          </w:tcPr>
          <w:p w14:paraId="4F8A7961" w14:textId="435EEF8E" w:rsidR="00D0037A" w:rsidRPr="00616C1B" w:rsidRDefault="00616C1B" w:rsidP="006600A2">
            <w:pPr>
              <w:spacing w:line="480" w:lineRule="auto"/>
              <w:contextualSpacing/>
              <w:jc w:val="center"/>
              <w:rPr>
                <w:rFonts w:ascii="Times New Roman" w:hAnsi="Times New Roman" w:cs="Times New Roman"/>
                <w:sz w:val="20"/>
                <w:szCs w:val="24"/>
                <w:lang w:val="en-US"/>
              </w:rPr>
            </w:pPr>
            <w:r>
              <w:rPr>
                <w:rFonts w:ascii="Times New Roman" w:hAnsi="Times New Roman" w:cs="Times New Roman"/>
                <w:b/>
                <w:sz w:val="20"/>
                <w:szCs w:val="24"/>
                <w:lang w:val="en-US"/>
              </w:rPr>
              <w:t>/</w:t>
            </w:r>
          </w:p>
        </w:tc>
      </w:tr>
      <w:tr w:rsidR="00D0037A" w:rsidRPr="002E78B1" w14:paraId="46B12931" w14:textId="77777777" w:rsidTr="00616C1B">
        <w:tc>
          <w:tcPr>
            <w:tcW w:w="1985" w:type="dxa"/>
          </w:tcPr>
          <w:p w14:paraId="7CFBEF54" w14:textId="2F3D13EE"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Negative </w:t>
            </w:r>
            <w:r w:rsidR="009F41B9"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(S2)</w:t>
            </w:r>
          </w:p>
        </w:tc>
        <w:tc>
          <w:tcPr>
            <w:tcW w:w="1276" w:type="dxa"/>
          </w:tcPr>
          <w:p w14:paraId="68195EED"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J (R3)</w:t>
            </w:r>
          </w:p>
        </w:tc>
        <w:tc>
          <w:tcPr>
            <w:tcW w:w="2153" w:type="dxa"/>
          </w:tcPr>
          <w:p w14:paraId="305B9C37" w14:textId="6EC66766" w:rsidR="00D0037A" w:rsidRPr="00616C1B" w:rsidRDefault="009F41B9" w:rsidP="006600A2">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w:t>
            </w:r>
            <w:r w:rsidR="00D0037A" w:rsidRPr="00616C1B">
              <w:rPr>
                <w:rFonts w:ascii="Times New Roman" w:hAnsi="Times New Roman" w:cs="Times New Roman"/>
                <w:b/>
                <w:sz w:val="20"/>
                <w:szCs w:val="24"/>
                <w:lang w:val="en-US"/>
              </w:rPr>
              <w:t>O2</w:t>
            </w:r>
            <w:r w:rsidRPr="00616C1B">
              <w:rPr>
                <w:rFonts w:ascii="Times New Roman" w:hAnsi="Times New Roman" w:cs="Times New Roman"/>
                <w:b/>
                <w:sz w:val="20"/>
                <w:szCs w:val="24"/>
                <w:lang w:val="en-US"/>
              </w:rPr>
              <w:t>)</w:t>
            </w:r>
          </w:p>
        </w:tc>
        <w:tc>
          <w:tcPr>
            <w:tcW w:w="2099" w:type="dxa"/>
          </w:tcPr>
          <w:p w14:paraId="4584B5F5" w14:textId="55DC0E99"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Negative </w:t>
            </w:r>
            <w:r w:rsidR="009F41B9"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(S2)</w:t>
            </w:r>
          </w:p>
        </w:tc>
        <w:tc>
          <w:tcPr>
            <w:tcW w:w="1111" w:type="dxa"/>
          </w:tcPr>
          <w:p w14:paraId="0F4558E4"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J (R3)</w:t>
            </w:r>
          </w:p>
        </w:tc>
        <w:tc>
          <w:tcPr>
            <w:tcW w:w="2150" w:type="dxa"/>
          </w:tcPr>
          <w:p w14:paraId="726FD0FB" w14:textId="5490E954" w:rsidR="00D0037A" w:rsidRPr="00616C1B" w:rsidRDefault="00616C1B" w:rsidP="006600A2">
            <w:pPr>
              <w:spacing w:line="480" w:lineRule="auto"/>
              <w:contextualSpacing/>
              <w:jc w:val="center"/>
              <w:rPr>
                <w:rFonts w:ascii="Times New Roman" w:hAnsi="Times New Roman" w:cs="Times New Roman"/>
                <w:sz w:val="20"/>
                <w:szCs w:val="24"/>
                <w:lang w:val="en-US"/>
              </w:rPr>
            </w:pPr>
            <w:r>
              <w:rPr>
                <w:rFonts w:ascii="Times New Roman" w:hAnsi="Times New Roman" w:cs="Times New Roman"/>
                <w:b/>
                <w:sz w:val="20"/>
                <w:szCs w:val="24"/>
                <w:lang w:val="en-US"/>
              </w:rPr>
              <w:t>/</w:t>
            </w:r>
          </w:p>
        </w:tc>
      </w:tr>
      <w:tr w:rsidR="00D0037A" w:rsidRPr="00EE2DBD" w14:paraId="6FA15FFC" w14:textId="77777777" w:rsidTr="00616C1B">
        <w:tc>
          <w:tcPr>
            <w:tcW w:w="1985" w:type="dxa"/>
          </w:tcPr>
          <w:p w14:paraId="158607F5" w14:textId="472D6A24"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Neutral</w:t>
            </w:r>
            <w:r w:rsidR="009F41B9" w:rsidRPr="00616C1B">
              <w:rPr>
                <w:rFonts w:ascii="Times New Roman" w:hAnsi="Times New Roman" w:cs="Times New Roman"/>
                <w:sz w:val="20"/>
                <w:szCs w:val="24"/>
                <w:lang w:val="en-US"/>
              </w:rPr>
              <w:t xml:space="preserve"> target</w:t>
            </w:r>
            <w:r w:rsidRPr="00616C1B">
              <w:rPr>
                <w:rFonts w:ascii="Times New Roman" w:hAnsi="Times New Roman" w:cs="Times New Roman"/>
                <w:sz w:val="20"/>
                <w:szCs w:val="24"/>
                <w:lang w:val="en-US"/>
              </w:rPr>
              <w:t xml:space="preserve"> (T2)</w:t>
            </w:r>
          </w:p>
        </w:tc>
        <w:tc>
          <w:tcPr>
            <w:tcW w:w="1276" w:type="dxa"/>
          </w:tcPr>
          <w:p w14:paraId="51EBFC99"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N (R4)</w:t>
            </w:r>
          </w:p>
        </w:tc>
        <w:tc>
          <w:tcPr>
            <w:tcW w:w="2153" w:type="dxa"/>
          </w:tcPr>
          <w:p w14:paraId="65465511" w14:textId="374460BD" w:rsidR="00D0037A" w:rsidRPr="00616C1B" w:rsidRDefault="009F41B9" w:rsidP="006600A2">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w:t>
            </w:r>
            <w:r w:rsidR="00D0037A" w:rsidRPr="00616C1B">
              <w:rPr>
                <w:rFonts w:ascii="Times New Roman" w:hAnsi="Times New Roman" w:cs="Times New Roman"/>
                <w:b/>
                <w:sz w:val="20"/>
                <w:szCs w:val="24"/>
                <w:lang w:val="en-US"/>
              </w:rPr>
              <w:t>O2</w:t>
            </w:r>
            <w:r w:rsidRPr="00616C1B">
              <w:rPr>
                <w:rFonts w:ascii="Times New Roman" w:hAnsi="Times New Roman" w:cs="Times New Roman"/>
                <w:b/>
                <w:sz w:val="20"/>
                <w:szCs w:val="24"/>
                <w:lang w:val="en-US"/>
              </w:rPr>
              <w:t>)</w:t>
            </w:r>
          </w:p>
        </w:tc>
        <w:tc>
          <w:tcPr>
            <w:tcW w:w="2099" w:type="dxa"/>
          </w:tcPr>
          <w:p w14:paraId="563A650F" w14:textId="398055EE" w:rsidR="00D0037A" w:rsidRPr="00616C1B" w:rsidRDefault="00D0037A" w:rsidP="006600A2">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Neutral </w:t>
            </w:r>
            <w:r w:rsidR="009F41B9" w:rsidRPr="00616C1B">
              <w:rPr>
                <w:rFonts w:ascii="Times New Roman" w:hAnsi="Times New Roman" w:cs="Times New Roman"/>
                <w:sz w:val="20"/>
                <w:szCs w:val="24"/>
                <w:lang w:val="en-US"/>
              </w:rPr>
              <w:t xml:space="preserve">target </w:t>
            </w:r>
            <w:r w:rsidRPr="00616C1B">
              <w:rPr>
                <w:rFonts w:ascii="Times New Roman" w:hAnsi="Times New Roman" w:cs="Times New Roman"/>
                <w:sz w:val="20"/>
                <w:szCs w:val="24"/>
                <w:lang w:val="en-US"/>
              </w:rPr>
              <w:t>(T2)</w:t>
            </w:r>
          </w:p>
        </w:tc>
        <w:tc>
          <w:tcPr>
            <w:tcW w:w="1111" w:type="dxa"/>
          </w:tcPr>
          <w:p w14:paraId="1943E245" w14:textId="77777777" w:rsidR="00D0037A" w:rsidRPr="00616C1B" w:rsidRDefault="00D0037A" w:rsidP="006600A2">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N (R4)</w:t>
            </w:r>
          </w:p>
        </w:tc>
        <w:tc>
          <w:tcPr>
            <w:tcW w:w="2150" w:type="dxa"/>
          </w:tcPr>
          <w:p w14:paraId="5C4C212B" w14:textId="74EEDCC5" w:rsidR="00D0037A" w:rsidRPr="00616C1B" w:rsidRDefault="00616C1B" w:rsidP="006600A2">
            <w:pPr>
              <w:spacing w:line="480" w:lineRule="auto"/>
              <w:contextualSpacing/>
              <w:jc w:val="center"/>
              <w:rPr>
                <w:rFonts w:ascii="Times New Roman" w:hAnsi="Times New Roman" w:cs="Times New Roman"/>
                <w:sz w:val="20"/>
                <w:szCs w:val="24"/>
              </w:rPr>
            </w:pPr>
            <w:r>
              <w:rPr>
                <w:rFonts w:ascii="Times New Roman" w:hAnsi="Times New Roman" w:cs="Times New Roman"/>
                <w:b/>
                <w:sz w:val="20"/>
                <w:szCs w:val="24"/>
                <w:lang w:val="en-US"/>
              </w:rPr>
              <w:t>/</w:t>
            </w:r>
          </w:p>
        </w:tc>
      </w:tr>
    </w:tbl>
    <w:p w14:paraId="1CEC3FEF" w14:textId="77777777" w:rsidR="00D0037A" w:rsidRDefault="00D0037A" w:rsidP="00D0037A"/>
    <w:p w14:paraId="1AE075FC" w14:textId="77777777" w:rsidR="00D0037A" w:rsidRPr="00E3516E" w:rsidRDefault="00D0037A" w:rsidP="00170FB8">
      <w:pPr>
        <w:spacing w:line="480" w:lineRule="auto"/>
        <w:ind w:firstLine="708"/>
        <w:contextualSpacing/>
        <w:rPr>
          <w:rFonts w:ascii="Times New Roman" w:hAnsi="Times New Roman" w:cs="Times New Roman"/>
          <w:sz w:val="24"/>
          <w:szCs w:val="24"/>
          <w:lang w:val="en-US"/>
        </w:rPr>
        <w:sectPr w:rsidR="00D0037A" w:rsidRPr="00E3516E">
          <w:pgSz w:w="11906" w:h="16838"/>
          <w:pgMar w:top="1417" w:right="1134" w:bottom="1134" w:left="1134" w:header="708" w:footer="708" w:gutter="0"/>
          <w:cols w:space="708"/>
          <w:docGrid w:linePitch="360"/>
        </w:sectPr>
      </w:pPr>
    </w:p>
    <w:p w14:paraId="2A574788" w14:textId="72EDA71D" w:rsidR="00C677DD" w:rsidRPr="00756B96" w:rsidRDefault="00C677DD" w:rsidP="00C677DD">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IR and </w:t>
      </w:r>
      <w:r w:rsidR="00A44E62">
        <w:rPr>
          <w:rFonts w:ascii="Times New Roman" w:hAnsi="Times New Roman" w:cs="Times New Roman"/>
          <w:b/>
          <w:sz w:val="24"/>
          <w:szCs w:val="24"/>
          <w:lang w:val="en-US"/>
        </w:rPr>
        <w:t>Counter-conditioning</w:t>
      </w:r>
    </w:p>
    <w:p w14:paraId="715FF024" w14:textId="52C006AF" w:rsidR="00C677DD" w:rsidRDefault="00C677DD" w:rsidP="00C677DD">
      <w:pPr>
        <w:spacing w:line="480" w:lineRule="auto"/>
        <w:ind w:firstLine="708"/>
        <w:contextualSpacing/>
        <w:rPr>
          <w:rFonts w:ascii="Times New Roman" w:hAnsi="Times New Roman" w:cs="Times New Roman"/>
          <w:sz w:val="24"/>
          <w:szCs w:val="24"/>
          <w:lang w:val="en-US"/>
        </w:rPr>
      </w:pPr>
      <w:r w:rsidRPr="00756B96">
        <w:rPr>
          <w:rFonts w:ascii="Times New Roman" w:hAnsi="Times New Roman" w:cs="Times New Roman"/>
          <w:sz w:val="24"/>
          <w:szCs w:val="24"/>
          <w:lang w:val="en-US"/>
        </w:rPr>
        <w:t>In EC</w:t>
      </w:r>
      <w:r>
        <w:rPr>
          <w:rFonts w:ascii="Times New Roman" w:hAnsi="Times New Roman" w:cs="Times New Roman"/>
          <w:sz w:val="24"/>
          <w:szCs w:val="24"/>
          <w:lang w:val="en-US"/>
        </w:rPr>
        <w:t>,</w:t>
      </w:r>
      <w:r w:rsidRPr="00756B96">
        <w:rPr>
          <w:rFonts w:ascii="Times New Roman" w:hAnsi="Times New Roman" w:cs="Times New Roman"/>
          <w:sz w:val="24"/>
          <w:szCs w:val="24"/>
          <w:lang w:val="en-US"/>
        </w:rPr>
        <w:t xml:space="preserve"> </w:t>
      </w:r>
      <w:r w:rsidR="00A44E62">
        <w:rPr>
          <w:rFonts w:ascii="Times New Roman" w:hAnsi="Times New Roman" w:cs="Times New Roman"/>
          <w:sz w:val="24"/>
          <w:szCs w:val="24"/>
          <w:lang w:val="en-US"/>
        </w:rPr>
        <w:t>counter-conditioning</w:t>
      </w:r>
      <w:r w:rsidRPr="00756B96">
        <w:rPr>
          <w:rFonts w:ascii="Times New Roman" w:hAnsi="Times New Roman" w:cs="Times New Roman"/>
          <w:sz w:val="24"/>
          <w:szCs w:val="24"/>
          <w:lang w:val="en-US"/>
        </w:rPr>
        <w:t xml:space="preserve"> refers to an experimental procedure containing two sequential phases. In the first phase (acquisition), the </w:t>
      </w:r>
      <w:r>
        <w:rPr>
          <w:rFonts w:ascii="Times New Roman" w:hAnsi="Times New Roman" w:cs="Times New Roman"/>
          <w:sz w:val="24"/>
          <w:szCs w:val="24"/>
          <w:lang w:val="en-US"/>
        </w:rPr>
        <w:t xml:space="preserve">individual </w:t>
      </w:r>
      <w:r w:rsidRPr="00756B96">
        <w:rPr>
          <w:rFonts w:ascii="Times New Roman" w:hAnsi="Times New Roman" w:cs="Times New Roman"/>
          <w:sz w:val="24"/>
          <w:szCs w:val="24"/>
          <w:lang w:val="en-US"/>
        </w:rPr>
        <w:t>is exposed to a contingency between two stimuli - a conditioned stimulus (CS) and an unconditioned stimulus (US). The second phase (extinction) consists of the presentation of the CS</w:t>
      </w:r>
      <w:r w:rsidR="00A44E62">
        <w:rPr>
          <w:rFonts w:ascii="Times New Roman" w:hAnsi="Times New Roman" w:cs="Times New Roman"/>
          <w:sz w:val="24"/>
          <w:szCs w:val="24"/>
          <w:lang w:val="en-US"/>
        </w:rPr>
        <w:t xml:space="preserve"> with an US of opposite valence</w:t>
      </w:r>
      <w:r w:rsidRPr="00756B96">
        <w:rPr>
          <w:rFonts w:ascii="Times New Roman" w:hAnsi="Times New Roman" w:cs="Times New Roman"/>
          <w:sz w:val="24"/>
          <w:szCs w:val="24"/>
          <w:lang w:val="en-US"/>
        </w:rPr>
        <w:t xml:space="preserve">. </w:t>
      </w:r>
      <w:r w:rsidR="00A44E62">
        <w:rPr>
          <w:rFonts w:ascii="Times New Roman" w:hAnsi="Times New Roman" w:cs="Times New Roman"/>
          <w:sz w:val="24"/>
          <w:szCs w:val="24"/>
          <w:lang w:val="en-US"/>
        </w:rPr>
        <w:t>C</w:t>
      </w:r>
      <w:r w:rsidR="00A44E62" w:rsidRPr="00792642">
        <w:rPr>
          <w:rFonts w:ascii="Times New Roman" w:hAnsi="Times New Roman" w:cs="Times New Roman"/>
          <w:sz w:val="24"/>
          <w:szCs w:val="24"/>
          <w:lang w:val="en-US"/>
        </w:rPr>
        <w:t>ounter</w:t>
      </w:r>
      <w:r w:rsidR="00A44E62">
        <w:rPr>
          <w:rFonts w:ascii="Times New Roman" w:hAnsi="Times New Roman" w:cs="Times New Roman"/>
          <w:sz w:val="24"/>
          <w:szCs w:val="24"/>
          <w:lang w:val="en-US"/>
        </w:rPr>
        <w:t>-</w:t>
      </w:r>
      <w:r w:rsidR="00A44E62" w:rsidRPr="00792642">
        <w:rPr>
          <w:rFonts w:ascii="Times New Roman" w:hAnsi="Times New Roman" w:cs="Times New Roman"/>
          <w:sz w:val="24"/>
          <w:szCs w:val="24"/>
          <w:lang w:val="en-US"/>
        </w:rPr>
        <w:t>conditioning seem</w:t>
      </w:r>
      <w:r w:rsidR="00A44E62">
        <w:rPr>
          <w:rFonts w:ascii="Times New Roman" w:hAnsi="Times New Roman" w:cs="Times New Roman"/>
          <w:sz w:val="24"/>
          <w:szCs w:val="24"/>
          <w:lang w:val="en-US"/>
        </w:rPr>
        <w:t>s</w:t>
      </w:r>
      <w:r w:rsidR="00A44E62" w:rsidRPr="00792642">
        <w:rPr>
          <w:rFonts w:ascii="Times New Roman" w:hAnsi="Times New Roman" w:cs="Times New Roman"/>
          <w:sz w:val="24"/>
          <w:szCs w:val="24"/>
          <w:lang w:val="en-US"/>
        </w:rPr>
        <w:t xml:space="preserve"> effective in changing the valence of a stimulus (e.g., </w:t>
      </w:r>
      <w:proofErr w:type="spellStart"/>
      <w:r w:rsidR="00A44E62" w:rsidRPr="00792642">
        <w:rPr>
          <w:rFonts w:ascii="Times New Roman" w:hAnsi="Times New Roman" w:cs="Times New Roman"/>
          <w:sz w:val="24"/>
          <w:szCs w:val="24"/>
          <w:lang w:val="en-US"/>
        </w:rPr>
        <w:t>Kerkhof</w:t>
      </w:r>
      <w:proofErr w:type="spellEnd"/>
      <w:r w:rsidR="00A44E62" w:rsidRPr="00792642">
        <w:rPr>
          <w:rFonts w:ascii="Times New Roman" w:hAnsi="Times New Roman" w:cs="Times New Roman"/>
          <w:sz w:val="24"/>
          <w:szCs w:val="24"/>
          <w:lang w:val="en-US"/>
        </w:rPr>
        <w:t xml:space="preserve">, </w:t>
      </w:r>
      <w:proofErr w:type="spellStart"/>
      <w:r w:rsidR="00A44E62" w:rsidRPr="00792642">
        <w:rPr>
          <w:rFonts w:ascii="Times New Roman" w:hAnsi="Times New Roman" w:cs="Times New Roman"/>
          <w:sz w:val="24"/>
          <w:szCs w:val="24"/>
          <w:lang w:val="en-US"/>
        </w:rPr>
        <w:t>Vansteenwegen</w:t>
      </w:r>
      <w:proofErr w:type="spellEnd"/>
      <w:r w:rsidR="00A44E62" w:rsidRPr="00792642">
        <w:rPr>
          <w:rFonts w:ascii="Times New Roman" w:hAnsi="Times New Roman" w:cs="Times New Roman"/>
          <w:sz w:val="24"/>
          <w:szCs w:val="24"/>
          <w:lang w:val="en-US"/>
        </w:rPr>
        <w:t xml:space="preserve">, </w:t>
      </w:r>
      <w:proofErr w:type="spellStart"/>
      <w:r w:rsidR="00A44E62" w:rsidRPr="00792642">
        <w:rPr>
          <w:rFonts w:ascii="Times New Roman" w:hAnsi="Times New Roman" w:cs="Times New Roman"/>
          <w:sz w:val="24"/>
          <w:szCs w:val="24"/>
          <w:lang w:val="en-US"/>
        </w:rPr>
        <w:t>Baeyens</w:t>
      </w:r>
      <w:proofErr w:type="spellEnd"/>
      <w:r w:rsidR="00A44E62" w:rsidRPr="00792642">
        <w:rPr>
          <w:rFonts w:ascii="Times New Roman" w:hAnsi="Times New Roman" w:cs="Times New Roman"/>
          <w:sz w:val="24"/>
          <w:szCs w:val="24"/>
          <w:lang w:val="en-US"/>
        </w:rPr>
        <w:t xml:space="preserve">, &amp; </w:t>
      </w:r>
      <w:proofErr w:type="spellStart"/>
      <w:r w:rsidR="00A44E62" w:rsidRPr="00792642">
        <w:rPr>
          <w:rFonts w:ascii="Times New Roman" w:hAnsi="Times New Roman" w:cs="Times New Roman"/>
          <w:sz w:val="24"/>
          <w:szCs w:val="24"/>
          <w:lang w:val="en-US"/>
        </w:rPr>
        <w:t>Hermans</w:t>
      </w:r>
      <w:proofErr w:type="spellEnd"/>
      <w:r w:rsidR="00A44E62" w:rsidRPr="00792642">
        <w:rPr>
          <w:rFonts w:ascii="Times New Roman" w:hAnsi="Times New Roman" w:cs="Times New Roman"/>
          <w:sz w:val="24"/>
          <w:szCs w:val="24"/>
          <w:lang w:val="en-US"/>
        </w:rPr>
        <w:t xml:space="preserve">, 2011; </w:t>
      </w:r>
      <w:proofErr w:type="spellStart"/>
      <w:r w:rsidR="00A44E62" w:rsidRPr="00792642">
        <w:rPr>
          <w:rFonts w:ascii="Times New Roman" w:hAnsi="Times New Roman" w:cs="Times New Roman"/>
          <w:sz w:val="24"/>
          <w:szCs w:val="24"/>
          <w:lang w:val="en-US"/>
        </w:rPr>
        <w:t>Baeyens</w:t>
      </w:r>
      <w:proofErr w:type="spellEnd"/>
      <w:r w:rsidR="00A44E62" w:rsidRPr="00792642">
        <w:rPr>
          <w:rFonts w:ascii="Times New Roman" w:hAnsi="Times New Roman" w:cs="Times New Roman"/>
          <w:sz w:val="24"/>
          <w:szCs w:val="24"/>
          <w:lang w:val="en-US"/>
        </w:rPr>
        <w:t xml:space="preserve">, </w:t>
      </w:r>
      <w:proofErr w:type="spellStart"/>
      <w:r w:rsidR="00A44E62" w:rsidRPr="00792642">
        <w:rPr>
          <w:rFonts w:ascii="Times New Roman" w:hAnsi="Times New Roman" w:cs="Times New Roman"/>
          <w:sz w:val="24"/>
          <w:szCs w:val="24"/>
          <w:lang w:val="en-US"/>
        </w:rPr>
        <w:t>Eelen</w:t>
      </w:r>
      <w:proofErr w:type="spellEnd"/>
      <w:r w:rsidR="00A44E62" w:rsidRPr="00792642">
        <w:rPr>
          <w:rFonts w:ascii="Times New Roman" w:hAnsi="Times New Roman" w:cs="Times New Roman"/>
          <w:sz w:val="24"/>
          <w:szCs w:val="24"/>
          <w:lang w:val="en-US"/>
        </w:rPr>
        <w:t xml:space="preserve">, Van den Bergh, &amp; </w:t>
      </w:r>
      <w:proofErr w:type="spellStart"/>
      <w:r w:rsidR="00A44E62" w:rsidRPr="00792642">
        <w:rPr>
          <w:rFonts w:ascii="Times New Roman" w:hAnsi="Times New Roman" w:cs="Times New Roman"/>
          <w:sz w:val="24"/>
          <w:szCs w:val="24"/>
          <w:lang w:val="en-US"/>
        </w:rPr>
        <w:t>Crombez</w:t>
      </w:r>
      <w:proofErr w:type="spellEnd"/>
      <w:r w:rsidR="00A44E62" w:rsidRPr="00792642">
        <w:rPr>
          <w:rFonts w:ascii="Times New Roman" w:hAnsi="Times New Roman" w:cs="Times New Roman"/>
          <w:sz w:val="24"/>
          <w:szCs w:val="24"/>
          <w:lang w:val="en-US"/>
        </w:rPr>
        <w:t>, 1989</w:t>
      </w:r>
      <w:r w:rsidR="00A44E62">
        <w:rPr>
          <w:rFonts w:ascii="Times New Roman" w:hAnsi="Times New Roman" w:cs="Times New Roman"/>
          <w:sz w:val="24"/>
          <w:szCs w:val="24"/>
          <w:lang w:val="en-US"/>
        </w:rPr>
        <w:t xml:space="preserve">). In </w:t>
      </w:r>
      <w:r w:rsidR="00A708E5">
        <w:rPr>
          <w:rFonts w:ascii="Times New Roman" w:hAnsi="Times New Roman" w:cs="Times New Roman"/>
          <w:sz w:val="24"/>
          <w:szCs w:val="24"/>
          <w:lang w:val="en-US"/>
        </w:rPr>
        <w:t>Studies 5-6</w:t>
      </w:r>
      <w:r w:rsidR="00D07081">
        <w:rPr>
          <w:rFonts w:ascii="Times New Roman" w:hAnsi="Times New Roman" w:cs="Times New Roman"/>
          <w:sz w:val="24"/>
          <w:szCs w:val="24"/>
          <w:lang w:val="en-US"/>
        </w:rPr>
        <w:t xml:space="preserve"> </w:t>
      </w:r>
      <w:r w:rsidR="00A44E62">
        <w:rPr>
          <w:rFonts w:ascii="Times New Roman" w:hAnsi="Times New Roman" w:cs="Times New Roman"/>
          <w:sz w:val="24"/>
          <w:szCs w:val="24"/>
          <w:lang w:val="en-US"/>
        </w:rPr>
        <w:t>we tested</w:t>
      </w:r>
      <w:r w:rsidR="00855853">
        <w:rPr>
          <w:rFonts w:ascii="Times New Roman" w:hAnsi="Times New Roman" w:cs="Times New Roman"/>
          <w:sz w:val="24"/>
          <w:szCs w:val="24"/>
          <w:lang w:val="en-US"/>
        </w:rPr>
        <w:t xml:space="preserve"> the impact of different ways of operationalizing</w:t>
      </w:r>
      <w:r w:rsidR="00A44E62">
        <w:rPr>
          <w:rFonts w:ascii="Times New Roman" w:hAnsi="Times New Roman" w:cs="Times New Roman"/>
          <w:sz w:val="24"/>
          <w:szCs w:val="24"/>
          <w:lang w:val="en-US"/>
        </w:rPr>
        <w:t xml:space="preserve"> counterconditioning on evaluative responses that had been formed via IR. </w:t>
      </w:r>
      <w:r w:rsidR="00855853">
        <w:rPr>
          <w:rFonts w:ascii="Times New Roman" w:hAnsi="Times New Roman" w:cs="Times New Roman"/>
          <w:sz w:val="24"/>
          <w:szCs w:val="24"/>
          <w:lang w:val="en-US"/>
        </w:rPr>
        <w:t xml:space="preserve">Unlike </w:t>
      </w:r>
      <w:r w:rsidR="00906C9D">
        <w:rPr>
          <w:rFonts w:ascii="Times New Roman" w:hAnsi="Times New Roman" w:cs="Times New Roman"/>
          <w:sz w:val="24"/>
          <w:szCs w:val="24"/>
          <w:lang w:val="en-US"/>
        </w:rPr>
        <w:t>EC</w:t>
      </w:r>
      <w:r w:rsidR="00A44E62">
        <w:rPr>
          <w:rFonts w:ascii="Times New Roman" w:hAnsi="Times New Roman" w:cs="Times New Roman"/>
          <w:sz w:val="24"/>
          <w:szCs w:val="24"/>
          <w:lang w:val="en-US"/>
        </w:rPr>
        <w:t>, count</w:t>
      </w:r>
      <w:r w:rsidR="00906C9D">
        <w:rPr>
          <w:rFonts w:ascii="Times New Roman" w:hAnsi="Times New Roman" w:cs="Times New Roman"/>
          <w:sz w:val="24"/>
          <w:szCs w:val="24"/>
          <w:lang w:val="en-US"/>
        </w:rPr>
        <w:t xml:space="preserve">er-conditioning in IR is not based on stimuli pairings, rather, on novel regularities that intersect and give rise to new relations between source and target stimuli. We explored different ways of manipulating intersecting regularities between stimuli in a counter-conditioning phase and tested their impact on </w:t>
      </w:r>
      <w:r w:rsidR="00855853">
        <w:rPr>
          <w:rFonts w:ascii="Times New Roman" w:hAnsi="Times New Roman" w:cs="Times New Roman"/>
          <w:sz w:val="24"/>
          <w:szCs w:val="24"/>
          <w:lang w:val="en-US"/>
        </w:rPr>
        <w:t>evaluative responding</w:t>
      </w:r>
      <w:r w:rsidR="00906C9D">
        <w:rPr>
          <w:rFonts w:ascii="Times New Roman" w:hAnsi="Times New Roman" w:cs="Times New Roman"/>
          <w:sz w:val="24"/>
          <w:szCs w:val="24"/>
          <w:lang w:val="en-US"/>
        </w:rPr>
        <w:t>.</w:t>
      </w:r>
    </w:p>
    <w:p w14:paraId="3E711455" w14:textId="67E645D0" w:rsidR="00D07081" w:rsidRDefault="00C14BD1" w:rsidP="00C14BD1">
      <w:pPr>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I</w:t>
      </w:r>
      <w:r w:rsidR="00407A48">
        <w:rPr>
          <w:rFonts w:ascii="Times New Roman" w:hAnsi="Times New Roman" w:cs="Times New Roman"/>
          <w:sz w:val="24"/>
          <w:szCs w:val="24"/>
          <w:lang w:val="en-US"/>
        </w:rPr>
        <w:t xml:space="preserve">n a first </w:t>
      </w:r>
      <w:r>
        <w:rPr>
          <w:rFonts w:ascii="Times New Roman" w:hAnsi="Times New Roman" w:cs="Times New Roman"/>
          <w:sz w:val="24"/>
          <w:szCs w:val="24"/>
          <w:lang w:val="en-US"/>
        </w:rPr>
        <w:t>experiment</w:t>
      </w:r>
      <w:r w:rsidR="00407A48">
        <w:rPr>
          <w:rFonts w:ascii="Times New Roman" w:hAnsi="Times New Roman" w:cs="Times New Roman"/>
          <w:sz w:val="24"/>
          <w:szCs w:val="24"/>
          <w:lang w:val="en-US"/>
        </w:rPr>
        <w:t xml:space="preserve"> (Stu</w:t>
      </w:r>
      <w:r>
        <w:rPr>
          <w:rFonts w:ascii="Times New Roman" w:hAnsi="Times New Roman" w:cs="Times New Roman"/>
          <w:sz w:val="24"/>
          <w:szCs w:val="24"/>
          <w:lang w:val="en-US"/>
        </w:rPr>
        <w:t xml:space="preserve">dy </w:t>
      </w:r>
      <w:r w:rsidR="00A708E5">
        <w:rPr>
          <w:rFonts w:ascii="Times New Roman" w:hAnsi="Times New Roman" w:cs="Times New Roman"/>
          <w:sz w:val="24"/>
          <w:szCs w:val="24"/>
          <w:lang w:val="en-US"/>
        </w:rPr>
        <w:t>5</w:t>
      </w:r>
      <w:r>
        <w:rPr>
          <w:rFonts w:ascii="Times New Roman" w:hAnsi="Times New Roman" w:cs="Times New Roman"/>
          <w:sz w:val="24"/>
          <w:szCs w:val="24"/>
          <w:lang w:val="en-US"/>
        </w:rPr>
        <w:t>) we tested a</w:t>
      </w:r>
      <w:r w:rsidR="00407A48">
        <w:rPr>
          <w:rFonts w:ascii="Times New Roman" w:hAnsi="Times New Roman" w:cs="Times New Roman"/>
          <w:sz w:val="24"/>
          <w:szCs w:val="24"/>
          <w:lang w:val="en-US"/>
        </w:rPr>
        <w:t xml:space="preserve"> counterconditioning procedure in which </w:t>
      </w:r>
      <w:r w:rsidR="00906C9D">
        <w:rPr>
          <w:rFonts w:ascii="Times New Roman" w:hAnsi="Times New Roman" w:cs="Times New Roman"/>
          <w:sz w:val="24"/>
          <w:szCs w:val="24"/>
          <w:lang w:val="en-US"/>
        </w:rPr>
        <w:t>the original valenced stimuli presented in the acquisition phase are repl</w:t>
      </w:r>
      <w:r>
        <w:rPr>
          <w:rFonts w:ascii="Times New Roman" w:hAnsi="Times New Roman" w:cs="Times New Roman"/>
          <w:sz w:val="24"/>
          <w:szCs w:val="24"/>
          <w:lang w:val="en-US"/>
        </w:rPr>
        <w:t>aced by stimuli of opposite</w:t>
      </w:r>
      <w:r w:rsidR="00906C9D">
        <w:rPr>
          <w:rFonts w:ascii="Times New Roman" w:hAnsi="Times New Roman" w:cs="Times New Roman"/>
          <w:sz w:val="24"/>
          <w:szCs w:val="24"/>
          <w:lang w:val="en-US"/>
        </w:rPr>
        <w:t xml:space="preserve"> valence. </w:t>
      </w:r>
      <w:r w:rsidR="00407A48">
        <w:rPr>
          <w:rFonts w:ascii="Times New Roman" w:hAnsi="Times New Roman" w:cs="Times New Roman"/>
          <w:sz w:val="24"/>
          <w:szCs w:val="24"/>
          <w:lang w:val="en-US"/>
        </w:rPr>
        <w:t>Specifically</w:t>
      </w:r>
      <w:r w:rsidR="00906C9D">
        <w:rPr>
          <w:rFonts w:ascii="Times New Roman" w:hAnsi="Times New Roman" w:cs="Times New Roman"/>
          <w:sz w:val="24"/>
          <w:szCs w:val="24"/>
          <w:lang w:val="en-US"/>
        </w:rPr>
        <w:t xml:space="preserve"> in the first acquisition phase participant learn Positive </w:t>
      </w:r>
      <w:r w:rsidR="00D07081">
        <w:rPr>
          <w:rFonts w:ascii="Times New Roman" w:hAnsi="Times New Roman" w:cs="Times New Roman"/>
          <w:sz w:val="24"/>
          <w:szCs w:val="24"/>
          <w:lang w:val="en-US"/>
        </w:rPr>
        <w:t>source</w:t>
      </w:r>
      <w:r w:rsidR="00906C9D">
        <w:rPr>
          <w:rFonts w:ascii="Times New Roman" w:hAnsi="Times New Roman" w:cs="Times New Roman"/>
          <w:sz w:val="24"/>
          <w:szCs w:val="24"/>
          <w:lang w:val="en-US"/>
        </w:rPr>
        <w:t xml:space="preserve"> (S1) </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R1 </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w:t>
      </w:r>
      <w:r w:rsidR="00906C9D" w:rsidRPr="00F664FC">
        <w:rPr>
          <w:rFonts w:ascii="Times New Roman" w:hAnsi="Times New Roman" w:cs="Times New Roman"/>
          <w:b/>
          <w:sz w:val="24"/>
          <w:szCs w:val="24"/>
          <w:lang w:val="en-US"/>
        </w:rPr>
        <w:t>O1;</w:t>
      </w:r>
      <w:r w:rsidR="00906C9D">
        <w:rPr>
          <w:rFonts w:ascii="Times New Roman" w:hAnsi="Times New Roman" w:cs="Times New Roman"/>
          <w:sz w:val="24"/>
          <w:szCs w:val="24"/>
          <w:lang w:val="en-US"/>
        </w:rPr>
        <w:t xml:space="preserve"> Neutral </w:t>
      </w:r>
      <w:r w:rsidR="00D07081">
        <w:rPr>
          <w:rFonts w:ascii="Times New Roman" w:hAnsi="Times New Roman" w:cs="Times New Roman"/>
          <w:sz w:val="24"/>
          <w:szCs w:val="24"/>
          <w:lang w:val="en-US"/>
        </w:rPr>
        <w:t xml:space="preserve">Target </w:t>
      </w:r>
      <w:r w:rsidR="00906C9D">
        <w:rPr>
          <w:rFonts w:ascii="Times New Roman" w:hAnsi="Times New Roman" w:cs="Times New Roman"/>
          <w:sz w:val="24"/>
          <w:szCs w:val="24"/>
          <w:lang w:val="en-US"/>
        </w:rPr>
        <w:t>(</w:t>
      </w:r>
      <w:r w:rsidR="00D07081">
        <w:rPr>
          <w:rFonts w:ascii="Times New Roman" w:hAnsi="Times New Roman" w:cs="Times New Roman"/>
          <w:sz w:val="24"/>
          <w:szCs w:val="24"/>
          <w:lang w:val="en-US"/>
        </w:rPr>
        <w:t>T1</w:t>
      </w:r>
      <w:r w:rsidR="00906C9D">
        <w:rPr>
          <w:rFonts w:ascii="Times New Roman" w:hAnsi="Times New Roman" w:cs="Times New Roman"/>
          <w:sz w:val="24"/>
          <w:szCs w:val="24"/>
          <w:lang w:val="en-US"/>
        </w:rPr>
        <w:t xml:space="preserve">) </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R2</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w:t>
      </w:r>
      <w:r w:rsidR="00906C9D" w:rsidRPr="00F664FC">
        <w:rPr>
          <w:rFonts w:ascii="Times New Roman" w:hAnsi="Times New Roman" w:cs="Times New Roman"/>
          <w:b/>
          <w:sz w:val="24"/>
          <w:szCs w:val="24"/>
          <w:lang w:val="en-US"/>
        </w:rPr>
        <w:t>O1</w:t>
      </w:r>
      <w:r w:rsidR="00906C9D">
        <w:rPr>
          <w:rFonts w:ascii="Times New Roman" w:hAnsi="Times New Roman" w:cs="Times New Roman"/>
          <w:sz w:val="24"/>
          <w:szCs w:val="24"/>
          <w:lang w:val="en-US"/>
        </w:rPr>
        <w:t xml:space="preserve">; and Negative </w:t>
      </w:r>
      <w:r w:rsidR="00D07081">
        <w:rPr>
          <w:rFonts w:ascii="Times New Roman" w:hAnsi="Times New Roman" w:cs="Times New Roman"/>
          <w:sz w:val="24"/>
          <w:szCs w:val="24"/>
          <w:lang w:val="en-US"/>
        </w:rPr>
        <w:t>Source (S2</w:t>
      </w:r>
      <w:r w:rsidR="00906C9D">
        <w:rPr>
          <w:rFonts w:ascii="Times New Roman" w:hAnsi="Times New Roman" w:cs="Times New Roman"/>
          <w:sz w:val="24"/>
          <w:szCs w:val="24"/>
          <w:lang w:val="en-US"/>
        </w:rPr>
        <w:t xml:space="preserve">) </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R3</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w:t>
      </w:r>
      <w:r w:rsidR="00906C9D" w:rsidRPr="00F664FC">
        <w:rPr>
          <w:rFonts w:ascii="Times New Roman" w:hAnsi="Times New Roman" w:cs="Times New Roman"/>
          <w:b/>
          <w:sz w:val="24"/>
          <w:szCs w:val="24"/>
          <w:lang w:val="en-US"/>
        </w:rPr>
        <w:t>O2</w:t>
      </w:r>
      <w:r w:rsidR="00906C9D">
        <w:rPr>
          <w:rFonts w:ascii="Times New Roman" w:hAnsi="Times New Roman" w:cs="Times New Roman"/>
          <w:sz w:val="24"/>
          <w:szCs w:val="24"/>
          <w:lang w:val="en-US"/>
        </w:rPr>
        <w:t xml:space="preserve">; Neutral </w:t>
      </w:r>
      <w:r w:rsidR="00D07081">
        <w:rPr>
          <w:rFonts w:ascii="Times New Roman" w:hAnsi="Times New Roman" w:cs="Times New Roman"/>
          <w:sz w:val="24"/>
          <w:szCs w:val="24"/>
          <w:lang w:val="en-US"/>
        </w:rPr>
        <w:t xml:space="preserve">Target </w:t>
      </w:r>
      <w:r w:rsidR="00906C9D">
        <w:rPr>
          <w:rFonts w:ascii="Times New Roman" w:hAnsi="Times New Roman" w:cs="Times New Roman"/>
          <w:sz w:val="24"/>
          <w:szCs w:val="24"/>
          <w:lang w:val="en-US"/>
        </w:rPr>
        <w:t>(</w:t>
      </w:r>
      <w:r w:rsidR="00D07081">
        <w:rPr>
          <w:rFonts w:ascii="Times New Roman" w:hAnsi="Times New Roman" w:cs="Times New Roman"/>
          <w:sz w:val="24"/>
          <w:szCs w:val="24"/>
          <w:lang w:val="en-US"/>
        </w:rPr>
        <w:t>T2</w:t>
      </w:r>
      <w:r w:rsidR="00906C9D">
        <w:rPr>
          <w:rFonts w:ascii="Times New Roman" w:hAnsi="Times New Roman" w:cs="Times New Roman"/>
          <w:sz w:val="24"/>
          <w:szCs w:val="24"/>
          <w:lang w:val="en-US"/>
        </w:rPr>
        <w:t xml:space="preserve">) </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R4</w:t>
      </w:r>
      <w:r w:rsidR="00906C9D" w:rsidRPr="002530BD">
        <w:rPr>
          <w:rFonts w:ascii="Times New Roman" w:hAnsi="Times New Roman" w:cs="Times New Roman"/>
          <w:sz w:val="24"/>
          <w:szCs w:val="24"/>
          <w:lang w:val="en-US"/>
        </w:rPr>
        <w:sym w:font="Wingdings" w:char="F0E0"/>
      </w:r>
      <w:r w:rsidR="00906C9D">
        <w:rPr>
          <w:rFonts w:ascii="Times New Roman" w:hAnsi="Times New Roman" w:cs="Times New Roman"/>
          <w:sz w:val="24"/>
          <w:szCs w:val="24"/>
          <w:lang w:val="en-US"/>
        </w:rPr>
        <w:t xml:space="preserve"> </w:t>
      </w:r>
      <w:r w:rsidR="00906C9D" w:rsidRPr="00F664FC">
        <w:rPr>
          <w:rFonts w:ascii="Times New Roman" w:hAnsi="Times New Roman" w:cs="Times New Roman"/>
          <w:b/>
          <w:sz w:val="24"/>
          <w:szCs w:val="24"/>
          <w:lang w:val="en-US"/>
        </w:rPr>
        <w:t>O2</w:t>
      </w:r>
      <w:r w:rsidR="00906C9D">
        <w:rPr>
          <w:rFonts w:ascii="Times New Roman" w:hAnsi="Times New Roman" w:cs="Times New Roman"/>
          <w:sz w:val="24"/>
          <w:szCs w:val="24"/>
          <w:lang w:val="en-US"/>
        </w:rPr>
        <w:t xml:space="preserve">). </w:t>
      </w:r>
      <w:r w:rsidR="00407A48">
        <w:rPr>
          <w:rFonts w:ascii="Times New Roman" w:hAnsi="Times New Roman" w:cs="Times New Roman"/>
          <w:sz w:val="24"/>
          <w:szCs w:val="24"/>
          <w:lang w:val="en-US"/>
        </w:rPr>
        <w:t xml:space="preserve">In the </w:t>
      </w:r>
      <w:r w:rsidR="00906C9D">
        <w:rPr>
          <w:rFonts w:ascii="Times New Roman" w:hAnsi="Times New Roman" w:cs="Times New Roman"/>
          <w:sz w:val="24"/>
          <w:szCs w:val="24"/>
          <w:lang w:val="en-US"/>
        </w:rPr>
        <w:t>counter-conditioning phase</w:t>
      </w:r>
      <w:r w:rsidR="00407A48">
        <w:rPr>
          <w:rFonts w:ascii="Times New Roman" w:hAnsi="Times New Roman" w:cs="Times New Roman"/>
          <w:sz w:val="24"/>
          <w:szCs w:val="24"/>
          <w:lang w:val="en-US"/>
        </w:rPr>
        <w:t>,</w:t>
      </w:r>
      <w:r w:rsidR="00906C9D">
        <w:rPr>
          <w:rFonts w:ascii="Times New Roman" w:hAnsi="Times New Roman" w:cs="Times New Roman"/>
          <w:sz w:val="24"/>
          <w:szCs w:val="24"/>
          <w:lang w:val="en-US"/>
        </w:rPr>
        <w:t xml:space="preserve"> </w:t>
      </w:r>
      <w:r w:rsidR="00D07081">
        <w:rPr>
          <w:rFonts w:ascii="Times New Roman" w:hAnsi="Times New Roman" w:cs="Times New Roman"/>
          <w:sz w:val="24"/>
          <w:szCs w:val="24"/>
          <w:lang w:val="en-US"/>
        </w:rPr>
        <w:t xml:space="preserve">the </w:t>
      </w:r>
      <w:r w:rsidR="00906C9D">
        <w:rPr>
          <w:rFonts w:ascii="Times New Roman" w:hAnsi="Times New Roman" w:cs="Times New Roman"/>
          <w:sz w:val="24"/>
          <w:szCs w:val="24"/>
          <w:lang w:val="en-US"/>
        </w:rPr>
        <w:t xml:space="preserve">positive </w:t>
      </w:r>
      <w:r w:rsidR="00D07081">
        <w:rPr>
          <w:rFonts w:ascii="Times New Roman" w:hAnsi="Times New Roman" w:cs="Times New Roman"/>
          <w:sz w:val="24"/>
          <w:szCs w:val="24"/>
          <w:lang w:val="en-US"/>
        </w:rPr>
        <w:t xml:space="preserve">source </w:t>
      </w:r>
      <w:r w:rsidR="00906C9D">
        <w:rPr>
          <w:rFonts w:ascii="Times New Roman" w:hAnsi="Times New Roman" w:cs="Times New Roman"/>
          <w:sz w:val="24"/>
          <w:szCs w:val="24"/>
          <w:lang w:val="en-US"/>
        </w:rPr>
        <w:t xml:space="preserve">(S1) </w:t>
      </w:r>
      <w:r w:rsidR="00D07081">
        <w:rPr>
          <w:rFonts w:ascii="Times New Roman" w:hAnsi="Times New Roman" w:cs="Times New Roman"/>
          <w:sz w:val="24"/>
          <w:szCs w:val="24"/>
          <w:lang w:val="en-US"/>
        </w:rPr>
        <w:t xml:space="preserve">was </w:t>
      </w:r>
      <w:r w:rsidR="00906C9D">
        <w:rPr>
          <w:rFonts w:ascii="Times New Roman" w:hAnsi="Times New Roman" w:cs="Times New Roman"/>
          <w:sz w:val="24"/>
          <w:szCs w:val="24"/>
          <w:lang w:val="en-US"/>
        </w:rPr>
        <w:t xml:space="preserve">replaced by a new negative </w:t>
      </w:r>
      <w:r w:rsidR="00906E8B">
        <w:rPr>
          <w:rFonts w:ascii="Times New Roman" w:hAnsi="Times New Roman" w:cs="Times New Roman"/>
          <w:sz w:val="24"/>
          <w:szCs w:val="24"/>
          <w:lang w:val="en-US"/>
        </w:rPr>
        <w:t>source (S2</w:t>
      </w:r>
      <w:r w:rsidR="00906C9D">
        <w:rPr>
          <w:rFonts w:ascii="Times New Roman" w:hAnsi="Times New Roman" w:cs="Times New Roman"/>
          <w:sz w:val="24"/>
          <w:szCs w:val="24"/>
          <w:lang w:val="en-US"/>
        </w:rPr>
        <w:t xml:space="preserve">) while the negative </w:t>
      </w:r>
      <w:r w:rsidR="00D07081">
        <w:rPr>
          <w:rFonts w:ascii="Times New Roman" w:hAnsi="Times New Roman" w:cs="Times New Roman"/>
          <w:sz w:val="24"/>
          <w:szCs w:val="24"/>
          <w:lang w:val="en-US"/>
        </w:rPr>
        <w:t>source (S2</w:t>
      </w:r>
      <w:r w:rsidR="00906C9D">
        <w:rPr>
          <w:rFonts w:ascii="Times New Roman" w:hAnsi="Times New Roman" w:cs="Times New Roman"/>
          <w:sz w:val="24"/>
          <w:szCs w:val="24"/>
          <w:lang w:val="en-US"/>
        </w:rPr>
        <w:t xml:space="preserve">) </w:t>
      </w:r>
      <w:r w:rsidR="00D07081">
        <w:rPr>
          <w:rFonts w:ascii="Times New Roman" w:hAnsi="Times New Roman" w:cs="Times New Roman"/>
          <w:sz w:val="24"/>
          <w:szCs w:val="24"/>
          <w:lang w:val="en-US"/>
        </w:rPr>
        <w:t xml:space="preserve">was </w:t>
      </w:r>
      <w:r w:rsidR="00906C9D">
        <w:rPr>
          <w:rFonts w:ascii="Times New Roman" w:hAnsi="Times New Roman" w:cs="Times New Roman"/>
          <w:sz w:val="24"/>
          <w:szCs w:val="24"/>
          <w:lang w:val="en-US"/>
        </w:rPr>
        <w:t xml:space="preserve">replaced by a new positive </w:t>
      </w:r>
      <w:r w:rsidR="00D07081">
        <w:rPr>
          <w:rFonts w:ascii="Times New Roman" w:hAnsi="Times New Roman" w:cs="Times New Roman"/>
          <w:sz w:val="24"/>
          <w:szCs w:val="24"/>
          <w:lang w:val="en-US"/>
        </w:rPr>
        <w:t xml:space="preserve">source </w:t>
      </w:r>
      <w:r w:rsidR="00906C9D">
        <w:rPr>
          <w:rFonts w:ascii="Times New Roman" w:hAnsi="Times New Roman" w:cs="Times New Roman"/>
          <w:sz w:val="24"/>
          <w:szCs w:val="24"/>
          <w:lang w:val="en-US"/>
        </w:rPr>
        <w:t>(S</w:t>
      </w:r>
      <w:r w:rsidR="00906E8B">
        <w:rPr>
          <w:rFonts w:ascii="Times New Roman" w:hAnsi="Times New Roman" w:cs="Times New Roman"/>
          <w:sz w:val="24"/>
          <w:szCs w:val="24"/>
          <w:lang w:val="en-US"/>
        </w:rPr>
        <w:t>1</w:t>
      </w:r>
      <w:r w:rsidR="00906C9D">
        <w:rPr>
          <w:rFonts w:ascii="Times New Roman" w:hAnsi="Times New Roman" w:cs="Times New Roman"/>
          <w:sz w:val="24"/>
          <w:szCs w:val="24"/>
          <w:lang w:val="en-US"/>
        </w:rPr>
        <w:t xml:space="preserve">). Thus, in the counterconditioning phase participants learn that the same outcome (O1) appears when the correct key is pressed to respond to both </w:t>
      </w:r>
      <w:r w:rsidR="00D07081">
        <w:rPr>
          <w:rFonts w:ascii="Times New Roman" w:hAnsi="Times New Roman" w:cs="Times New Roman"/>
          <w:sz w:val="24"/>
          <w:szCs w:val="24"/>
          <w:lang w:val="en-US"/>
        </w:rPr>
        <w:t xml:space="preserve">T1 </w:t>
      </w:r>
      <w:r w:rsidR="00906C9D">
        <w:rPr>
          <w:rFonts w:ascii="Times New Roman" w:hAnsi="Times New Roman" w:cs="Times New Roman"/>
          <w:sz w:val="24"/>
          <w:szCs w:val="24"/>
          <w:lang w:val="en-US"/>
        </w:rPr>
        <w:t xml:space="preserve">and </w:t>
      </w:r>
      <w:r w:rsidR="00906E8B">
        <w:rPr>
          <w:rFonts w:ascii="Times New Roman" w:hAnsi="Times New Roman" w:cs="Times New Roman"/>
          <w:sz w:val="24"/>
          <w:szCs w:val="24"/>
          <w:lang w:val="en-US"/>
        </w:rPr>
        <w:t>S2</w:t>
      </w:r>
      <w:r w:rsidR="00D07081">
        <w:rPr>
          <w:rFonts w:ascii="Times New Roman" w:hAnsi="Times New Roman" w:cs="Times New Roman"/>
          <w:sz w:val="24"/>
          <w:szCs w:val="24"/>
          <w:lang w:val="en-US"/>
        </w:rPr>
        <w:t xml:space="preserve"> </w:t>
      </w:r>
      <w:r w:rsidR="00906C9D">
        <w:rPr>
          <w:rFonts w:ascii="Times New Roman" w:hAnsi="Times New Roman" w:cs="Times New Roman"/>
          <w:sz w:val="24"/>
          <w:szCs w:val="24"/>
          <w:lang w:val="en-US"/>
        </w:rPr>
        <w:t xml:space="preserve">and another outcome (O2) appears upon correct response to both </w:t>
      </w:r>
      <w:r w:rsidR="00906E8B">
        <w:rPr>
          <w:rFonts w:ascii="Times New Roman" w:hAnsi="Times New Roman" w:cs="Times New Roman"/>
          <w:sz w:val="24"/>
          <w:szCs w:val="24"/>
          <w:lang w:val="en-US"/>
        </w:rPr>
        <w:t>T2 and S1</w:t>
      </w:r>
      <w:r w:rsidR="00906C9D">
        <w:rPr>
          <w:rFonts w:ascii="Times New Roman" w:hAnsi="Times New Roman" w:cs="Times New Roman"/>
          <w:sz w:val="24"/>
          <w:szCs w:val="24"/>
          <w:lang w:val="en-US"/>
        </w:rPr>
        <w:t>.</w:t>
      </w:r>
      <w:r w:rsidR="00407A48">
        <w:rPr>
          <w:rFonts w:ascii="Times New Roman" w:hAnsi="Times New Roman" w:cs="Times New Roman"/>
          <w:sz w:val="24"/>
          <w:szCs w:val="24"/>
          <w:lang w:val="en-US"/>
        </w:rPr>
        <w:t xml:space="preserve"> We showed that this procedure </w:t>
      </w:r>
      <w:r w:rsidR="00855853">
        <w:rPr>
          <w:rFonts w:ascii="Times New Roman" w:hAnsi="Times New Roman" w:cs="Times New Roman"/>
          <w:sz w:val="24"/>
          <w:szCs w:val="24"/>
          <w:lang w:val="en-US"/>
        </w:rPr>
        <w:t xml:space="preserve">influences </w:t>
      </w:r>
      <w:r w:rsidR="00407A48">
        <w:rPr>
          <w:rFonts w:ascii="Times New Roman" w:hAnsi="Times New Roman" w:cs="Times New Roman"/>
          <w:sz w:val="24"/>
          <w:szCs w:val="24"/>
          <w:lang w:val="en-US"/>
        </w:rPr>
        <w:t xml:space="preserve">the evaluation of the target stimuli. </w:t>
      </w:r>
    </w:p>
    <w:p w14:paraId="7E31EC8E" w14:textId="775D452F" w:rsidR="00906C9D" w:rsidRPr="00407A48" w:rsidRDefault="00906C9D" w:rsidP="00C14BD1">
      <w:pPr>
        <w:spacing w:after="0" w:line="480" w:lineRule="auto"/>
        <w:ind w:firstLine="709"/>
        <w:rPr>
          <w:rFonts w:ascii="Times New Roman" w:hAnsi="Times New Roman" w:cs="Times New Roman"/>
          <w:sz w:val="24"/>
          <w:szCs w:val="24"/>
          <w:lang w:val="en-US"/>
        </w:rPr>
      </w:pPr>
      <w:r>
        <w:rPr>
          <w:rFonts w:ascii="Times New Roman" w:hAnsi="Times New Roman" w:cs="Times New Roman"/>
          <w:sz w:val="24"/>
          <w:lang w:val="en-US"/>
        </w:rPr>
        <w:t xml:space="preserve">An alternative way to induce counter-conditioning via IR </w:t>
      </w:r>
      <w:r w:rsidR="00407A48">
        <w:rPr>
          <w:rFonts w:ascii="Times New Roman" w:hAnsi="Times New Roman" w:cs="Times New Roman"/>
          <w:sz w:val="24"/>
          <w:lang w:val="en-US"/>
        </w:rPr>
        <w:t xml:space="preserve">was tested in </w:t>
      </w:r>
      <w:r w:rsidR="002D2D01">
        <w:rPr>
          <w:rFonts w:ascii="Times New Roman" w:hAnsi="Times New Roman" w:cs="Times New Roman"/>
          <w:sz w:val="24"/>
          <w:lang w:val="en-US"/>
        </w:rPr>
        <w:t>S</w:t>
      </w:r>
      <w:r w:rsidR="00407A48">
        <w:rPr>
          <w:rFonts w:ascii="Times New Roman" w:hAnsi="Times New Roman" w:cs="Times New Roman"/>
          <w:sz w:val="24"/>
          <w:lang w:val="en-US"/>
        </w:rPr>
        <w:t xml:space="preserve">tudy </w:t>
      </w:r>
      <w:r w:rsidR="00A708E5">
        <w:rPr>
          <w:rFonts w:ascii="Times New Roman" w:hAnsi="Times New Roman" w:cs="Times New Roman"/>
          <w:sz w:val="24"/>
          <w:lang w:val="en-US"/>
        </w:rPr>
        <w:t>6</w:t>
      </w:r>
      <w:r w:rsidR="00D07081">
        <w:rPr>
          <w:rFonts w:ascii="Times New Roman" w:hAnsi="Times New Roman" w:cs="Times New Roman"/>
          <w:sz w:val="24"/>
          <w:lang w:val="en-US"/>
        </w:rPr>
        <w:t xml:space="preserve"> </w:t>
      </w:r>
      <w:r>
        <w:rPr>
          <w:rFonts w:ascii="Times New Roman" w:hAnsi="Times New Roman" w:cs="Times New Roman"/>
          <w:sz w:val="24"/>
          <w:lang w:val="en-US"/>
        </w:rPr>
        <w:t>by using the same stimuli presented in the acquisition phase, but switching the outcomes (S1</w:t>
      </w:r>
      <w:r w:rsidRPr="003D23AD">
        <w:rPr>
          <w:rFonts w:ascii="Times New Roman" w:hAnsi="Times New Roman" w:cs="Times New Roman"/>
          <w:sz w:val="24"/>
          <w:lang w:val="en-US"/>
        </w:rPr>
        <w:sym w:font="Wingdings" w:char="F0E0"/>
      </w:r>
      <w:r>
        <w:rPr>
          <w:rFonts w:ascii="Times New Roman" w:hAnsi="Times New Roman" w:cs="Times New Roman"/>
          <w:sz w:val="24"/>
          <w:lang w:val="en-US"/>
        </w:rPr>
        <w:t>R1</w:t>
      </w:r>
      <w:r w:rsidRPr="003D23AD">
        <w:rPr>
          <w:rFonts w:ascii="Times New Roman" w:hAnsi="Times New Roman" w:cs="Times New Roman"/>
          <w:sz w:val="24"/>
          <w:lang w:val="en-US"/>
        </w:rPr>
        <w:sym w:font="Wingdings" w:char="F0E0"/>
      </w:r>
      <w:r>
        <w:rPr>
          <w:rFonts w:ascii="Times New Roman" w:hAnsi="Times New Roman" w:cs="Times New Roman"/>
          <w:sz w:val="24"/>
          <w:lang w:val="en-US"/>
        </w:rPr>
        <w:t xml:space="preserve">O1; </w:t>
      </w:r>
      <w:r w:rsidR="00D07081">
        <w:rPr>
          <w:rFonts w:ascii="Times New Roman" w:hAnsi="Times New Roman" w:cs="Times New Roman"/>
          <w:sz w:val="24"/>
          <w:lang w:val="en-US"/>
        </w:rPr>
        <w:t>T1</w:t>
      </w:r>
      <w:r w:rsidRPr="003D23AD">
        <w:rPr>
          <w:rFonts w:ascii="Times New Roman" w:hAnsi="Times New Roman" w:cs="Times New Roman"/>
          <w:sz w:val="24"/>
          <w:lang w:val="en-US"/>
        </w:rPr>
        <w:sym w:font="Wingdings" w:char="F0E0"/>
      </w:r>
      <w:r>
        <w:rPr>
          <w:rFonts w:ascii="Times New Roman" w:hAnsi="Times New Roman" w:cs="Times New Roman"/>
          <w:sz w:val="24"/>
          <w:lang w:val="en-US"/>
        </w:rPr>
        <w:t>R2</w:t>
      </w:r>
      <w:r w:rsidRPr="003D23AD">
        <w:rPr>
          <w:rFonts w:ascii="Times New Roman" w:hAnsi="Times New Roman" w:cs="Times New Roman"/>
          <w:sz w:val="24"/>
          <w:lang w:val="en-US"/>
        </w:rPr>
        <w:sym w:font="Wingdings" w:char="F0E0"/>
      </w:r>
      <w:r w:rsidR="00D07081">
        <w:rPr>
          <w:rFonts w:ascii="Times New Roman" w:hAnsi="Times New Roman" w:cs="Times New Roman"/>
          <w:sz w:val="24"/>
          <w:lang w:val="en-US"/>
        </w:rPr>
        <w:t>O2; S2</w:t>
      </w:r>
      <w:r w:rsidRPr="003D23AD">
        <w:rPr>
          <w:rFonts w:ascii="Times New Roman" w:hAnsi="Times New Roman" w:cs="Times New Roman"/>
          <w:sz w:val="24"/>
          <w:lang w:val="en-US"/>
        </w:rPr>
        <w:sym w:font="Wingdings" w:char="F0E0"/>
      </w:r>
      <w:r>
        <w:rPr>
          <w:rFonts w:ascii="Times New Roman" w:hAnsi="Times New Roman" w:cs="Times New Roman"/>
          <w:sz w:val="24"/>
          <w:lang w:val="en-US"/>
        </w:rPr>
        <w:t>R3</w:t>
      </w:r>
      <w:r w:rsidRPr="003D23AD">
        <w:rPr>
          <w:rFonts w:ascii="Times New Roman" w:hAnsi="Times New Roman" w:cs="Times New Roman"/>
          <w:sz w:val="24"/>
          <w:lang w:val="en-US"/>
        </w:rPr>
        <w:sym w:font="Wingdings" w:char="F0E0"/>
      </w:r>
      <w:r>
        <w:rPr>
          <w:rFonts w:ascii="Times New Roman" w:hAnsi="Times New Roman" w:cs="Times New Roman"/>
          <w:sz w:val="24"/>
          <w:lang w:val="en-US"/>
        </w:rPr>
        <w:t xml:space="preserve">O2; </w:t>
      </w:r>
      <w:r w:rsidR="00D07081">
        <w:rPr>
          <w:rFonts w:ascii="Times New Roman" w:hAnsi="Times New Roman" w:cs="Times New Roman"/>
          <w:sz w:val="24"/>
          <w:lang w:val="en-US"/>
        </w:rPr>
        <w:t>T2</w:t>
      </w:r>
      <w:r w:rsidRPr="003D23AD">
        <w:rPr>
          <w:rFonts w:ascii="Times New Roman" w:hAnsi="Times New Roman" w:cs="Times New Roman"/>
          <w:sz w:val="24"/>
          <w:lang w:val="en-US"/>
        </w:rPr>
        <w:sym w:font="Wingdings" w:char="F0E0"/>
      </w:r>
      <w:r>
        <w:rPr>
          <w:rFonts w:ascii="Times New Roman" w:hAnsi="Times New Roman" w:cs="Times New Roman"/>
          <w:sz w:val="24"/>
          <w:lang w:val="en-US"/>
        </w:rPr>
        <w:t>R4</w:t>
      </w:r>
      <w:r w:rsidRPr="003D23AD">
        <w:rPr>
          <w:rFonts w:ascii="Times New Roman" w:hAnsi="Times New Roman" w:cs="Times New Roman"/>
          <w:sz w:val="24"/>
          <w:lang w:val="en-US"/>
        </w:rPr>
        <w:sym w:font="Wingdings" w:char="F0E0"/>
      </w:r>
      <w:r>
        <w:rPr>
          <w:rFonts w:ascii="Times New Roman" w:hAnsi="Times New Roman" w:cs="Times New Roman"/>
          <w:sz w:val="24"/>
          <w:lang w:val="en-US"/>
        </w:rPr>
        <w:t xml:space="preserve">O1) (i.e., by ‘re-wiring the connections’ rather than replacing the valenced stimuli). In this way a positive stimulus (S1) that in the acquisition phase </w:t>
      </w:r>
      <w:r>
        <w:rPr>
          <w:rFonts w:ascii="Times New Roman" w:hAnsi="Times New Roman" w:cs="Times New Roman"/>
          <w:sz w:val="24"/>
          <w:lang w:val="en-US"/>
        </w:rPr>
        <w:lastRenderedPageBreak/>
        <w:t>used to intersect with a neutral one (</w:t>
      </w:r>
      <w:r w:rsidR="00D07081">
        <w:rPr>
          <w:rFonts w:ascii="Times New Roman" w:hAnsi="Times New Roman" w:cs="Times New Roman"/>
          <w:sz w:val="24"/>
          <w:lang w:val="en-US"/>
        </w:rPr>
        <w:t>T1</w:t>
      </w:r>
      <w:r>
        <w:rPr>
          <w:rFonts w:ascii="Times New Roman" w:hAnsi="Times New Roman" w:cs="Times New Roman"/>
          <w:sz w:val="24"/>
          <w:lang w:val="en-US"/>
        </w:rPr>
        <w:t xml:space="preserve">) because of the same outcome O1, in the counterconditioning phase would intersect with a second </w:t>
      </w:r>
      <w:r w:rsidR="00D07081">
        <w:rPr>
          <w:rFonts w:ascii="Times New Roman" w:hAnsi="Times New Roman" w:cs="Times New Roman"/>
          <w:sz w:val="24"/>
          <w:lang w:val="en-US"/>
        </w:rPr>
        <w:t xml:space="preserve">target </w:t>
      </w:r>
      <w:r>
        <w:rPr>
          <w:rFonts w:ascii="Times New Roman" w:hAnsi="Times New Roman" w:cs="Times New Roman"/>
          <w:sz w:val="24"/>
          <w:lang w:val="en-US"/>
        </w:rPr>
        <w:t>(</w:t>
      </w:r>
      <w:r w:rsidR="00D07081">
        <w:rPr>
          <w:rFonts w:ascii="Times New Roman" w:hAnsi="Times New Roman" w:cs="Times New Roman"/>
          <w:sz w:val="24"/>
          <w:lang w:val="en-US"/>
        </w:rPr>
        <w:t>T2</w:t>
      </w:r>
      <w:r>
        <w:rPr>
          <w:rFonts w:ascii="Times New Roman" w:hAnsi="Times New Roman" w:cs="Times New Roman"/>
          <w:sz w:val="24"/>
          <w:lang w:val="en-US"/>
        </w:rPr>
        <w:t xml:space="preserve">). </w:t>
      </w:r>
      <w:r w:rsidR="00407A48">
        <w:rPr>
          <w:rFonts w:ascii="Times New Roman" w:hAnsi="Times New Roman" w:cs="Times New Roman"/>
          <w:sz w:val="24"/>
          <w:lang w:val="en-US"/>
        </w:rPr>
        <w:t>This way to implement a counterconditioning procedure based on re-writing the connections between sources and target did not impact participants’ evaluations.</w:t>
      </w:r>
      <w:r w:rsidR="00C14BD1">
        <w:rPr>
          <w:rFonts w:ascii="Times New Roman" w:hAnsi="Times New Roman" w:cs="Times New Roman"/>
          <w:sz w:val="24"/>
          <w:lang w:val="en-US"/>
        </w:rPr>
        <w:t xml:space="preserve"> In </w:t>
      </w:r>
      <w:r w:rsidR="00D07081">
        <w:rPr>
          <w:rFonts w:ascii="Times New Roman" w:hAnsi="Times New Roman" w:cs="Times New Roman"/>
          <w:sz w:val="24"/>
          <w:lang w:val="en-US"/>
        </w:rPr>
        <w:t>S</w:t>
      </w:r>
      <w:r w:rsidR="00C14BD1">
        <w:rPr>
          <w:rFonts w:ascii="Times New Roman" w:hAnsi="Times New Roman" w:cs="Times New Roman"/>
          <w:sz w:val="24"/>
          <w:lang w:val="en-US"/>
        </w:rPr>
        <w:t xml:space="preserve">tudy </w:t>
      </w:r>
      <w:r w:rsidR="00A708E5">
        <w:rPr>
          <w:rFonts w:ascii="Times New Roman" w:hAnsi="Times New Roman" w:cs="Times New Roman"/>
          <w:sz w:val="24"/>
          <w:lang w:val="en-US"/>
        </w:rPr>
        <w:t>7</w:t>
      </w:r>
      <w:r w:rsidR="00D07081">
        <w:rPr>
          <w:rFonts w:ascii="Times New Roman" w:hAnsi="Times New Roman" w:cs="Times New Roman"/>
          <w:sz w:val="24"/>
          <w:lang w:val="en-US"/>
        </w:rPr>
        <w:t xml:space="preserve"> </w:t>
      </w:r>
      <w:r w:rsidR="00C14BD1">
        <w:rPr>
          <w:rFonts w:ascii="Times New Roman" w:hAnsi="Times New Roman" w:cs="Times New Roman"/>
          <w:sz w:val="24"/>
          <w:lang w:val="en-US"/>
        </w:rPr>
        <w:t xml:space="preserve">we aim at re-testing the counterconditioning procedure designed in Study </w:t>
      </w:r>
      <w:r w:rsidR="00A708E5">
        <w:rPr>
          <w:rFonts w:ascii="Times New Roman" w:hAnsi="Times New Roman" w:cs="Times New Roman"/>
          <w:sz w:val="24"/>
          <w:lang w:val="en-US"/>
        </w:rPr>
        <w:t>6</w:t>
      </w:r>
      <w:r w:rsidR="00D07081">
        <w:rPr>
          <w:rFonts w:ascii="Times New Roman" w:hAnsi="Times New Roman" w:cs="Times New Roman"/>
          <w:sz w:val="24"/>
          <w:lang w:val="en-US"/>
        </w:rPr>
        <w:t xml:space="preserve"> </w:t>
      </w:r>
      <w:r w:rsidR="00C14BD1">
        <w:rPr>
          <w:rFonts w:ascii="Times New Roman" w:hAnsi="Times New Roman" w:cs="Times New Roman"/>
          <w:sz w:val="24"/>
          <w:lang w:val="en-US"/>
        </w:rPr>
        <w:t>by removing any form of intersections learned by participants in the acquisition phase.</w:t>
      </w:r>
    </w:p>
    <w:p w14:paraId="5A6DA649" w14:textId="1D1160F7" w:rsidR="00D57C96" w:rsidRDefault="00C14BD1" w:rsidP="00CC45E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In fact, l</w:t>
      </w:r>
      <w:r w:rsidR="00CC45E6">
        <w:rPr>
          <w:rFonts w:ascii="Times New Roman" w:hAnsi="Times New Roman" w:cs="Times New Roman"/>
          <w:sz w:val="24"/>
          <w:szCs w:val="24"/>
          <w:lang w:val="en-US"/>
        </w:rPr>
        <w:t xml:space="preserve">earning via IR </w:t>
      </w:r>
      <w:r>
        <w:rPr>
          <w:rFonts w:ascii="Times New Roman" w:hAnsi="Times New Roman" w:cs="Times New Roman"/>
          <w:sz w:val="24"/>
          <w:szCs w:val="24"/>
          <w:lang w:val="en-US"/>
        </w:rPr>
        <w:t xml:space="preserve">established in the acquisition phase can be seen as the result of </w:t>
      </w:r>
      <w:r w:rsidR="00CC45E6">
        <w:rPr>
          <w:rFonts w:ascii="Times New Roman" w:hAnsi="Times New Roman" w:cs="Times New Roman"/>
          <w:sz w:val="24"/>
          <w:szCs w:val="24"/>
          <w:lang w:val="en-US"/>
        </w:rPr>
        <w:t>regularities that intersect at th</w:t>
      </w:r>
      <w:r>
        <w:rPr>
          <w:rFonts w:ascii="Times New Roman" w:hAnsi="Times New Roman" w:cs="Times New Roman"/>
          <w:sz w:val="24"/>
          <w:szCs w:val="24"/>
          <w:lang w:val="en-US"/>
        </w:rPr>
        <w:t>e level of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the outcomes</w:t>
      </w:r>
      <w:r w:rsidR="00CC45E6">
        <w:rPr>
          <w:rFonts w:ascii="Times New Roman" w:hAnsi="Times New Roman" w:cs="Times New Roman"/>
          <w:sz w:val="24"/>
          <w:szCs w:val="24"/>
          <w:lang w:val="en-US"/>
        </w:rPr>
        <w:t xml:space="preserve"> </w:t>
      </w:r>
      <w:r w:rsidR="00855853">
        <w:rPr>
          <w:rFonts w:ascii="Times New Roman" w:hAnsi="Times New Roman" w:cs="Times New Roman"/>
          <w:sz w:val="24"/>
          <w:szCs w:val="24"/>
          <w:lang w:val="en-US"/>
        </w:rPr>
        <w:t xml:space="preserve">(i.e., O1 </w:t>
      </w:r>
      <w:r>
        <w:rPr>
          <w:rFonts w:ascii="Times New Roman" w:hAnsi="Times New Roman" w:cs="Times New Roman"/>
          <w:sz w:val="24"/>
          <w:szCs w:val="24"/>
          <w:lang w:val="en-US"/>
        </w:rPr>
        <w:t>a</w:t>
      </w:r>
      <w:r w:rsidR="00855853">
        <w:rPr>
          <w:rFonts w:ascii="Times New Roman" w:hAnsi="Times New Roman" w:cs="Times New Roman"/>
          <w:sz w:val="24"/>
          <w:szCs w:val="24"/>
          <w:lang w:val="en-US"/>
        </w:rPr>
        <w:t>n</w:t>
      </w:r>
      <w:r>
        <w:rPr>
          <w:rFonts w:ascii="Times New Roman" w:hAnsi="Times New Roman" w:cs="Times New Roman"/>
          <w:sz w:val="24"/>
          <w:szCs w:val="24"/>
          <w:lang w:val="en-US"/>
        </w:rPr>
        <w:t xml:space="preserve">d O2) and (ii) </w:t>
      </w:r>
      <w:r w:rsidR="00CC45E6">
        <w:rPr>
          <w:rFonts w:ascii="Times New Roman" w:hAnsi="Times New Roman" w:cs="Times New Roman"/>
          <w:sz w:val="24"/>
          <w:szCs w:val="24"/>
          <w:lang w:val="en-US"/>
        </w:rPr>
        <w:t>the location of the response required to categorize stimuli</w:t>
      </w:r>
      <w:r>
        <w:rPr>
          <w:rFonts w:ascii="Times New Roman" w:hAnsi="Times New Roman" w:cs="Times New Roman"/>
          <w:sz w:val="24"/>
          <w:szCs w:val="24"/>
          <w:lang w:val="en-US"/>
        </w:rPr>
        <w:t>. The latter intersection reflects the fact that</w:t>
      </w:r>
      <w:r w:rsidR="00CC45E6">
        <w:rPr>
          <w:rFonts w:ascii="Times New Roman" w:hAnsi="Times New Roman" w:cs="Times New Roman"/>
          <w:sz w:val="24"/>
          <w:szCs w:val="24"/>
          <w:lang w:val="en-US"/>
        </w:rPr>
        <w:t xml:space="preserve"> participants categorize a positive source and a first</w:t>
      </w:r>
      <w:r>
        <w:rPr>
          <w:rFonts w:ascii="Times New Roman" w:hAnsi="Times New Roman" w:cs="Times New Roman"/>
          <w:sz w:val="24"/>
          <w:szCs w:val="24"/>
          <w:lang w:val="en-US"/>
        </w:rPr>
        <w:t xml:space="preserve"> class of</w:t>
      </w:r>
      <w:r w:rsidR="00CC45E6">
        <w:rPr>
          <w:rFonts w:ascii="Times New Roman" w:hAnsi="Times New Roman" w:cs="Times New Roman"/>
          <w:sz w:val="24"/>
          <w:szCs w:val="24"/>
          <w:lang w:val="en-US"/>
        </w:rPr>
        <w:t xml:space="preserve"> target stimuli with key letter</w:t>
      </w:r>
      <w:r>
        <w:rPr>
          <w:rFonts w:ascii="Times New Roman" w:hAnsi="Times New Roman" w:cs="Times New Roman"/>
          <w:sz w:val="24"/>
          <w:szCs w:val="24"/>
          <w:lang w:val="en-US"/>
        </w:rPr>
        <w:t>s</w:t>
      </w:r>
      <w:r w:rsidR="00CC45E6">
        <w:rPr>
          <w:rFonts w:ascii="Times New Roman" w:hAnsi="Times New Roman" w:cs="Times New Roman"/>
          <w:sz w:val="24"/>
          <w:szCs w:val="24"/>
          <w:lang w:val="en-US"/>
        </w:rPr>
        <w:t xml:space="preserve"> located on one</w:t>
      </w:r>
      <w:r>
        <w:rPr>
          <w:rFonts w:ascii="Times New Roman" w:hAnsi="Times New Roman" w:cs="Times New Roman"/>
          <w:sz w:val="24"/>
          <w:szCs w:val="24"/>
          <w:lang w:val="en-US"/>
        </w:rPr>
        <w:t xml:space="preserve"> common</w:t>
      </w:r>
      <w:r w:rsidR="00CC45E6">
        <w:rPr>
          <w:rFonts w:ascii="Times New Roman" w:hAnsi="Times New Roman" w:cs="Times New Roman"/>
          <w:sz w:val="24"/>
          <w:szCs w:val="24"/>
          <w:lang w:val="en-US"/>
        </w:rPr>
        <w:t xml:space="preserve"> side of the keyboard (e.g. D and C), while the negative source and the second target require categorization via key letters </w:t>
      </w:r>
      <w:r>
        <w:rPr>
          <w:rFonts w:ascii="Times New Roman" w:hAnsi="Times New Roman" w:cs="Times New Roman"/>
          <w:sz w:val="24"/>
          <w:szCs w:val="24"/>
          <w:lang w:val="en-US"/>
        </w:rPr>
        <w:t xml:space="preserve">both </w:t>
      </w:r>
      <w:r w:rsidR="00CC45E6">
        <w:rPr>
          <w:rFonts w:ascii="Times New Roman" w:hAnsi="Times New Roman" w:cs="Times New Roman"/>
          <w:sz w:val="24"/>
          <w:szCs w:val="24"/>
          <w:lang w:val="en-US"/>
        </w:rPr>
        <w:t xml:space="preserve">located in the opposite side of the keyboard (e.g. J and N). Thus, </w:t>
      </w:r>
      <w:r w:rsidR="00F64E33">
        <w:rPr>
          <w:rFonts w:ascii="Times New Roman" w:hAnsi="Times New Roman" w:cs="Times New Roman"/>
          <w:sz w:val="24"/>
          <w:szCs w:val="24"/>
          <w:lang w:val="en-US"/>
        </w:rPr>
        <w:t xml:space="preserve">evaluations </w:t>
      </w:r>
      <w:r w:rsidR="00CC45E6">
        <w:rPr>
          <w:rFonts w:ascii="Times New Roman" w:hAnsi="Times New Roman" w:cs="Times New Roman"/>
          <w:sz w:val="24"/>
          <w:szCs w:val="24"/>
          <w:lang w:val="en-US"/>
        </w:rPr>
        <w:t xml:space="preserve">can transfer from sources to target object both via the common outcome and via the common key location. Crucially, </w:t>
      </w:r>
      <w:r w:rsidR="00BC73F7">
        <w:rPr>
          <w:rFonts w:ascii="Times New Roman" w:hAnsi="Times New Roman" w:cs="Times New Roman"/>
          <w:sz w:val="24"/>
          <w:szCs w:val="24"/>
          <w:lang w:val="en-US"/>
        </w:rPr>
        <w:t>S</w:t>
      </w:r>
      <w:r w:rsidR="00CC45E6">
        <w:rPr>
          <w:rFonts w:ascii="Times New Roman" w:hAnsi="Times New Roman" w:cs="Times New Roman"/>
          <w:sz w:val="24"/>
          <w:szCs w:val="24"/>
          <w:lang w:val="en-US"/>
        </w:rPr>
        <w:t xml:space="preserve">tudy </w:t>
      </w:r>
      <w:r w:rsidR="00A708E5">
        <w:rPr>
          <w:rFonts w:ascii="Times New Roman" w:hAnsi="Times New Roman" w:cs="Times New Roman"/>
          <w:sz w:val="24"/>
          <w:szCs w:val="24"/>
          <w:lang w:val="en-US"/>
        </w:rPr>
        <w:t>6</w:t>
      </w:r>
      <w:r w:rsidR="00BC73F7">
        <w:rPr>
          <w:rFonts w:ascii="Times New Roman" w:hAnsi="Times New Roman" w:cs="Times New Roman"/>
          <w:sz w:val="24"/>
          <w:szCs w:val="24"/>
          <w:lang w:val="en-US"/>
        </w:rPr>
        <w:t xml:space="preserve"> </w:t>
      </w:r>
      <w:r w:rsidR="00CC45E6">
        <w:rPr>
          <w:rFonts w:ascii="Times New Roman" w:hAnsi="Times New Roman" w:cs="Times New Roman"/>
          <w:sz w:val="24"/>
          <w:szCs w:val="24"/>
          <w:lang w:val="en-US"/>
        </w:rPr>
        <w:t xml:space="preserve">the counterconditioning phase differed from the acquisition just in terms of the valence of the stimuli related to both brands and Chinese symbols. In this procedure, pressing two keys located on the same side should have reinforced the newly learned link between valenced source and target stimuli. On the other hand, in </w:t>
      </w:r>
      <w:r w:rsidR="00BC73F7">
        <w:rPr>
          <w:rFonts w:ascii="Times New Roman" w:hAnsi="Times New Roman" w:cs="Times New Roman"/>
          <w:sz w:val="24"/>
          <w:szCs w:val="24"/>
          <w:lang w:val="en-US"/>
        </w:rPr>
        <w:t xml:space="preserve">Study </w:t>
      </w:r>
      <w:r w:rsidR="00A708E5">
        <w:rPr>
          <w:rFonts w:ascii="Times New Roman" w:hAnsi="Times New Roman" w:cs="Times New Roman"/>
          <w:sz w:val="24"/>
          <w:szCs w:val="24"/>
          <w:lang w:val="en-US"/>
        </w:rPr>
        <w:t>6</w:t>
      </w:r>
      <w:r w:rsidR="00CC45E6">
        <w:rPr>
          <w:rFonts w:ascii="Times New Roman" w:hAnsi="Times New Roman" w:cs="Times New Roman"/>
          <w:sz w:val="24"/>
          <w:szCs w:val="24"/>
          <w:lang w:val="en-US"/>
        </w:rPr>
        <w:t>, both valenced stimuli and targets remained related with the same re</w:t>
      </w:r>
      <w:r>
        <w:rPr>
          <w:rFonts w:ascii="Times New Roman" w:hAnsi="Times New Roman" w:cs="Times New Roman"/>
          <w:sz w:val="24"/>
          <w:szCs w:val="24"/>
          <w:lang w:val="en-US"/>
        </w:rPr>
        <w:t>sponse. What switched was the ty</w:t>
      </w:r>
      <w:r w:rsidR="00CC45E6">
        <w:rPr>
          <w:rFonts w:ascii="Times New Roman" w:hAnsi="Times New Roman" w:cs="Times New Roman"/>
          <w:sz w:val="24"/>
          <w:szCs w:val="24"/>
          <w:lang w:val="en-US"/>
        </w:rPr>
        <w:t xml:space="preserve">pe of outcome </w:t>
      </w:r>
      <w:r>
        <w:rPr>
          <w:rFonts w:ascii="Times New Roman" w:hAnsi="Times New Roman" w:cs="Times New Roman"/>
          <w:sz w:val="24"/>
          <w:szCs w:val="24"/>
          <w:lang w:val="en-US"/>
        </w:rPr>
        <w:t>presented</w:t>
      </w:r>
      <w:r w:rsidR="00CC45E6">
        <w:rPr>
          <w:rFonts w:ascii="Times New Roman" w:hAnsi="Times New Roman" w:cs="Times New Roman"/>
          <w:sz w:val="24"/>
          <w:szCs w:val="24"/>
          <w:lang w:val="en-US"/>
        </w:rPr>
        <w:t xml:space="preserve"> upon correct response to one or the other target object. </w:t>
      </w:r>
      <w:r>
        <w:rPr>
          <w:rFonts w:ascii="Times New Roman" w:hAnsi="Times New Roman" w:cs="Times New Roman"/>
          <w:sz w:val="24"/>
          <w:szCs w:val="24"/>
          <w:lang w:val="en-US"/>
        </w:rPr>
        <w:t xml:space="preserve">Therefore, </w:t>
      </w:r>
      <w:r w:rsidR="00BC73F7">
        <w:rPr>
          <w:rFonts w:ascii="Times New Roman" w:hAnsi="Times New Roman" w:cs="Times New Roman"/>
          <w:sz w:val="24"/>
          <w:szCs w:val="24"/>
          <w:lang w:val="en-US"/>
        </w:rPr>
        <w:t xml:space="preserve">Study </w:t>
      </w:r>
      <w:r w:rsidR="00A708E5">
        <w:rPr>
          <w:rFonts w:ascii="Times New Roman" w:hAnsi="Times New Roman" w:cs="Times New Roman"/>
          <w:sz w:val="24"/>
          <w:szCs w:val="24"/>
          <w:lang w:val="en-US"/>
        </w:rPr>
        <w:t>6</w:t>
      </w:r>
      <w:r w:rsidR="00BC73F7">
        <w:rPr>
          <w:rFonts w:ascii="Times New Roman" w:hAnsi="Times New Roman" w:cs="Times New Roman"/>
          <w:sz w:val="24"/>
          <w:szCs w:val="24"/>
          <w:lang w:val="en-US"/>
        </w:rPr>
        <w:t xml:space="preserve"> </w:t>
      </w:r>
      <w:r>
        <w:rPr>
          <w:rFonts w:ascii="Times New Roman" w:hAnsi="Times New Roman" w:cs="Times New Roman"/>
          <w:sz w:val="24"/>
          <w:szCs w:val="24"/>
          <w:lang w:val="en-US"/>
        </w:rPr>
        <w:t>suffered from</w:t>
      </w:r>
      <w:r w:rsidR="00302978">
        <w:rPr>
          <w:rFonts w:ascii="Times New Roman" w:hAnsi="Times New Roman" w:cs="Times New Roman"/>
          <w:sz w:val="24"/>
          <w:szCs w:val="24"/>
          <w:lang w:val="en-US"/>
        </w:rPr>
        <w:t xml:space="preserve"> a potential conflict between a previously established and reinforced</w:t>
      </w:r>
      <w:r>
        <w:rPr>
          <w:rFonts w:ascii="Times New Roman" w:hAnsi="Times New Roman" w:cs="Times New Roman"/>
          <w:sz w:val="24"/>
          <w:szCs w:val="24"/>
          <w:lang w:val="en-US"/>
        </w:rPr>
        <w:t xml:space="preserve"> intersection </w:t>
      </w:r>
      <w:r w:rsidR="00CC45E6">
        <w:rPr>
          <w:rFonts w:ascii="Times New Roman" w:hAnsi="Times New Roman" w:cs="Times New Roman"/>
          <w:sz w:val="24"/>
          <w:szCs w:val="24"/>
          <w:lang w:val="en-US"/>
        </w:rPr>
        <w:t xml:space="preserve">in terms of key location </w:t>
      </w:r>
      <w:r w:rsidR="00302978">
        <w:rPr>
          <w:rFonts w:ascii="Times New Roman" w:hAnsi="Times New Roman" w:cs="Times New Roman"/>
          <w:sz w:val="24"/>
          <w:szCs w:val="24"/>
          <w:lang w:val="en-US"/>
        </w:rPr>
        <w:t>and</w:t>
      </w:r>
      <w:r w:rsidR="00CC45E6">
        <w:rPr>
          <w:rFonts w:ascii="Times New Roman" w:hAnsi="Times New Roman" w:cs="Times New Roman"/>
          <w:sz w:val="24"/>
          <w:szCs w:val="24"/>
          <w:lang w:val="en-US"/>
        </w:rPr>
        <w:t xml:space="preserve"> the </w:t>
      </w:r>
      <w:r w:rsidR="00D57C96">
        <w:rPr>
          <w:rFonts w:ascii="Times New Roman" w:hAnsi="Times New Roman" w:cs="Times New Roman"/>
          <w:sz w:val="24"/>
          <w:szCs w:val="24"/>
          <w:lang w:val="en-US"/>
        </w:rPr>
        <w:t>new</w:t>
      </w:r>
      <w:r w:rsidR="00302978">
        <w:rPr>
          <w:rFonts w:ascii="Times New Roman" w:hAnsi="Times New Roman" w:cs="Times New Roman"/>
          <w:sz w:val="24"/>
          <w:szCs w:val="24"/>
          <w:lang w:val="en-US"/>
        </w:rPr>
        <w:t>ly acquired</w:t>
      </w:r>
      <w:r w:rsidR="00D57C96">
        <w:rPr>
          <w:rFonts w:ascii="Times New Roman" w:hAnsi="Times New Roman" w:cs="Times New Roman"/>
          <w:sz w:val="24"/>
          <w:szCs w:val="24"/>
          <w:lang w:val="en-US"/>
        </w:rPr>
        <w:t xml:space="preserve"> intersection based on outcome stimuli. </w:t>
      </w:r>
    </w:p>
    <w:p w14:paraId="128DBBEC" w14:textId="26060494" w:rsidR="00CC45E6" w:rsidRDefault="00D57C96" w:rsidP="00CC45E6">
      <w:pPr>
        <w:spacing w:line="480" w:lineRule="auto"/>
        <w:ind w:firstLine="708"/>
        <w:contextualSpacing/>
        <w:rPr>
          <w:rFonts w:ascii="Times New Roman" w:hAnsi="Times New Roman" w:cs="Times New Roman"/>
          <w:sz w:val="24"/>
          <w:lang w:val="en-US"/>
        </w:rPr>
      </w:pPr>
      <w:r>
        <w:rPr>
          <w:rFonts w:ascii="Times New Roman" w:hAnsi="Times New Roman" w:cs="Times New Roman"/>
          <w:sz w:val="24"/>
          <w:szCs w:val="24"/>
          <w:lang w:val="en-US"/>
        </w:rPr>
        <w:t>To address this issue</w:t>
      </w:r>
      <w:r w:rsidR="00CC45E6">
        <w:rPr>
          <w:rFonts w:ascii="Times New Roman" w:hAnsi="Times New Roman" w:cs="Times New Roman"/>
          <w:sz w:val="24"/>
          <w:szCs w:val="24"/>
          <w:lang w:val="en-US"/>
        </w:rPr>
        <w:t xml:space="preserve">, we slightly modify both the IR and the </w:t>
      </w:r>
      <w:r>
        <w:rPr>
          <w:rFonts w:ascii="Times New Roman" w:hAnsi="Times New Roman" w:cs="Times New Roman"/>
          <w:sz w:val="24"/>
          <w:szCs w:val="24"/>
          <w:lang w:val="en-US"/>
        </w:rPr>
        <w:t>counterconditioning</w:t>
      </w:r>
      <w:r w:rsidR="00CC45E6">
        <w:rPr>
          <w:rFonts w:ascii="Times New Roman" w:hAnsi="Times New Roman" w:cs="Times New Roman"/>
          <w:sz w:val="24"/>
          <w:szCs w:val="24"/>
          <w:lang w:val="en-US"/>
        </w:rPr>
        <w:t xml:space="preserve"> procedure in such a way that no key pressing is required to categorize stimuli. In each trial either a valenced source or a neutral target appear on screen. Participants learn</w:t>
      </w:r>
      <w:r w:rsidR="00F64E33">
        <w:rPr>
          <w:rFonts w:ascii="Times New Roman" w:hAnsi="Times New Roman" w:cs="Times New Roman"/>
          <w:sz w:val="24"/>
          <w:szCs w:val="24"/>
          <w:lang w:val="en-US"/>
        </w:rPr>
        <w:t>ed</w:t>
      </w:r>
      <w:r w:rsidR="00CC45E6">
        <w:rPr>
          <w:rFonts w:ascii="Times New Roman" w:hAnsi="Times New Roman" w:cs="Times New Roman"/>
          <w:sz w:val="24"/>
          <w:szCs w:val="24"/>
          <w:lang w:val="en-US"/>
        </w:rPr>
        <w:t xml:space="preserve"> to categorize the stimuli with the correct letters</w:t>
      </w:r>
      <w:r w:rsidR="00F64E33">
        <w:rPr>
          <w:rFonts w:ascii="Times New Roman" w:hAnsi="Times New Roman" w:cs="Times New Roman"/>
          <w:sz w:val="24"/>
          <w:szCs w:val="24"/>
          <w:lang w:val="en-US"/>
        </w:rPr>
        <w:t xml:space="preserve"> (responses)</w:t>
      </w:r>
      <w:r w:rsidR="00CC45E6">
        <w:rPr>
          <w:rFonts w:ascii="Times New Roman" w:hAnsi="Times New Roman" w:cs="Times New Roman"/>
          <w:sz w:val="24"/>
          <w:szCs w:val="24"/>
          <w:lang w:val="en-US"/>
        </w:rPr>
        <w:t xml:space="preserve">. Crucially, rather than pressing on them on the keyboard, the four letters used in previous studies were displayed horizontally below the relevant stimulus in each trial. By </w:t>
      </w:r>
      <w:r w:rsidR="00CC45E6">
        <w:rPr>
          <w:rFonts w:ascii="Times New Roman" w:hAnsi="Times New Roman" w:cs="Times New Roman"/>
          <w:sz w:val="24"/>
          <w:szCs w:val="24"/>
          <w:lang w:val="en-US"/>
        </w:rPr>
        <w:lastRenderedPageBreak/>
        <w:t xml:space="preserve">clicking with the mouse on one of the four letters, participants learned what letter was assigned to each stimulus and therefore predicted the appearance of a certain outcome. The location of the letters on the screen varied across the four blocks of trials, such that none of them could be related to another one because of either location on screen (i.e., right vs. left) or closeness. In the </w:t>
      </w:r>
      <w:r>
        <w:rPr>
          <w:rFonts w:ascii="Times New Roman" w:hAnsi="Times New Roman" w:cs="Times New Roman"/>
          <w:sz w:val="24"/>
          <w:szCs w:val="24"/>
          <w:lang w:val="en-US"/>
        </w:rPr>
        <w:t>counterconditioning</w:t>
      </w:r>
      <w:r w:rsidR="00CC45E6">
        <w:rPr>
          <w:rFonts w:ascii="Times New Roman" w:hAnsi="Times New Roman" w:cs="Times New Roman"/>
          <w:sz w:val="24"/>
          <w:szCs w:val="24"/>
          <w:lang w:val="en-US"/>
        </w:rPr>
        <w:t xml:space="preserve"> condition, this training phase </w:t>
      </w:r>
      <w:r>
        <w:rPr>
          <w:rFonts w:ascii="Times New Roman" w:hAnsi="Times New Roman" w:cs="Times New Roman"/>
          <w:sz w:val="24"/>
          <w:szCs w:val="24"/>
          <w:lang w:val="en-US"/>
        </w:rPr>
        <w:t>was</w:t>
      </w:r>
      <w:r w:rsidR="00CC45E6">
        <w:rPr>
          <w:rFonts w:ascii="Times New Roman" w:hAnsi="Times New Roman" w:cs="Times New Roman"/>
          <w:sz w:val="24"/>
          <w:szCs w:val="24"/>
          <w:lang w:val="en-US"/>
        </w:rPr>
        <w:t xml:space="preserve"> followed by an equivalent task in which the same food images and Chinese characters </w:t>
      </w:r>
      <w:r>
        <w:rPr>
          <w:rFonts w:ascii="Times New Roman" w:hAnsi="Times New Roman" w:cs="Times New Roman"/>
          <w:sz w:val="24"/>
          <w:szCs w:val="24"/>
          <w:lang w:val="en-US"/>
        </w:rPr>
        <w:t>were</w:t>
      </w:r>
      <w:r w:rsidR="00CC45E6">
        <w:rPr>
          <w:rFonts w:ascii="Times New Roman" w:hAnsi="Times New Roman" w:cs="Times New Roman"/>
          <w:sz w:val="24"/>
          <w:szCs w:val="24"/>
          <w:lang w:val="en-US"/>
        </w:rPr>
        <w:t xml:space="preserve"> to be categorized with the same letters</w:t>
      </w:r>
      <w:r>
        <w:rPr>
          <w:rFonts w:ascii="Times New Roman" w:hAnsi="Times New Roman" w:cs="Times New Roman"/>
          <w:sz w:val="24"/>
          <w:szCs w:val="24"/>
          <w:lang w:val="en-US"/>
        </w:rPr>
        <w:t xml:space="preserve"> presented</w:t>
      </w:r>
      <w:r w:rsidR="00CC45E6">
        <w:rPr>
          <w:rFonts w:ascii="Times New Roman" w:hAnsi="Times New Roman" w:cs="Times New Roman"/>
          <w:sz w:val="24"/>
          <w:szCs w:val="24"/>
          <w:lang w:val="en-US"/>
        </w:rPr>
        <w:t xml:space="preserve"> on screen. However, </w:t>
      </w:r>
      <w:r>
        <w:rPr>
          <w:rFonts w:ascii="Times New Roman" w:hAnsi="Times New Roman" w:cs="Times New Roman"/>
          <w:sz w:val="24"/>
          <w:szCs w:val="24"/>
          <w:lang w:val="en-US"/>
        </w:rPr>
        <w:t xml:space="preserve">like we did in </w:t>
      </w:r>
      <w:r w:rsidR="00BC73F7">
        <w:rPr>
          <w:rFonts w:ascii="Times New Roman" w:hAnsi="Times New Roman" w:cs="Times New Roman"/>
          <w:sz w:val="24"/>
          <w:szCs w:val="24"/>
          <w:lang w:val="en-US"/>
        </w:rPr>
        <w:t xml:space="preserve">Study </w:t>
      </w:r>
      <w:r w:rsidR="00A708E5">
        <w:rPr>
          <w:rFonts w:ascii="Times New Roman" w:hAnsi="Times New Roman" w:cs="Times New Roman"/>
          <w:sz w:val="24"/>
          <w:szCs w:val="24"/>
          <w:lang w:val="en-US"/>
        </w:rPr>
        <w:t>6</w:t>
      </w:r>
      <w:r>
        <w:rPr>
          <w:rFonts w:ascii="Times New Roman" w:hAnsi="Times New Roman" w:cs="Times New Roman"/>
          <w:sz w:val="24"/>
          <w:szCs w:val="24"/>
          <w:lang w:val="en-US"/>
        </w:rPr>
        <w:t xml:space="preserve">, the type of outcome (O1 and O2) </w:t>
      </w:r>
      <w:r w:rsidR="00CC45E6">
        <w:rPr>
          <w:rFonts w:ascii="Times New Roman" w:hAnsi="Times New Roman" w:cs="Times New Roman"/>
          <w:sz w:val="24"/>
          <w:szCs w:val="24"/>
          <w:lang w:val="en-US"/>
        </w:rPr>
        <w:t>presented</w:t>
      </w:r>
      <w:r>
        <w:rPr>
          <w:rFonts w:ascii="Times New Roman" w:hAnsi="Times New Roman" w:cs="Times New Roman"/>
          <w:sz w:val="24"/>
          <w:szCs w:val="24"/>
          <w:lang w:val="en-US"/>
        </w:rPr>
        <w:t xml:space="preserve"> to participants</w:t>
      </w:r>
      <w:r w:rsidR="00CC45E6">
        <w:rPr>
          <w:rFonts w:ascii="Times New Roman" w:hAnsi="Times New Roman" w:cs="Times New Roman"/>
          <w:sz w:val="24"/>
          <w:szCs w:val="24"/>
          <w:lang w:val="en-US"/>
        </w:rPr>
        <w:t xml:space="preserve"> upon correct respon</w:t>
      </w:r>
      <w:r>
        <w:rPr>
          <w:rFonts w:ascii="Times New Roman" w:hAnsi="Times New Roman" w:cs="Times New Roman"/>
          <w:sz w:val="24"/>
          <w:szCs w:val="24"/>
          <w:lang w:val="en-US"/>
        </w:rPr>
        <w:t>ses to the target stimuli (</w:t>
      </w:r>
      <w:r w:rsidR="00BC73F7">
        <w:rPr>
          <w:rFonts w:ascii="Times New Roman" w:hAnsi="Times New Roman" w:cs="Times New Roman"/>
          <w:sz w:val="24"/>
          <w:szCs w:val="24"/>
          <w:lang w:val="en-US"/>
        </w:rPr>
        <w:t xml:space="preserve">T1 </w:t>
      </w:r>
      <w:r>
        <w:rPr>
          <w:rFonts w:ascii="Times New Roman" w:hAnsi="Times New Roman" w:cs="Times New Roman"/>
          <w:sz w:val="24"/>
          <w:szCs w:val="24"/>
          <w:lang w:val="en-US"/>
        </w:rPr>
        <w:t xml:space="preserve">and </w:t>
      </w:r>
      <w:r w:rsidR="00BC73F7">
        <w:rPr>
          <w:rFonts w:ascii="Times New Roman" w:hAnsi="Times New Roman" w:cs="Times New Roman"/>
          <w:sz w:val="24"/>
          <w:szCs w:val="24"/>
          <w:lang w:val="en-US"/>
        </w:rPr>
        <w:t xml:space="preserve">T2 </w:t>
      </w:r>
      <w:r>
        <w:rPr>
          <w:rFonts w:ascii="Times New Roman" w:hAnsi="Times New Roman" w:cs="Times New Roman"/>
          <w:sz w:val="24"/>
          <w:szCs w:val="24"/>
          <w:lang w:val="en-US"/>
        </w:rPr>
        <w:t>) were reversed compare to the acquisition phase</w:t>
      </w:r>
      <w:r>
        <w:rPr>
          <w:rFonts w:ascii="Times New Roman" w:hAnsi="Times New Roman" w:cs="Times New Roman"/>
          <w:sz w:val="24"/>
          <w:lang w:val="en-US"/>
        </w:rPr>
        <w:t>.</w:t>
      </w:r>
    </w:p>
    <w:p w14:paraId="543C939C" w14:textId="459D142A" w:rsidR="00D57C96" w:rsidRPr="00ED6A16" w:rsidRDefault="00D57C96" w:rsidP="00BC73F7">
      <w:pPr>
        <w:tabs>
          <w:tab w:val="left" w:pos="1830"/>
          <w:tab w:val="center" w:pos="4819"/>
        </w:tabs>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Counterconditioning</w:t>
      </w:r>
      <w:r w:rsidRPr="00ED6A16">
        <w:rPr>
          <w:rFonts w:ascii="Times New Roman" w:hAnsi="Times New Roman" w:cs="Times New Roman"/>
          <w:b/>
          <w:sz w:val="24"/>
          <w:szCs w:val="24"/>
          <w:lang w:val="en-US"/>
        </w:rPr>
        <w:t xml:space="preserve"> </w:t>
      </w:r>
      <w:r>
        <w:rPr>
          <w:rFonts w:ascii="Times New Roman" w:hAnsi="Times New Roman" w:cs="Times New Roman"/>
          <w:b/>
          <w:sz w:val="24"/>
          <w:szCs w:val="24"/>
          <w:lang w:val="en-US"/>
        </w:rPr>
        <w:t>via re-writing stimuli connections with no intersection in key location</w:t>
      </w:r>
    </w:p>
    <w:p w14:paraId="32F7A5C8" w14:textId="4C7BF84A" w:rsidR="00D57C96" w:rsidRPr="00447348" w:rsidRDefault="00A708E5" w:rsidP="00D57C96">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Study 7</w:t>
      </w:r>
    </w:p>
    <w:p w14:paraId="619FC8E3" w14:textId="1AB989B9" w:rsidR="00D57C96" w:rsidRDefault="00D57C96" w:rsidP="00D57C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During Phase 1 participants first learn (Positive </w:t>
      </w:r>
      <w:r w:rsidR="00BC73F7">
        <w:rPr>
          <w:rFonts w:ascii="Times New Roman" w:hAnsi="Times New Roman" w:cs="Times New Roman"/>
          <w:sz w:val="24"/>
          <w:szCs w:val="24"/>
          <w:lang w:val="en-US"/>
        </w:rPr>
        <w:t xml:space="preserve">source </w:t>
      </w:r>
      <w:r>
        <w:rPr>
          <w:rFonts w:ascii="Times New Roman" w:hAnsi="Times New Roman" w:cs="Times New Roman"/>
          <w:sz w:val="24"/>
          <w:szCs w:val="24"/>
          <w:lang w:val="en-US"/>
        </w:rPr>
        <w:t xml:space="preserve">(S1)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BC73F7">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O1</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Neutral </w:t>
      </w:r>
      <w:r w:rsidR="00BC73F7">
        <w:rPr>
          <w:rFonts w:ascii="Times New Roman" w:hAnsi="Times New Roman" w:cs="Times New Roman"/>
          <w:sz w:val="24"/>
          <w:szCs w:val="24"/>
          <w:lang w:val="en-US"/>
        </w:rPr>
        <w:t xml:space="preserve">Target </w:t>
      </w:r>
      <w:r>
        <w:rPr>
          <w:rFonts w:ascii="Times New Roman" w:hAnsi="Times New Roman" w:cs="Times New Roman"/>
          <w:sz w:val="24"/>
          <w:szCs w:val="24"/>
          <w:lang w:val="en-US"/>
        </w:rPr>
        <w:t>(</w:t>
      </w:r>
      <w:r w:rsidR="00BC73F7">
        <w:rPr>
          <w:rFonts w:ascii="Times New Roman" w:hAnsi="Times New Roman" w:cs="Times New Roman"/>
          <w:sz w:val="24"/>
          <w:szCs w:val="24"/>
          <w:lang w:val="en-US"/>
        </w:rPr>
        <w:t>T1</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BC73F7">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O1</w:t>
      </w:r>
      <w:r>
        <w:rPr>
          <w:rFonts w:ascii="Times New Roman" w:hAnsi="Times New Roman" w:cs="Times New Roman"/>
          <w:sz w:val="24"/>
          <w:szCs w:val="24"/>
          <w:lang w:val="en-US"/>
        </w:rPr>
        <w:t xml:space="preserve">). Similarly, they learn that (Negative </w:t>
      </w:r>
      <w:r w:rsidR="00BC73F7">
        <w:rPr>
          <w:rFonts w:ascii="Times New Roman" w:hAnsi="Times New Roman" w:cs="Times New Roman"/>
          <w:sz w:val="24"/>
          <w:szCs w:val="24"/>
          <w:lang w:val="en-US"/>
        </w:rPr>
        <w:t xml:space="preserve">Source </w:t>
      </w:r>
      <w:r>
        <w:rPr>
          <w:rFonts w:ascii="Times New Roman" w:hAnsi="Times New Roman" w:cs="Times New Roman"/>
          <w:sz w:val="24"/>
          <w:szCs w:val="24"/>
          <w:lang w:val="en-US"/>
        </w:rPr>
        <w:t>(</w:t>
      </w:r>
      <w:r w:rsidR="00BC73F7">
        <w:rPr>
          <w:rFonts w:ascii="Times New Roman" w:hAnsi="Times New Roman" w:cs="Times New Roman"/>
          <w:sz w:val="24"/>
          <w:szCs w:val="24"/>
          <w:lang w:val="en-US"/>
        </w:rPr>
        <w:t>S2</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BC73F7">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O2</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Neutral </w:t>
      </w:r>
      <w:r w:rsidR="00BC73F7">
        <w:rPr>
          <w:rFonts w:ascii="Times New Roman" w:hAnsi="Times New Roman" w:cs="Times New Roman"/>
          <w:sz w:val="24"/>
          <w:szCs w:val="24"/>
          <w:lang w:val="en-US"/>
        </w:rPr>
        <w:t xml:space="preserve">Target </w:t>
      </w:r>
      <w:r>
        <w:rPr>
          <w:rFonts w:ascii="Times New Roman" w:hAnsi="Times New Roman" w:cs="Times New Roman"/>
          <w:sz w:val="24"/>
          <w:szCs w:val="24"/>
          <w:lang w:val="en-US"/>
        </w:rPr>
        <w:t>(</w:t>
      </w:r>
      <w:r w:rsidR="00BC73F7">
        <w:rPr>
          <w:rFonts w:ascii="Times New Roman" w:hAnsi="Times New Roman" w:cs="Times New Roman"/>
          <w:sz w:val="24"/>
          <w:szCs w:val="24"/>
          <w:lang w:val="en-US"/>
        </w:rPr>
        <w:t>T2</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R4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BC73F7">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O2</w:t>
      </w:r>
      <w:r>
        <w:rPr>
          <w:rFonts w:ascii="Times New Roman" w:hAnsi="Times New Roman" w:cs="Times New Roman"/>
          <w:sz w:val="24"/>
          <w:szCs w:val="24"/>
          <w:lang w:val="en-US"/>
        </w:rPr>
        <w:t xml:space="preserve">). We would expect O1 and </w:t>
      </w:r>
      <w:r w:rsidR="00BC73F7">
        <w:rPr>
          <w:rFonts w:ascii="Times New Roman" w:hAnsi="Times New Roman" w:cs="Times New Roman"/>
          <w:sz w:val="24"/>
          <w:szCs w:val="24"/>
          <w:lang w:val="en-US"/>
        </w:rPr>
        <w:t xml:space="preserve">T1 </w:t>
      </w:r>
      <w:r>
        <w:rPr>
          <w:rFonts w:ascii="Times New Roman" w:hAnsi="Times New Roman" w:cs="Times New Roman"/>
          <w:sz w:val="24"/>
          <w:szCs w:val="24"/>
          <w:lang w:val="en-US"/>
        </w:rPr>
        <w:t xml:space="preserve">to be positively valenced and O2 and </w:t>
      </w:r>
      <w:r w:rsidR="00BC73F7">
        <w:rPr>
          <w:rFonts w:ascii="Times New Roman" w:hAnsi="Times New Roman" w:cs="Times New Roman"/>
          <w:sz w:val="24"/>
          <w:szCs w:val="24"/>
          <w:lang w:val="en-US"/>
        </w:rPr>
        <w:t xml:space="preserve">T2 </w:t>
      </w:r>
      <w:r>
        <w:rPr>
          <w:rFonts w:ascii="Times New Roman" w:hAnsi="Times New Roman" w:cs="Times New Roman"/>
          <w:sz w:val="24"/>
          <w:szCs w:val="24"/>
          <w:lang w:val="en-US"/>
        </w:rPr>
        <w:t>to be negatively valenced after this phase. Rather than pressing on key letters, the categorization occurred via mouse clicking on l</w:t>
      </w:r>
      <w:r w:rsidR="00302978">
        <w:rPr>
          <w:rFonts w:ascii="Times New Roman" w:hAnsi="Times New Roman" w:cs="Times New Roman"/>
          <w:sz w:val="24"/>
          <w:szCs w:val="24"/>
          <w:lang w:val="en-US"/>
        </w:rPr>
        <w:t>etters appearing on screen on a</w:t>
      </w:r>
      <w:r>
        <w:rPr>
          <w:rFonts w:ascii="Times New Roman" w:hAnsi="Times New Roman" w:cs="Times New Roman"/>
          <w:sz w:val="24"/>
          <w:szCs w:val="24"/>
          <w:lang w:val="en-US"/>
        </w:rPr>
        <w:t xml:space="preserve"> horizontal line. The distance between each letter was constant, while the location of the letters on the screen varied randomly across trials.</w:t>
      </w:r>
    </w:p>
    <w:p w14:paraId="6455DBA6" w14:textId="77777777" w:rsidR="005710D6" w:rsidRDefault="00D57C96" w:rsidP="00D57C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During phase 2</w:t>
      </w:r>
      <w:r w:rsidR="00302978">
        <w:rPr>
          <w:rFonts w:ascii="Times New Roman" w:hAnsi="Times New Roman" w:cs="Times New Roman"/>
          <w:sz w:val="24"/>
          <w:szCs w:val="24"/>
          <w:lang w:val="en-US"/>
        </w:rPr>
        <w:t xml:space="preserve"> (i.e., counterconditioning)</w:t>
      </w:r>
      <w:r>
        <w:rPr>
          <w:rFonts w:ascii="Times New Roman" w:hAnsi="Times New Roman" w:cs="Times New Roman"/>
          <w:sz w:val="24"/>
          <w:szCs w:val="24"/>
          <w:lang w:val="en-US"/>
        </w:rPr>
        <w:t xml:space="preserve">, participants performed the same actions in response to the same stimuli. However, while the outcomes presented upon correct responses to source stimuli (S1 and </w:t>
      </w:r>
      <w:r w:rsidR="00BC73F7">
        <w:rPr>
          <w:rFonts w:ascii="Times New Roman" w:hAnsi="Times New Roman" w:cs="Times New Roman"/>
          <w:sz w:val="24"/>
          <w:szCs w:val="24"/>
          <w:lang w:val="en-US"/>
        </w:rPr>
        <w:t>S2</w:t>
      </w:r>
      <w:r>
        <w:rPr>
          <w:rFonts w:ascii="Times New Roman" w:hAnsi="Times New Roman" w:cs="Times New Roman"/>
          <w:sz w:val="24"/>
          <w:szCs w:val="24"/>
          <w:lang w:val="en-US"/>
        </w:rPr>
        <w:t>) remained constant, those following the target stimuli (</w:t>
      </w:r>
      <w:r w:rsidR="00BC73F7">
        <w:rPr>
          <w:rFonts w:ascii="Times New Roman" w:hAnsi="Times New Roman" w:cs="Times New Roman"/>
          <w:sz w:val="24"/>
          <w:szCs w:val="24"/>
          <w:lang w:val="en-US"/>
        </w:rPr>
        <w:t xml:space="preserve">T1 </w:t>
      </w:r>
      <w:r>
        <w:rPr>
          <w:rFonts w:ascii="Times New Roman" w:hAnsi="Times New Roman" w:cs="Times New Roman"/>
          <w:sz w:val="24"/>
          <w:szCs w:val="24"/>
          <w:lang w:val="en-US"/>
        </w:rPr>
        <w:t xml:space="preserve">and </w:t>
      </w:r>
      <w:r w:rsidR="00BC73F7">
        <w:rPr>
          <w:rFonts w:ascii="Times New Roman" w:hAnsi="Times New Roman" w:cs="Times New Roman"/>
          <w:sz w:val="24"/>
          <w:szCs w:val="24"/>
          <w:lang w:val="en-US"/>
        </w:rPr>
        <w:t>T2</w:t>
      </w:r>
      <w:r>
        <w:rPr>
          <w:rFonts w:ascii="Times New Roman" w:hAnsi="Times New Roman" w:cs="Times New Roman"/>
          <w:sz w:val="24"/>
          <w:szCs w:val="24"/>
          <w:lang w:val="en-US"/>
        </w:rPr>
        <w:t>) were reversed (i.e., S1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R1</w:t>
      </w:r>
      <w:r w:rsidRPr="00C36F1F">
        <w:rPr>
          <w:rFonts w:ascii="Times New Roman" w:hAnsi="Times New Roman" w:cs="Times New Roman"/>
          <w:sz w:val="24"/>
          <w:szCs w:val="24"/>
          <w:lang w:val="en-US"/>
        </w:rPr>
        <w:sym w:font="Wingdings" w:char="F0E0"/>
      </w:r>
      <w:r>
        <w:rPr>
          <w:rFonts w:ascii="Times New Roman" w:hAnsi="Times New Roman" w:cs="Times New Roman"/>
          <w:b/>
          <w:sz w:val="24"/>
          <w:szCs w:val="24"/>
          <w:lang w:val="en-US"/>
        </w:rPr>
        <w:t>O1</w:t>
      </w:r>
      <w:r>
        <w:rPr>
          <w:rFonts w:ascii="Times New Roman" w:hAnsi="Times New Roman" w:cs="Times New Roman"/>
          <w:sz w:val="24"/>
          <w:szCs w:val="24"/>
          <w:lang w:val="en-US"/>
        </w:rPr>
        <w:t xml:space="preserve">; </w:t>
      </w:r>
      <w:r w:rsidR="00BC73F7">
        <w:rPr>
          <w:rFonts w:ascii="Times New Roman" w:hAnsi="Times New Roman" w:cs="Times New Roman"/>
          <w:sz w:val="24"/>
          <w:szCs w:val="24"/>
          <w:lang w:val="en-US"/>
        </w:rPr>
        <w:t>T1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R2</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O2</w:t>
      </w:r>
      <w:r>
        <w:rPr>
          <w:rFonts w:ascii="Times New Roman" w:hAnsi="Times New Roman" w:cs="Times New Roman"/>
          <w:sz w:val="24"/>
          <w:szCs w:val="24"/>
          <w:lang w:val="en-US"/>
        </w:rPr>
        <w:t xml:space="preserve"> and </w:t>
      </w:r>
      <w:r w:rsidR="00BC73F7">
        <w:rPr>
          <w:rFonts w:ascii="Times New Roman" w:hAnsi="Times New Roman" w:cs="Times New Roman"/>
          <w:sz w:val="24"/>
          <w:szCs w:val="24"/>
          <w:lang w:val="en-US"/>
        </w:rPr>
        <w:t>S2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R3</w:t>
      </w:r>
      <w:r w:rsidRPr="00C36F1F">
        <w:rPr>
          <w:rFonts w:ascii="Times New Roman" w:hAnsi="Times New Roman" w:cs="Times New Roman"/>
          <w:sz w:val="24"/>
          <w:szCs w:val="24"/>
          <w:lang w:val="en-US"/>
        </w:rPr>
        <w:sym w:font="Wingdings" w:char="F0E0"/>
      </w:r>
      <w:r>
        <w:rPr>
          <w:rFonts w:ascii="Times New Roman" w:hAnsi="Times New Roman" w:cs="Times New Roman"/>
          <w:b/>
          <w:sz w:val="24"/>
          <w:szCs w:val="24"/>
          <w:lang w:val="en-US"/>
        </w:rPr>
        <w:t>O2</w:t>
      </w:r>
      <w:r>
        <w:rPr>
          <w:rFonts w:ascii="Times New Roman" w:hAnsi="Times New Roman" w:cs="Times New Roman"/>
          <w:sz w:val="24"/>
          <w:szCs w:val="24"/>
          <w:lang w:val="en-US"/>
        </w:rPr>
        <w:t xml:space="preserve">; </w:t>
      </w:r>
      <w:r w:rsidR="00BC73F7">
        <w:rPr>
          <w:rFonts w:ascii="Times New Roman" w:hAnsi="Times New Roman" w:cs="Times New Roman"/>
          <w:sz w:val="24"/>
          <w:szCs w:val="24"/>
          <w:lang w:val="en-US"/>
        </w:rPr>
        <w:t>T2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R4</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O1</w:t>
      </w:r>
      <w:r>
        <w:rPr>
          <w:rFonts w:ascii="Times New Roman" w:hAnsi="Times New Roman" w:cs="Times New Roman"/>
          <w:sz w:val="24"/>
          <w:szCs w:val="24"/>
          <w:lang w:val="en-US"/>
        </w:rPr>
        <w:t>).</w:t>
      </w:r>
    </w:p>
    <w:p w14:paraId="2568C957" w14:textId="77777777" w:rsidR="005710D6" w:rsidRDefault="005710D6" w:rsidP="00D57C96">
      <w:pPr>
        <w:spacing w:line="480" w:lineRule="auto"/>
        <w:ind w:firstLine="708"/>
        <w:contextualSpacing/>
        <w:rPr>
          <w:rFonts w:ascii="Times New Roman" w:hAnsi="Times New Roman" w:cs="Times New Roman"/>
          <w:sz w:val="24"/>
          <w:szCs w:val="24"/>
          <w:lang w:val="en-US"/>
        </w:rPr>
      </w:pPr>
    </w:p>
    <w:p w14:paraId="7CE81A55" w14:textId="77777777" w:rsidR="005710D6" w:rsidRDefault="005710D6" w:rsidP="00D57C96">
      <w:pPr>
        <w:spacing w:line="480" w:lineRule="auto"/>
        <w:ind w:firstLine="708"/>
        <w:contextualSpacing/>
        <w:rPr>
          <w:rFonts w:ascii="Times New Roman" w:hAnsi="Times New Roman" w:cs="Times New Roman"/>
          <w:sz w:val="24"/>
          <w:szCs w:val="24"/>
          <w:lang w:val="en-US"/>
        </w:rPr>
      </w:pPr>
    </w:p>
    <w:p w14:paraId="49EAA77F" w14:textId="4000E1ED" w:rsidR="00D57C96" w:rsidRPr="004653DA" w:rsidRDefault="00D57C96" w:rsidP="00D57C96">
      <w:pPr>
        <w:spacing w:line="480" w:lineRule="auto"/>
        <w:ind w:firstLine="708"/>
        <w:contextualSpacing/>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
    <w:tbl>
      <w:tblPr>
        <w:tblStyle w:val="TableGrid"/>
        <w:tblW w:w="11057" w:type="dxa"/>
        <w:tblInd w:w="-601" w:type="dxa"/>
        <w:tblLook w:val="04A0" w:firstRow="1" w:lastRow="0" w:firstColumn="1" w:lastColumn="0" w:noHBand="0" w:noVBand="1"/>
      </w:tblPr>
      <w:tblGrid>
        <w:gridCol w:w="1981"/>
        <w:gridCol w:w="1276"/>
        <w:gridCol w:w="2148"/>
        <w:gridCol w:w="1954"/>
        <w:gridCol w:w="1272"/>
        <w:gridCol w:w="2426"/>
      </w:tblGrid>
      <w:tr w:rsidR="00D57C96" w14:paraId="100794F4" w14:textId="77777777" w:rsidTr="00616C1B">
        <w:tc>
          <w:tcPr>
            <w:tcW w:w="5414" w:type="dxa"/>
            <w:gridSpan w:val="3"/>
            <w:vAlign w:val="center"/>
          </w:tcPr>
          <w:p w14:paraId="4A2896B7" w14:textId="77777777" w:rsidR="00D57C96" w:rsidRPr="007E2B1D" w:rsidRDefault="00D57C96" w:rsidP="00210CB4">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lastRenderedPageBreak/>
              <w:t>ACQUISITION</w:t>
            </w:r>
          </w:p>
        </w:tc>
        <w:tc>
          <w:tcPr>
            <w:tcW w:w="5643" w:type="dxa"/>
            <w:gridSpan w:val="3"/>
            <w:vAlign w:val="center"/>
          </w:tcPr>
          <w:p w14:paraId="122AD3AF" w14:textId="2EE47477" w:rsidR="00D57C96" w:rsidRPr="007E2B1D" w:rsidRDefault="00D57C96" w:rsidP="00210CB4">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COUNTERCONDITIONING</w:t>
            </w:r>
          </w:p>
        </w:tc>
      </w:tr>
      <w:tr w:rsidR="00D57C96" w14:paraId="217B708D" w14:textId="77777777" w:rsidTr="00616C1B">
        <w:tc>
          <w:tcPr>
            <w:tcW w:w="1985" w:type="dxa"/>
          </w:tcPr>
          <w:p w14:paraId="0DEA06D9" w14:textId="77777777" w:rsidR="00D57C96" w:rsidRPr="00616C1B" w:rsidRDefault="00D57C96" w:rsidP="00210CB4">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STIMULUS</w:t>
            </w:r>
          </w:p>
        </w:tc>
        <w:tc>
          <w:tcPr>
            <w:tcW w:w="1276" w:type="dxa"/>
          </w:tcPr>
          <w:p w14:paraId="66155AC4" w14:textId="77777777" w:rsidR="00D57C96" w:rsidRPr="00616C1B" w:rsidRDefault="00D57C96" w:rsidP="00210CB4">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RESPONSE</w:t>
            </w:r>
          </w:p>
        </w:tc>
        <w:tc>
          <w:tcPr>
            <w:tcW w:w="2153" w:type="dxa"/>
          </w:tcPr>
          <w:p w14:paraId="5C480A49" w14:textId="77777777" w:rsidR="00D57C96" w:rsidRPr="00616C1B" w:rsidRDefault="00D57C96" w:rsidP="00210CB4">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OUTCOME</w:t>
            </w:r>
          </w:p>
        </w:tc>
        <w:tc>
          <w:tcPr>
            <w:tcW w:w="1958" w:type="dxa"/>
          </w:tcPr>
          <w:p w14:paraId="52BF80BD" w14:textId="77777777" w:rsidR="00D57C96" w:rsidRPr="00616C1B" w:rsidRDefault="00D57C96" w:rsidP="00210CB4">
            <w:pPr>
              <w:spacing w:line="480" w:lineRule="auto"/>
              <w:contextualSpacing/>
              <w:rPr>
                <w:rFonts w:ascii="Times New Roman" w:hAnsi="Times New Roman" w:cs="Times New Roman"/>
                <w:b/>
                <w:sz w:val="20"/>
                <w:szCs w:val="24"/>
                <w:lang w:val="en-US"/>
              </w:rPr>
            </w:pPr>
            <w:r w:rsidRPr="00616C1B">
              <w:rPr>
                <w:rFonts w:ascii="Times New Roman" w:hAnsi="Times New Roman" w:cs="Times New Roman"/>
                <w:b/>
                <w:sz w:val="20"/>
                <w:szCs w:val="24"/>
                <w:lang w:val="en-US"/>
              </w:rPr>
              <w:t>STIMULUS</w:t>
            </w:r>
          </w:p>
        </w:tc>
        <w:tc>
          <w:tcPr>
            <w:tcW w:w="1252" w:type="dxa"/>
          </w:tcPr>
          <w:p w14:paraId="17BAB3EB"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b/>
                <w:sz w:val="20"/>
                <w:szCs w:val="24"/>
                <w:lang w:val="en-US"/>
              </w:rPr>
              <w:t>RESPONSE</w:t>
            </w:r>
          </w:p>
        </w:tc>
        <w:tc>
          <w:tcPr>
            <w:tcW w:w="2433" w:type="dxa"/>
          </w:tcPr>
          <w:p w14:paraId="70950F5E"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b/>
                <w:sz w:val="20"/>
                <w:szCs w:val="24"/>
                <w:lang w:val="en-US"/>
              </w:rPr>
              <w:t>OUTCOME</w:t>
            </w:r>
          </w:p>
        </w:tc>
      </w:tr>
      <w:tr w:rsidR="00D57C96" w:rsidRPr="002E78B1" w14:paraId="457CF272" w14:textId="77777777" w:rsidTr="00616C1B">
        <w:tc>
          <w:tcPr>
            <w:tcW w:w="1985" w:type="dxa"/>
          </w:tcPr>
          <w:p w14:paraId="17999E2D" w14:textId="758AAEBE" w:rsidR="00D57C96" w:rsidRPr="00616C1B" w:rsidRDefault="00D57C96" w:rsidP="00210CB4">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Positive </w:t>
            </w:r>
            <w:r w:rsidR="00906E8B"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(S1)</w:t>
            </w:r>
          </w:p>
        </w:tc>
        <w:tc>
          <w:tcPr>
            <w:tcW w:w="1276" w:type="dxa"/>
          </w:tcPr>
          <w:p w14:paraId="7B55ECBA"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D (R1)</w:t>
            </w:r>
          </w:p>
        </w:tc>
        <w:tc>
          <w:tcPr>
            <w:tcW w:w="2153" w:type="dxa"/>
          </w:tcPr>
          <w:p w14:paraId="2A67873E" w14:textId="61A20279" w:rsidR="00D57C96" w:rsidRPr="00616C1B" w:rsidRDefault="00906E8B" w:rsidP="00210CB4">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w:t>
            </w:r>
            <w:r w:rsidR="00D57C96" w:rsidRPr="00616C1B">
              <w:rPr>
                <w:rFonts w:ascii="Times New Roman" w:hAnsi="Times New Roman" w:cs="Times New Roman"/>
                <w:b/>
                <w:sz w:val="20"/>
                <w:szCs w:val="24"/>
                <w:lang w:val="en-US"/>
              </w:rPr>
              <w:t>O1</w:t>
            </w:r>
            <w:r w:rsidRPr="00616C1B">
              <w:rPr>
                <w:rFonts w:ascii="Times New Roman" w:hAnsi="Times New Roman" w:cs="Times New Roman"/>
                <w:b/>
                <w:sz w:val="20"/>
                <w:szCs w:val="24"/>
                <w:lang w:val="en-US"/>
              </w:rPr>
              <w:t>)</w:t>
            </w:r>
          </w:p>
        </w:tc>
        <w:tc>
          <w:tcPr>
            <w:tcW w:w="1958" w:type="dxa"/>
          </w:tcPr>
          <w:p w14:paraId="60BC301C" w14:textId="410E6FF7" w:rsidR="00D57C96" w:rsidRPr="00616C1B" w:rsidRDefault="00D57C96" w:rsidP="00210CB4">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Positive </w:t>
            </w:r>
            <w:r w:rsidR="00906E8B"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(S1)</w:t>
            </w:r>
          </w:p>
        </w:tc>
        <w:tc>
          <w:tcPr>
            <w:tcW w:w="1252" w:type="dxa"/>
          </w:tcPr>
          <w:p w14:paraId="2E8E932A"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D (R1)</w:t>
            </w:r>
          </w:p>
        </w:tc>
        <w:tc>
          <w:tcPr>
            <w:tcW w:w="2433" w:type="dxa"/>
          </w:tcPr>
          <w:p w14:paraId="2EB088CD" w14:textId="5330BF07" w:rsidR="00D57C96" w:rsidRPr="00616C1B" w:rsidRDefault="00906E8B" w:rsidP="00210CB4">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Neutral outcome (O1)</w:t>
            </w:r>
          </w:p>
        </w:tc>
      </w:tr>
      <w:tr w:rsidR="00D57C96" w:rsidRPr="002E78B1" w14:paraId="4D01790B" w14:textId="77777777" w:rsidTr="00616C1B">
        <w:tc>
          <w:tcPr>
            <w:tcW w:w="1985" w:type="dxa"/>
          </w:tcPr>
          <w:p w14:paraId="656DCE50" w14:textId="2226CCD8" w:rsidR="00D57C96" w:rsidRPr="00616C1B" w:rsidRDefault="00D57C96" w:rsidP="005710D6">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Neutral </w:t>
            </w:r>
            <w:r w:rsidR="00906E8B" w:rsidRPr="00616C1B">
              <w:rPr>
                <w:rFonts w:ascii="Times New Roman" w:hAnsi="Times New Roman" w:cs="Times New Roman"/>
                <w:sz w:val="20"/>
                <w:szCs w:val="24"/>
                <w:lang w:val="en-US"/>
              </w:rPr>
              <w:t xml:space="preserve">target </w:t>
            </w:r>
            <w:r w:rsidRPr="00616C1B">
              <w:rPr>
                <w:rFonts w:ascii="Times New Roman" w:hAnsi="Times New Roman" w:cs="Times New Roman"/>
                <w:sz w:val="20"/>
                <w:szCs w:val="24"/>
                <w:lang w:val="en-US"/>
              </w:rPr>
              <w:t>(</w:t>
            </w:r>
            <w:r w:rsidR="005710D6" w:rsidRPr="00616C1B">
              <w:rPr>
                <w:rFonts w:ascii="Times New Roman" w:hAnsi="Times New Roman" w:cs="Times New Roman"/>
                <w:sz w:val="20"/>
                <w:szCs w:val="24"/>
                <w:lang w:val="en-US"/>
              </w:rPr>
              <w:t>T1</w:t>
            </w:r>
            <w:r w:rsidRPr="00616C1B">
              <w:rPr>
                <w:rFonts w:ascii="Times New Roman" w:hAnsi="Times New Roman" w:cs="Times New Roman"/>
                <w:sz w:val="20"/>
                <w:szCs w:val="24"/>
                <w:lang w:val="en-US"/>
              </w:rPr>
              <w:t>)</w:t>
            </w:r>
          </w:p>
        </w:tc>
        <w:tc>
          <w:tcPr>
            <w:tcW w:w="1276" w:type="dxa"/>
          </w:tcPr>
          <w:p w14:paraId="4090B72B"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C (R2)</w:t>
            </w:r>
          </w:p>
        </w:tc>
        <w:tc>
          <w:tcPr>
            <w:tcW w:w="2153" w:type="dxa"/>
          </w:tcPr>
          <w:p w14:paraId="0ACFB9E0" w14:textId="2D4E5E14" w:rsidR="00D57C96" w:rsidRPr="00616C1B" w:rsidRDefault="00906E8B" w:rsidP="00210CB4">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(O1)</w:t>
            </w:r>
          </w:p>
        </w:tc>
        <w:tc>
          <w:tcPr>
            <w:tcW w:w="1958" w:type="dxa"/>
          </w:tcPr>
          <w:p w14:paraId="5E1A8444" w14:textId="2ED7D637" w:rsidR="00D57C96" w:rsidRPr="00616C1B" w:rsidRDefault="00D57C96" w:rsidP="005710D6">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Neutral </w:t>
            </w:r>
            <w:r w:rsidR="00906E8B" w:rsidRPr="00616C1B">
              <w:rPr>
                <w:rFonts w:ascii="Times New Roman" w:hAnsi="Times New Roman" w:cs="Times New Roman"/>
                <w:sz w:val="20"/>
                <w:szCs w:val="24"/>
                <w:lang w:val="en-US"/>
              </w:rPr>
              <w:t xml:space="preserve">target </w:t>
            </w:r>
            <w:r w:rsidRPr="00616C1B">
              <w:rPr>
                <w:rFonts w:ascii="Times New Roman" w:hAnsi="Times New Roman" w:cs="Times New Roman"/>
                <w:sz w:val="20"/>
                <w:szCs w:val="24"/>
                <w:lang w:val="en-US"/>
              </w:rPr>
              <w:t>(</w:t>
            </w:r>
            <w:r w:rsidR="005710D6" w:rsidRPr="00616C1B">
              <w:rPr>
                <w:rFonts w:ascii="Times New Roman" w:hAnsi="Times New Roman" w:cs="Times New Roman"/>
                <w:sz w:val="20"/>
                <w:szCs w:val="24"/>
                <w:lang w:val="en-US"/>
              </w:rPr>
              <w:t>T1</w:t>
            </w:r>
            <w:r w:rsidRPr="00616C1B">
              <w:rPr>
                <w:rFonts w:ascii="Times New Roman" w:hAnsi="Times New Roman" w:cs="Times New Roman"/>
                <w:sz w:val="20"/>
                <w:szCs w:val="24"/>
                <w:lang w:val="en-US"/>
              </w:rPr>
              <w:t>)</w:t>
            </w:r>
          </w:p>
        </w:tc>
        <w:tc>
          <w:tcPr>
            <w:tcW w:w="1252" w:type="dxa"/>
          </w:tcPr>
          <w:p w14:paraId="3A50FFE4"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C (R2)</w:t>
            </w:r>
          </w:p>
        </w:tc>
        <w:tc>
          <w:tcPr>
            <w:tcW w:w="2433" w:type="dxa"/>
          </w:tcPr>
          <w:p w14:paraId="5075A9D7" w14:textId="7930345B" w:rsidR="00D57C96" w:rsidRPr="00616C1B" w:rsidRDefault="00906E8B" w:rsidP="00210CB4">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b/>
                <w:sz w:val="20"/>
                <w:szCs w:val="24"/>
                <w:lang w:val="en-US"/>
              </w:rPr>
              <w:t>Neutral outcome (O2)</w:t>
            </w:r>
          </w:p>
        </w:tc>
      </w:tr>
      <w:tr w:rsidR="00D57C96" w:rsidRPr="002E78B1" w14:paraId="0F7A872F" w14:textId="77777777" w:rsidTr="00616C1B">
        <w:tc>
          <w:tcPr>
            <w:tcW w:w="1985" w:type="dxa"/>
          </w:tcPr>
          <w:p w14:paraId="4C8D6FF7" w14:textId="32724AB8" w:rsidR="00D57C96" w:rsidRPr="00616C1B" w:rsidRDefault="005710D6" w:rsidP="00210CB4">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Negative </w:t>
            </w:r>
            <w:r w:rsidR="00906E8B"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(S2</w:t>
            </w:r>
            <w:r w:rsidR="00D57C96" w:rsidRPr="00616C1B">
              <w:rPr>
                <w:rFonts w:ascii="Times New Roman" w:hAnsi="Times New Roman" w:cs="Times New Roman"/>
                <w:sz w:val="20"/>
                <w:szCs w:val="24"/>
                <w:lang w:val="en-US"/>
              </w:rPr>
              <w:t>)</w:t>
            </w:r>
          </w:p>
        </w:tc>
        <w:tc>
          <w:tcPr>
            <w:tcW w:w="1276" w:type="dxa"/>
          </w:tcPr>
          <w:p w14:paraId="690D2FD1"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J (R3)</w:t>
            </w:r>
          </w:p>
        </w:tc>
        <w:tc>
          <w:tcPr>
            <w:tcW w:w="2153" w:type="dxa"/>
          </w:tcPr>
          <w:p w14:paraId="39F06401" w14:textId="68A9604A" w:rsidR="00D57C96" w:rsidRPr="00616C1B" w:rsidRDefault="00906E8B" w:rsidP="00210CB4">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(O2)</w:t>
            </w:r>
          </w:p>
        </w:tc>
        <w:tc>
          <w:tcPr>
            <w:tcW w:w="1958" w:type="dxa"/>
          </w:tcPr>
          <w:p w14:paraId="56395699" w14:textId="46C21491" w:rsidR="00D57C96" w:rsidRPr="00616C1B" w:rsidRDefault="005710D6" w:rsidP="00210CB4">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Negative </w:t>
            </w:r>
            <w:r w:rsidR="00906E8B" w:rsidRPr="00616C1B">
              <w:rPr>
                <w:rFonts w:ascii="Times New Roman" w:hAnsi="Times New Roman" w:cs="Times New Roman"/>
                <w:sz w:val="20"/>
                <w:szCs w:val="24"/>
                <w:lang w:val="en-US"/>
              </w:rPr>
              <w:t xml:space="preserve">source </w:t>
            </w:r>
            <w:r w:rsidRPr="00616C1B">
              <w:rPr>
                <w:rFonts w:ascii="Times New Roman" w:hAnsi="Times New Roman" w:cs="Times New Roman"/>
                <w:sz w:val="20"/>
                <w:szCs w:val="24"/>
                <w:lang w:val="en-US"/>
              </w:rPr>
              <w:t>(S2</w:t>
            </w:r>
            <w:r w:rsidR="00D57C96" w:rsidRPr="00616C1B">
              <w:rPr>
                <w:rFonts w:ascii="Times New Roman" w:hAnsi="Times New Roman" w:cs="Times New Roman"/>
                <w:sz w:val="20"/>
                <w:szCs w:val="24"/>
                <w:lang w:val="en-US"/>
              </w:rPr>
              <w:t>)</w:t>
            </w:r>
          </w:p>
        </w:tc>
        <w:tc>
          <w:tcPr>
            <w:tcW w:w="1252" w:type="dxa"/>
          </w:tcPr>
          <w:p w14:paraId="70BC1C6C"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J (R3)</w:t>
            </w:r>
          </w:p>
        </w:tc>
        <w:tc>
          <w:tcPr>
            <w:tcW w:w="2433" w:type="dxa"/>
          </w:tcPr>
          <w:p w14:paraId="7B9B4A33" w14:textId="00D9ABD9" w:rsidR="00D57C96" w:rsidRPr="00616C1B" w:rsidRDefault="00906E8B" w:rsidP="00210CB4">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Neutral outcome (O2)</w:t>
            </w:r>
          </w:p>
        </w:tc>
      </w:tr>
      <w:tr w:rsidR="00D57C96" w:rsidRPr="00EE2DBD" w14:paraId="7C869D62" w14:textId="77777777" w:rsidTr="00616C1B">
        <w:tc>
          <w:tcPr>
            <w:tcW w:w="1985" w:type="dxa"/>
          </w:tcPr>
          <w:p w14:paraId="6AA0C4E7" w14:textId="79A05485" w:rsidR="00D57C96" w:rsidRPr="00616C1B" w:rsidRDefault="00D57C96" w:rsidP="005710D6">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Neutral </w:t>
            </w:r>
            <w:r w:rsidR="00906E8B" w:rsidRPr="00616C1B">
              <w:rPr>
                <w:rFonts w:ascii="Times New Roman" w:hAnsi="Times New Roman" w:cs="Times New Roman"/>
                <w:sz w:val="20"/>
                <w:szCs w:val="24"/>
                <w:lang w:val="en-US"/>
              </w:rPr>
              <w:t xml:space="preserve">target </w:t>
            </w:r>
            <w:r w:rsidRPr="00616C1B">
              <w:rPr>
                <w:rFonts w:ascii="Times New Roman" w:hAnsi="Times New Roman" w:cs="Times New Roman"/>
                <w:sz w:val="20"/>
                <w:szCs w:val="24"/>
                <w:lang w:val="en-US"/>
              </w:rPr>
              <w:t>(</w:t>
            </w:r>
            <w:r w:rsidR="005710D6" w:rsidRPr="00616C1B">
              <w:rPr>
                <w:rFonts w:ascii="Times New Roman" w:hAnsi="Times New Roman" w:cs="Times New Roman"/>
                <w:sz w:val="20"/>
                <w:szCs w:val="24"/>
                <w:lang w:val="en-US"/>
              </w:rPr>
              <w:t>T2</w:t>
            </w:r>
            <w:r w:rsidRPr="00616C1B">
              <w:rPr>
                <w:rFonts w:ascii="Times New Roman" w:hAnsi="Times New Roman" w:cs="Times New Roman"/>
                <w:sz w:val="20"/>
                <w:szCs w:val="24"/>
                <w:lang w:val="en-US"/>
              </w:rPr>
              <w:t>)</w:t>
            </w:r>
          </w:p>
        </w:tc>
        <w:tc>
          <w:tcPr>
            <w:tcW w:w="1276" w:type="dxa"/>
          </w:tcPr>
          <w:p w14:paraId="34AEBFEA"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N (R4)</w:t>
            </w:r>
          </w:p>
        </w:tc>
        <w:tc>
          <w:tcPr>
            <w:tcW w:w="2153" w:type="dxa"/>
          </w:tcPr>
          <w:p w14:paraId="2F05405C" w14:textId="409CFD2A" w:rsidR="00D57C96" w:rsidRPr="00616C1B" w:rsidRDefault="00906E8B" w:rsidP="00210CB4">
            <w:pPr>
              <w:spacing w:line="480" w:lineRule="auto"/>
              <w:contextualSpacing/>
              <w:jc w:val="center"/>
              <w:rPr>
                <w:rFonts w:ascii="Times New Roman" w:hAnsi="Times New Roman" w:cs="Times New Roman"/>
                <w:b/>
                <w:sz w:val="20"/>
                <w:szCs w:val="24"/>
                <w:lang w:val="en-US"/>
              </w:rPr>
            </w:pPr>
            <w:r w:rsidRPr="00616C1B">
              <w:rPr>
                <w:rFonts w:ascii="Times New Roman" w:hAnsi="Times New Roman" w:cs="Times New Roman"/>
                <w:b/>
                <w:sz w:val="20"/>
                <w:szCs w:val="24"/>
                <w:lang w:val="en-US"/>
              </w:rPr>
              <w:t>Neutral outcome (O2)</w:t>
            </w:r>
          </w:p>
        </w:tc>
        <w:tc>
          <w:tcPr>
            <w:tcW w:w="1958" w:type="dxa"/>
          </w:tcPr>
          <w:p w14:paraId="7782E6C8" w14:textId="176F980E" w:rsidR="00D57C96" w:rsidRPr="00616C1B" w:rsidRDefault="00D57C96" w:rsidP="005710D6">
            <w:pPr>
              <w:spacing w:line="480" w:lineRule="auto"/>
              <w:contextualSpacing/>
              <w:jc w:val="center"/>
              <w:rPr>
                <w:rFonts w:ascii="Times New Roman" w:hAnsi="Times New Roman" w:cs="Times New Roman"/>
                <w:sz w:val="20"/>
                <w:szCs w:val="24"/>
                <w:lang w:val="en-US"/>
              </w:rPr>
            </w:pPr>
            <w:r w:rsidRPr="00616C1B">
              <w:rPr>
                <w:rFonts w:ascii="Times New Roman" w:hAnsi="Times New Roman" w:cs="Times New Roman"/>
                <w:sz w:val="20"/>
                <w:szCs w:val="24"/>
                <w:lang w:val="en-US"/>
              </w:rPr>
              <w:t xml:space="preserve">Neutral </w:t>
            </w:r>
            <w:r w:rsidR="00906E8B" w:rsidRPr="00616C1B">
              <w:rPr>
                <w:rFonts w:ascii="Times New Roman" w:hAnsi="Times New Roman" w:cs="Times New Roman"/>
                <w:sz w:val="20"/>
                <w:szCs w:val="24"/>
                <w:lang w:val="en-US"/>
              </w:rPr>
              <w:t xml:space="preserve">target </w:t>
            </w:r>
            <w:r w:rsidRPr="00616C1B">
              <w:rPr>
                <w:rFonts w:ascii="Times New Roman" w:hAnsi="Times New Roman" w:cs="Times New Roman"/>
                <w:sz w:val="20"/>
                <w:szCs w:val="24"/>
                <w:lang w:val="en-US"/>
              </w:rPr>
              <w:t>(</w:t>
            </w:r>
            <w:r w:rsidR="005710D6" w:rsidRPr="00616C1B">
              <w:rPr>
                <w:rFonts w:ascii="Times New Roman" w:hAnsi="Times New Roman" w:cs="Times New Roman"/>
                <w:sz w:val="20"/>
                <w:szCs w:val="24"/>
                <w:lang w:val="en-US"/>
              </w:rPr>
              <w:t>T2</w:t>
            </w:r>
            <w:r w:rsidRPr="00616C1B">
              <w:rPr>
                <w:rFonts w:ascii="Times New Roman" w:hAnsi="Times New Roman" w:cs="Times New Roman"/>
                <w:sz w:val="20"/>
                <w:szCs w:val="24"/>
                <w:lang w:val="en-US"/>
              </w:rPr>
              <w:t>)</w:t>
            </w:r>
          </w:p>
        </w:tc>
        <w:tc>
          <w:tcPr>
            <w:tcW w:w="1252" w:type="dxa"/>
          </w:tcPr>
          <w:p w14:paraId="73DC6CEE" w14:textId="77777777" w:rsidR="00D57C96" w:rsidRPr="00616C1B" w:rsidRDefault="00D57C96" w:rsidP="00210CB4">
            <w:pPr>
              <w:spacing w:line="480" w:lineRule="auto"/>
              <w:contextualSpacing/>
              <w:rPr>
                <w:rFonts w:ascii="Times New Roman" w:hAnsi="Times New Roman" w:cs="Times New Roman"/>
                <w:sz w:val="20"/>
                <w:szCs w:val="24"/>
                <w:lang w:val="en-US"/>
              </w:rPr>
            </w:pPr>
            <w:r w:rsidRPr="00616C1B">
              <w:rPr>
                <w:rFonts w:ascii="Times New Roman" w:hAnsi="Times New Roman" w:cs="Times New Roman"/>
                <w:sz w:val="20"/>
                <w:szCs w:val="24"/>
                <w:lang w:val="en-US"/>
              </w:rPr>
              <w:t>Click N (R4)</w:t>
            </w:r>
          </w:p>
        </w:tc>
        <w:tc>
          <w:tcPr>
            <w:tcW w:w="2433" w:type="dxa"/>
          </w:tcPr>
          <w:p w14:paraId="6A4BE46A" w14:textId="22EE0F88" w:rsidR="00D57C96" w:rsidRPr="00616C1B" w:rsidRDefault="00906E8B" w:rsidP="00210CB4">
            <w:pPr>
              <w:spacing w:line="480" w:lineRule="auto"/>
              <w:contextualSpacing/>
              <w:jc w:val="center"/>
              <w:rPr>
                <w:rFonts w:ascii="Times New Roman" w:hAnsi="Times New Roman" w:cs="Times New Roman"/>
                <w:sz w:val="20"/>
                <w:szCs w:val="24"/>
              </w:rPr>
            </w:pPr>
            <w:r w:rsidRPr="00616C1B">
              <w:rPr>
                <w:rFonts w:ascii="Times New Roman" w:hAnsi="Times New Roman" w:cs="Times New Roman"/>
                <w:b/>
                <w:sz w:val="20"/>
                <w:szCs w:val="24"/>
                <w:lang w:val="en-US"/>
              </w:rPr>
              <w:t>Neutral outcome (O1)</w:t>
            </w:r>
          </w:p>
        </w:tc>
      </w:tr>
    </w:tbl>
    <w:p w14:paraId="5350A180" w14:textId="77777777" w:rsidR="00D57C96" w:rsidRDefault="00D57C96" w:rsidP="00D57C96"/>
    <w:p w14:paraId="6063157F" w14:textId="77777777" w:rsidR="00D57C96" w:rsidRDefault="00D57C96" w:rsidP="00CC45E6">
      <w:pPr>
        <w:spacing w:line="480" w:lineRule="auto"/>
        <w:ind w:firstLine="708"/>
        <w:contextualSpacing/>
        <w:rPr>
          <w:rFonts w:ascii="Times New Roman" w:hAnsi="Times New Roman" w:cs="Times New Roman"/>
          <w:sz w:val="24"/>
          <w:szCs w:val="24"/>
          <w:lang w:val="en-US"/>
        </w:rPr>
      </w:pPr>
    </w:p>
    <w:p w14:paraId="0307640F" w14:textId="77777777" w:rsidR="00992A7C" w:rsidRDefault="00992A7C" w:rsidP="00992A7C">
      <w:pPr>
        <w:spacing w:line="480" w:lineRule="auto"/>
        <w:contextualSpacing/>
        <w:rPr>
          <w:rFonts w:ascii="Times New Roman" w:hAnsi="Times New Roman" w:cs="Times New Roman"/>
          <w:b/>
          <w:sz w:val="24"/>
          <w:szCs w:val="24"/>
          <w:lang w:val="en-US"/>
        </w:rPr>
      </w:pPr>
    </w:p>
    <w:sectPr w:rsidR="00992A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7DD"/>
    <w:rsid w:val="00170FB8"/>
    <w:rsid w:val="001E6DFA"/>
    <w:rsid w:val="002D2D01"/>
    <w:rsid w:val="00302978"/>
    <w:rsid w:val="00407A48"/>
    <w:rsid w:val="00481902"/>
    <w:rsid w:val="004A3BDF"/>
    <w:rsid w:val="004B6FED"/>
    <w:rsid w:val="005710D6"/>
    <w:rsid w:val="005D7AA0"/>
    <w:rsid w:val="00616C1B"/>
    <w:rsid w:val="00670FC0"/>
    <w:rsid w:val="006D5E75"/>
    <w:rsid w:val="0079212C"/>
    <w:rsid w:val="00855853"/>
    <w:rsid w:val="00906C9D"/>
    <w:rsid w:val="00906E8B"/>
    <w:rsid w:val="009303B3"/>
    <w:rsid w:val="00987282"/>
    <w:rsid w:val="00992A7C"/>
    <w:rsid w:val="009F41B9"/>
    <w:rsid w:val="00A44E62"/>
    <w:rsid w:val="00A708E5"/>
    <w:rsid w:val="00B221B3"/>
    <w:rsid w:val="00BC73F7"/>
    <w:rsid w:val="00C14BD1"/>
    <w:rsid w:val="00C677DD"/>
    <w:rsid w:val="00CC45E6"/>
    <w:rsid w:val="00CF3715"/>
    <w:rsid w:val="00D0037A"/>
    <w:rsid w:val="00D07081"/>
    <w:rsid w:val="00D57C96"/>
    <w:rsid w:val="00F64E33"/>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3F02DF63-9EDD-4132-8A32-8E0CAB2F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0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nkr9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cp:keywords/>
  <dc:description/>
  <cp:lastModifiedBy>Microsoft Office User</cp:lastModifiedBy>
  <cp:revision>17</cp:revision>
  <dcterms:created xsi:type="dcterms:W3CDTF">2017-04-03T13:14:00Z</dcterms:created>
  <dcterms:modified xsi:type="dcterms:W3CDTF">2019-05-28T08:03:00Z</dcterms:modified>
</cp:coreProperties>
</file>