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784E" w:rsidRDefault="0010411E" w:rsidP="0010411E">
      <w:pPr>
        <w:pStyle w:val="Titre1"/>
      </w:pPr>
      <w:bookmarkStart w:id="0" w:name="_GoBack"/>
      <w:bookmarkEnd w:id="0"/>
      <w:r>
        <w:t>Paragraphes de texte</w:t>
      </w:r>
      <w:r>
        <w:rPr>
          <w:rStyle w:val="Appelnotedebasdep"/>
        </w:rPr>
        <w:footnoteReference w:id="1"/>
      </w:r>
      <w:r>
        <w:t xml:space="preserve"> à copier-coller dans les Descriptions</w:t>
      </w:r>
    </w:p>
    <w:p w:rsidR="0010411E" w:rsidRDefault="0010411E" w:rsidP="00FA784E">
      <w:pPr>
        <w:spacing w:line="360" w:lineRule="auto"/>
      </w:pPr>
    </w:p>
    <w:p w:rsidR="0010411E" w:rsidRDefault="0010411E" w:rsidP="0010411E">
      <w:pPr>
        <w:spacing w:line="360" w:lineRule="auto"/>
      </w:pPr>
      <w:r>
        <w:t>Elle se situe au cœur d'un vaste bassin sédimentaire aux sols fertiles et au climat tempéré, le bassin parisien, sur une boucle de la Seine, entre les confluents de celle-ci avec la Marne et l'Oise. Paris est également le chef-lieu de la région Île-de-France et le centre de la métropole du Grand Paris, créée en 2016. Elle est divisée en arrondissements, comme les villes de Lyon et de Marseille, au nombre de vingt. Administrativement, la ville constitue depuis le 1er janvier 2019 une collectivité à statut particulier nommée « Ville de Paris » (auparavant, elle était à la fois une commune et un département). L'État y dispose de prérogatives particulières exercées par le préfet de police de Paris. La ville a connu de profondes transformations sous le Second Empire dans les décennies 1850 et 1860 à travers d'importants travaux consistant notamment au percement de larges avenues, places et jardins et la construction de nombreux édifices, dirigés par le baron Haussmann, donnant à l'ancien Paris médiéval le visage qu'on lui connait de nos jours</w:t>
      </w:r>
      <w:r>
        <w:t>.</w:t>
      </w:r>
    </w:p>
    <w:p w:rsidR="0010411E" w:rsidRDefault="0010411E" w:rsidP="0010411E">
      <w:pPr>
        <w:spacing w:line="360" w:lineRule="auto"/>
      </w:pPr>
      <w:r>
        <w:t>La ville de Paris comptait 2,187 millions d'habitants au 1er janvier 2020. Ses habitants sont appelés Parisiens. L'agglomération parisienne s’est largement développée au cours du XXe siècle, rassemblant 10,73 millions d'habitants au 1er janvier 2020, quand son aire urbaine (l'agglomération et la couronne périurbaine) comptait 12,78 millions d'habitants. L'agglomération parisienne est ainsi la plus peuplée de France, elle est la troisième du continent européen et la 32e plus peuplée du monde au 1er janvier 2019.</w:t>
      </w:r>
    </w:p>
    <w:p w:rsidR="0010411E" w:rsidRDefault="0010411E" w:rsidP="0010411E">
      <w:pPr>
        <w:spacing w:line="360" w:lineRule="auto"/>
      </w:pPr>
    </w:p>
    <w:p w:rsidR="0010411E" w:rsidRDefault="0010411E" w:rsidP="0010411E">
      <w:pPr>
        <w:spacing w:line="360" w:lineRule="auto"/>
      </w:pPr>
      <w:r>
        <w:t xml:space="preserve">La position de Lutèce, sur l'île aujourd'hui nommée l'île de la Cité, permettant le franchissement du grand fleuve navigable qu'est la Seine par une voie reliant le Nord et le Sud des Gaules, en fait dès l'Antiquité une cité importante, capitale des </w:t>
      </w:r>
      <w:proofErr w:type="spellStart"/>
      <w:r>
        <w:t>Parisii</w:t>
      </w:r>
      <w:proofErr w:type="spellEnd"/>
      <w:r>
        <w:t>, puis lieu de séjour d'un empereur romain. Sa position au centre du territoire contrôlé par les rois francs la fait choisir comme capitale de la France à la place de Tournai. Située au cœur d'un territoire agricole fertile avec un climat humide et doux, Paris devient une des principales villes de France au cours du Xe siècle, avec des palais royaux, de riches abbayes et une cathédrale. Au cours du XIIe siècle, avec l'université de Paris, la cité devient un des premiers foyers en Europe pour l’enseignement et les arts. Le pouvoir royal se fixant dans cette ville, son importance économique et politique ne cesse de croître. Ainsi, au début du XIVe siècle, Paris est l'une des villes les plus importantes du monde chrétien. Au XVIIe siècle, elle est la capitale de la principale puissance politique européenne ; au XVIIIe siècle, l'un des plus grands centres culturels de l’Europe ; et au XIXe siècle, la capitale des arts et des plaisirs. Du XVIe siècle au XXe siècle, Paris a été la capitale de l'Empire colonial français. De 1804 à 1814, elle fut la capitale de l'Empire napoléonien qui couvrait une grande partie de l'Europe. Paris joue donc un rôle de tout premier plan dans l'histoire de l'Europe et du monde depuis le Moyen Âge.</w:t>
      </w:r>
    </w:p>
    <w:p w:rsidR="0010411E" w:rsidRDefault="0010411E" w:rsidP="00FA784E">
      <w:pPr>
        <w:spacing w:line="360" w:lineRule="auto"/>
      </w:pPr>
    </w:p>
    <w:sectPr w:rsidR="0010411E" w:rsidSect="0010411E">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B00F4" w:rsidRDefault="00BB00F4" w:rsidP="0010411E">
      <w:pPr>
        <w:spacing w:after="0" w:line="240" w:lineRule="auto"/>
      </w:pPr>
      <w:r>
        <w:separator/>
      </w:r>
    </w:p>
  </w:endnote>
  <w:endnote w:type="continuationSeparator" w:id="0">
    <w:p w:rsidR="00BB00F4" w:rsidRDefault="00BB00F4" w:rsidP="0010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B00F4" w:rsidRDefault="00BB00F4" w:rsidP="0010411E">
      <w:pPr>
        <w:spacing w:after="0" w:line="240" w:lineRule="auto"/>
      </w:pPr>
      <w:r>
        <w:separator/>
      </w:r>
    </w:p>
  </w:footnote>
  <w:footnote w:type="continuationSeparator" w:id="0">
    <w:p w:rsidR="00BB00F4" w:rsidRDefault="00BB00F4" w:rsidP="0010411E">
      <w:pPr>
        <w:spacing w:after="0" w:line="240" w:lineRule="auto"/>
      </w:pPr>
      <w:r>
        <w:continuationSeparator/>
      </w:r>
    </w:p>
  </w:footnote>
  <w:footnote w:id="1">
    <w:p w:rsidR="0010411E" w:rsidRDefault="0010411E">
      <w:pPr>
        <w:pStyle w:val="Notedebasdepage"/>
      </w:pPr>
      <w:r>
        <w:rPr>
          <w:rStyle w:val="Appelnotedebasdep"/>
        </w:rPr>
        <w:footnoteRef/>
      </w:r>
      <w:r>
        <w:t xml:space="preserve"> </w:t>
      </w:r>
      <w:r w:rsidRPr="0010411E">
        <w:t>https://fr.wikipedia.org/wiki/Paris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1E"/>
    <w:rsid w:val="0010411E"/>
    <w:rsid w:val="00BB00F4"/>
    <w:rsid w:val="00F82A80"/>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68DC"/>
  <w15:chartTrackingRefBased/>
  <w15:docId w15:val="{940E47C8-F204-4BD7-8FBF-33CA43D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4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411E"/>
    <w:rPr>
      <w:rFonts w:asciiTheme="majorHAnsi" w:eastAsiaTheme="majorEastAsia" w:hAnsiTheme="majorHAnsi" w:cstheme="majorBidi"/>
      <w:color w:val="2F5496" w:themeColor="accent1" w:themeShade="BF"/>
      <w:sz w:val="32"/>
      <w:szCs w:val="32"/>
    </w:rPr>
  </w:style>
  <w:style w:type="paragraph" w:styleId="Notedebasdepage">
    <w:name w:val="footnote text"/>
    <w:basedOn w:val="Normal"/>
    <w:link w:val="NotedebasdepageCar"/>
    <w:uiPriority w:val="99"/>
    <w:semiHidden/>
    <w:unhideWhenUsed/>
    <w:rsid w:val="0010411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411E"/>
    <w:rPr>
      <w:sz w:val="20"/>
      <w:szCs w:val="20"/>
    </w:rPr>
  </w:style>
  <w:style w:type="character" w:styleId="Appelnotedebasdep">
    <w:name w:val="footnote reference"/>
    <w:basedOn w:val="Policepardfaut"/>
    <w:uiPriority w:val="99"/>
    <w:semiHidden/>
    <w:unhideWhenUsed/>
    <w:rsid w:val="001041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25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635A6-2D5C-459E-B784-7C2A55B6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482</Words>
  <Characters>2651</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Turgeon Valérie</dc:creator>
  <cp:keywords/>
  <dc:description/>
  <cp:lastModifiedBy>Turgeon Valérie</cp:lastModifiedBy>
  <cp:revision>1</cp:revision>
  <dcterms:created xsi:type="dcterms:W3CDTF">2021-10-11T23:03:00Z</dcterms:created>
  <dcterms:modified xsi:type="dcterms:W3CDTF">2021-10-11T23:11:00Z</dcterms:modified>
</cp:coreProperties>
</file>