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Muule V3.1 Engineering Specification</w:t>
      </w:r>
    </w:p>
    <w:p>
      <w:pPr>
        <w:pStyle w:val="Heading1"/>
      </w:pPr>
      <w:r>
        <w:t>1. System Overview</w:t>
      </w:r>
    </w:p>
    <w:p>
      <w:r>
        <w:t>Muule V3.1 is a dual-mode autonomous mobility system capable of transforming between a two-wheel mode and a four-wheel mode.</w:t>
      </w:r>
    </w:p>
    <w:p>
      <w:r>
        <w:t>The system prioritizes autonomous driving, with human control as a fallback mechanism.</w:t>
      </w:r>
    </w:p>
    <w:p>
      <w:r>
        <w:t>All transformations occur only when the vehicle is stationary to ensure safety and reliability.</w:t>
      </w:r>
    </w:p>
    <w:p>
      <w:pPr>
        <w:pStyle w:val="Heading1"/>
      </w:pPr>
      <w:r>
        <w:t>2. Operating Modes</w:t>
      </w:r>
    </w:p>
    <w:p>
      <w:r>
        <w:t>2W Mode: Low-speed mobility, follow mode, urban light travel.</w:t>
      </w:r>
    </w:p>
    <w:p>
      <w:r>
        <w:t>4W Mode: Full automotive mode for road and highway usage.</w:t>
      </w:r>
    </w:p>
    <w:p>
      <w:r>
        <w:t>Transformation Mode: Transition state between 2W and 4W, only allowed at zero speed.</w:t>
      </w:r>
    </w:p>
    <w:p>
      <w:pPr>
        <w:pStyle w:val="Heading1"/>
      </w:pPr>
      <w:r>
        <w:t>3. Mechanical Architecture</w:t>
      </w:r>
    </w:p>
    <w:p>
      <w:r>
        <w:t>Primary wheels: Always active and aligned longitudinally.</w:t>
      </w:r>
    </w:p>
    <w:p>
      <w:r>
        <w:t>Auxiliary wheels: Stored in upper rear body, deployed downward via single-degree-of-freedom arms.</w:t>
      </w:r>
    </w:p>
    <w:p>
      <w:r>
        <w:t>Locking mechanism: Mechanical locking required for load-bearing state.</w:t>
      </w:r>
    </w:p>
    <w:p>
      <w:r>
        <w:t>Failure condition: Incomplete deployment disables vehicle operation.</w:t>
      </w:r>
    </w:p>
    <w:p>
      <w:pPr>
        <w:pStyle w:val="Heading1"/>
      </w:pPr>
      <w:r>
        <w:t>4. Transformation Constraints</w:t>
      </w:r>
    </w:p>
    <w:p>
      <w:r>
        <w:t>Vehicle must be at complete stop (speed = 0).</w:t>
      </w:r>
    </w:p>
    <w:p>
      <w:r>
        <w:t>Parking brake must be engaged.</w:t>
      </w:r>
    </w:p>
    <w:p>
      <w:r>
        <w:t>Surface stability must be verified.</w:t>
      </w:r>
    </w:p>
    <w:p>
      <w:r>
        <w:t>Passenger must not be inside or must be fully secured.</w:t>
      </w:r>
    </w:p>
    <w:p>
      <w:r>
        <w:t>Transformation is prohibited during motion.</w:t>
      </w:r>
    </w:p>
    <w:p>
      <w:pPr>
        <w:pStyle w:val="Heading1"/>
      </w:pPr>
      <w:r>
        <w:t>5. Control System</w:t>
      </w:r>
    </w:p>
    <w:p>
      <w:r>
        <w:t>Primary: L4 autonomous driving system.</w:t>
      </w:r>
    </w:p>
    <w:p>
      <w:r>
        <w:t>Secondary: AR-based manual control using camera vision and joystick.</w:t>
      </w:r>
    </w:p>
    <w:p>
      <w:r>
        <w:t>Tertiary: Local safety controller for emergency intervention.</w:t>
      </w:r>
    </w:p>
    <w:p>
      <w:r>
        <w:t>Manual mode limited to ≤45 mph and not allowed on highways.</w:t>
      </w:r>
    </w:p>
    <w:p>
      <w:pPr>
        <w:pStyle w:val="Heading1"/>
      </w:pPr>
      <w:r>
        <w:t>6. State Machine</w:t>
      </w:r>
    </w:p>
    <w:p>
      <w:r>
        <w:t>STATE 1: 2W_IDLE</w:t>
      </w:r>
    </w:p>
    <w:p>
      <w:r>
        <w:t>STATE 2: 2W_MOVING</w:t>
      </w:r>
    </w:p>
    <w:p>
      <w:r>
        <w:t>STATE 3: TRANSFORMING</w:t>
      </w:r>
    </w:p>
    <w:p>
      <w:r>
        <w:t>STATE 4: 4W_READY</w:t>
      </w:r>
    </w:p>
    <w:p>
      <w:r>
        <w:t>STATE 5: 4W_DRIVING</w:t>
      </w:r>
    </w:p>
    <w:p>
      <w:r>
        <w:t>Invalid transition: 2W_MOVING → TRANSFORMING is not allowed.</w:t>
      </w:r>
    </w:p>
    <w:p>
      <w:pPr>
        <w:pStyle w:val="Heading1"/>
      </w:pPr>
      <w:r>
        <w:t>7. Speed Limits</w:t>
      </w:r>
    </w:p>
    <w:p>
      <w:r>
        <w:t>2W Mode: ≤20 mph</w:t>
      </w:r>
    </w:p>
    <w:p>
      <w:r>
        <w:t>4W Mode: ≤75 mph</w:t>
      </w:r>
    </w:p>
    <w:p>
      <w:r>
        <w:t>Manual Mode: ≤45 mph</w:t>
      </w:r>
    </w:p>
    <w:p>
      <w:r>
        <w:t>Fallback Autonomous Mode: ≤50 mph</w:t>
      </w:r>
    </w:p>
    <w:p>
      <w:pPr>
        <w:pStyle w:val="Heading1"/>
      </w:pPr>
      <w:r>
        <w:t>8. Safety Strategy</w:t>
      </w:r>
    </w:p>
    <w:p>
      <w:r>
        <w:t>All transformations restricted to stationary conditions.</w:t>
      </w:r>
    </w:p>
    <w:p>
      <w:r>
        <w:t>Mechanical locking required for auxiliary wheels.</w:t>
      </w:r>
    </w:p>
    <w:p>
      <w:r>
        <w:t>System must verify deployment before enabling motion.</w:t>
      </w:r>
    </w:p>
    <w:p>
      <w:r>
        <w:t>Failure triggers safe stop and disables high-speed mode.</w:t>
      </w:r>
    </w:p>
    <w:p>
      <w:pPr>
        <w:pStyle w:val="Heading1"/>
      </w:pPr>
      <w:r>
        <w:t>9. Human Interface</w:t>
      </w:r>
    </w:p>
    <w:p>
      <w:r>
        <w:t>Passenger boards after transformation is complete.</w:t>
      </w:r>
    </w:p>
    <w:p>
      <w:r>
        <w:t>Driving posture changes with vehicle configuration.</w:t>
      </w:r>
    </w:p>
    <w:p>
      <w:r>
        <w:t>AR glasses provide panoramic vision for manual control.</w:t>
      </w:r>
    </w:p>
    <w:p>
      <w:r>
        <w:t>Backup display required inside vehicle.</w:t>
      </w:r>
    </w:p>
    <w:p>
      <w:pPr>
        <w:pStyle w:val="Heading1"/>
      </w:pPr>
      <w:r>
        <w:t>10. Regulatory Strategy</w:t>
      </w:r>
    </w:p>
    <w:p>
      <w:r>
        <w:t>4W Mode classified as automobile or low-speed vehicle depending on configuration.</w:t>
      </w:r>
    </w:p>
    <w:p>
      <w:r>
        <w:t>2W Mode treated as personal mobility device.</w:t>
      </w:r>
    </w:p>
    <w:p>
      <w:r>
        <w:t>Transformation considered a mode switch rather than structural change during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