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20A49" w:rsidRDefault="00BB24CC">
      <w:pPr>
        <w:rPr>
          <w:sz w:val="24"/>
          <w:szCs w:val="24"/>
        </w:rPr>
      </w:pPr>
      <w:r>
        <w:rPr>
          <w:sz w:val="24"/>
          <w:szCs w:val="24"/>
        </w:rPr>
        <w:t>DA summary</w:t>
      </w:r>
    </w:p>
    <w:p w:rsidR="00E20A49" w:rsidRDefault="00BB24CC">
      <w:pPr>
        <w:rPr>
          <w:sz w:val="24"/>
          <w:szCs w:val="24"/>
        </w:rPr>
      </w:pPr>
      <w:r>
        <w:rPr>
          <w:sz w:val="24"/>
          <w:szCs w:val="24"/>
        </w:rPr>
        <w:t>Chapter 3 Data Storage</w:t>
      </w:r>
    </w:p>
    <w:p w:rsidR="00E20A49" w:rsidRDefault="00E20A49">
      <w:pPr>
        <w:rPr>
          <w:sz w:val="24"/>
          <w:szCs w:val="24"/>
        </w:rPr>
      </w:pPr>
    </w:p>
    <w:p w:rsidR="00E20A49" w:rsidRDefault="00BB24CC">
      <w:pPr>
        <w:rPr>
          <w:sz w:val="24"/>
          <w:szCs w:val="24"/>
        </w:rPr>
      </w:pPr>
      <w:r>
        <w:rPr>
          <w:sz w:val="24"/>
          <w:szCs w:val="24"/>
        </w:rPr>
        <w:t xml:space="preserve">1.collecting data </w:t>
      </w:r>
    </w:p>
    <w:p w:rsidR="00E20A49" w:rsidRPr="00F465E0" w:rsidRDefault="00BB24CC">
      <w:pPr>
        <w:rPr>
          <w:b/>
          <w:i/>
          <w:sz w:val="24"/>
          <w:szCs w:val="24"/>
        </w:rPr>
      </w:pPr>
      <w:r>
        <w:rPr>
          <w:sz w:val="24"/>
          <w:szCs w:val="24"/>
        </w:rPr>
        <w:t xml:space="preserve">Big data’s 3V: </w:t>
      </w:r>
      <w:r w:rsidRPr="00F465E0">
        <w:rPr>
          <w:b/>
          <w:i/>
          <w:sz w:val="24"/>
          <w:szCs w:val="24"/>
        </w:rPr>
        <w:t>Volume, Variety, Velocity</w:t>
      </w:r>
    </w:p>
    <w:p w:rsidR="00E20A49" w:rsidRDefault="00BB24CC">
      <w:pPr>
        <w:rPr>
          <w:sz w:val="24"/>
          <w:szCs w:val="24"/>
        </w:rPr>
      </w:pPr>
      <w:r>
        <w:rPr>
          <w:sz w:val="24"/>
          <w:szCs w:val="24"/>
        </w:rPr>
        <w:t>The quantity of data collected: in petabytes, increased in terabytes</w:t>
      </w:r>
    </w:p>
    <w:p w:rsidR="00E20A49" w:rsidRPr="00F465E0" w:rsidRDefault="00E20A49">
      <w:pPr>
        <w:rPr>
          <w:sz w:val="24"/>
          <w:szCs w:val="24"/>
        </w:rPr>
      </w:pPr>
    </w:p>
    <w:p w:rsidR="00E20A49" w:rsidRDefault="00BB24CC">
      <w:pPr>
        <w:rPr>
          <w:sz w:val="24"/>
          <w:szCs w:val="24"/>
        </w:rPr>
      </w:pPr>
      <w:r>
        <w:rPr>
          <w:sz w:val="24"/>
          <w:szCs w:val="24"/>
        </w:rPr>
        <w:t>2.</w:t>
      </w:r>
      <w:r w:rsidRPr="00F465E0">
        <w:rPr>
          <w:b/>
          <w:sz w:val="24"/>
          <w:szCs w:val="24"/>
        </w:rPr>
        <w:t>relational database</w:t>
      </w:r>
      <w:r>
        <w:rPr>
          <w:sz w:val="24"/>
          <w:szCs w:val="24"/>
        </w:rPr>
        <w:t>: a set of relations</w:t>
      </w:r>
    </w:p>
    <w:p w:rsidR="00E20A49" w:rsidRDefault="00BB24CC">
      <w:pPr>
        <w:rPr>
          <w:sz w:val="24"/>
          <w:szCs w:val="24"/>
        </w:rPr>
      </w:pPr>
      <w:r>
        <w:rPr>
          <w:sz w:val="24"/>
          <w:szCs w:val="24"/>
        </w:rPr>
        <w:t>Relation(2 parts): Schema, Instance</w:t>
      </w:r>
    </w:p>
    <w:p w:rsidR="00E20A49" w:rsidRDefault="00BB24CC">
      <w:pPr>
        <w:rPr>
          <w:sz w:val="24"/>
          <w:szCs w:val="24"/>
        </w:rPr>
      </w:pPr>
      <w:r>
        <w:rPr>
          <w:sz w:val="24"/>
          <w:szCs w:val="24"/>
        </w:rPr>
        <w:t xml:space="preserve">Integrity </w:t>
      </w:r>
      <w:r>
        <w:rPr>
          <w:sz w:val="24"/>
          <w:szCs w:val="24"/>
        </w:rPr>
        <w:t>constraints(ICS): condition that must be true for any instance of the database</w:t>
      </w:r>
    </w:p>
    <w:p w:rsidR="00E20A49" w:rsidRDefault="00BB24CC">
      <w:pPr>
        <w:rPr>
          <w:sz w:val="24"/>
          <w:szCs w:val="24"/>
        </w:rPr>
      </w:pPr>
      <w:r>
        <w:rPr>
          <w:sz w:val="24"/>
          <w:szCs w:val="24"/>
        </w:rPr>
        <w:tab/>
        <w:t>a legal instance of a relation is one that satisfies all specified ICs</w:t>
      </w:r>
    </w:p>
    <w:p w:rsidR="00E20A49" w:rsidRPr="00F465E0" w:rsidRDefault="00BB24CC">
      <w:pPr>
        <w:rPr>
          <w:b/>
          <w:sz w:val="24"/>
          <w:szCs w:val="24"/>
        </w:rPr>
      </w:pPr>
      <w:r w:rsidRPr="00F465E0">
        <w:rPr>
          <w:b/>
          <w:sz w:val="24"/>
          <w:szCs w:val="24"/>
        </w:rPr>
        <w:t>Primary key</w:t>
      </w:r>
    </w:p>
    <w:p w:rsidR="00E20A49" w:rsidRDefault="00BB24CC">
      <w:pPr>
        <w:rPr>
          <w:sz w:val="24"/>
          <w:szCs w:val="24"/>
        </w:rPr>
      </w:pPr>
      <w:r>
        <w:rPr>
          <w:sz w:val="24"/>
          <w:szCs w:val="24"/>
        </w:rPr>
        <w:t>Super key: a combination of columns that uniquely defines any row within a table</w:t>
      </w:r>
    </w:p>
    <w:p w:rsidR="00E20A49" w:rsidRDefault="00BB24CC">
      <w:pPr>
        <w:rPr>
          <w:sz w:val="24"/>
          <w:szCs w:val="24"/>
        </w:rPr>
      </w:pPr>
      <w:r>
        <w:rPr>
          <w:sz w:val="24"/>
          <w:szCs w:val="24"/>
        </w:rPr>
        <w:t>Candidate ke</w:t>
      </w:r>
      <w:r>
        <w:rPr>
          <w:sz w:val="24"/>
          <w:szCs w:val="24"/>
        </w:rPr>
        <w:t>y</w:t>
      </w:r>
    </w:p>
    <w:p w:rsidR="00E20A49" w:rsidRDefault="00BB24CC">
      <w:pPr>
        <w:rPr>
          <w:sz w:val="24"/>
          <w:szCs w:val="24"/>
        </w:rPr>
      </w:pPr>
      <w:r>
        <w:rPr>
          <w:sz w:val="24"/>
          <w:szCs w:val="24"/>
        </w:rPr>
        <w:t>Foreign key: must correspond to a primary key in an another table</w:t>
      </w:r>
    </w:p>
    <w:p w:rsidR="00E20A49" w:rsidRDefault="00BB24CC">
      <w:pPr>
        <w:rPr>
          <w:sz w:val="24"/>
          <w:szCs w:val="24"/>
        </w:rPr>
      </w:pPr>
      <w:r>
        <w:rPr>
          <w:sz w:val="24"/>
          <w:szCs w:val="24"/>
        </w:rPr>
        <w:t xml:space="preserve">Normalization: </w:t>
      </w:r>
    </w:p>
    <w:p w:rsidR="00E20A49" w:rsidRDefault="00BB24CC">
      <w:pPr>
        <w:rPr>
          <w:sz w:val="24"/>
          <w:szCs w:val="24"/>
        </w:rPr>
      </w:pPr>
      <w:r>
        <w:rPr>
          <w:sz w:val="24"/>
          <w:szCs w:val="24"/>
        </w:rPr>
        <w:tab/>
        <w:t>1NF: all elements atomic</w:t>
      </w:r>
    </w:p>
    <w:p w:rsidR="00E20A49" w:rsidRDefault="00BB24CC">
      <w:pPr>
        <w:rPr>
          <w:sz w:val="24"/>
          <w:szCs w:val="24"/>
        </w:rPr>
      </w:pPr>
      <w:r>
        <w:rPr>
          <w:sz w:val="24"/>
          <w:szCs w:val="24"/>
        </w:rPr>
        <w:tab/>
        <w:t>2NF: e</w:t>
      </w:r>
      <w:r>
        <w:rPr>
          <w:sz w:val="24"/>
          <w:szCs w:val="24"/>
        </w:rPr>
        <w:t>very non-prime attribute depends on a candidate key or another non-prime attribute</w:t>
      </w:r>
    </w:p>
    <w:p w:rsidR="00E20A49" w:rsidRDefault="00BB24CC">
      <w:pPr>
        <w:rPr>
          <w:sz w:val="24"/>
          <w:szCs w:val="24"/>
        </w:rPr>
      </w:pPr>
      <w:r>
        <w:rPr>
          <w:sz w:val="24"/>
          <w:szCs w:val="24"/>
        </w:rPr>
        <w:tab/>
        <w:t xml:space="preserve">3NF: </w:t>
      </w:r>
      <w:r>
        <w:rPr>
          <w:sz w:val="24"/>
          <w:szCs w:val="24"/>
        </w:rPr>
        <w:t>some redundancy but dependency preserving</w:t>
      </w:r>
    </w:p>
    <w:p w:rsidR="00E20A49" w:rsidRDefault="00BB24CC">
      <w:pPr>
        <w:rPr>
          <w:sz w:val="24"/>
          <w:szCs w:val="24"/>
        </w:rPr>
      </w:pPr>
      <w:r>
        <w:rPr>
          <w:sz w:val="24"/>
          <w:szCs w:val="24"/>
        </w:rPr>
        <w:tab/>
        <w:t xml:space="preserve">BCNF: </w:t>
      </w:r>
      <w:r>
        <w:rPr>
          <w:sz w:val="24"/>
          <w:szCs w:val="24"/>
        </w:rPr>
        <w:t>n</w:t>
      </w:r>
      <w:r>
        <w:rPr>
          <w:sz w:val="24"/>
          <w:szCs w:val="24"/>
        </w:rPr>
        <w:t>o redundancy but not dependency preserving</w:t>
      </w:r>
    </w:p>
    <w:p w:rsidR="00E20A49" w:rsidRDefault="00BB24CC">
      <w:pPr>
        <w:rPr>
          <w:sz w:val="24"/>
          <w:szCs w:val="24"/>
        </w:rPr>
      </w:pPr>
      <w:r>
        <w:rPr>
          <w:sz w:val="24"/>
          <w:szCs w:val="24"/>
        </w:rPr>
        <w:t>SQL</w:t>
      </w:r>
    </w:p>
    <w:p w:rsidR="00E20A49" w:rsidRDefault="00BB24CC">
      <w:pPr>
        <w:rPr>
          <w:sz w:val="24"/>
          <w:szCs w:val="24"/>
        </w:rPr>
      </w:pPr>
      <w:r>
        <w:rPr>
          <w:sz w:val="24"/>
          <w:szCs w:val="24"/>
        </w:rPr>
        <w:tab/>
      </w:r>
      <w:r>
        <w:rPr>
          <w:sz w:val="24"/>
          <w:szCs w:val="24"/>
        </w:rPr>
        <w:t xml:space="preserve">DDL (Data Description Language): create, drop, alter </w:t>
      </w:r>
      <w:r>
        <w:rPr>
          <w:sz w:val="24"/>
          <w:szCs w:val="24"/>
        </w:rPr>
        <w:br/>
      </w:r>
      <w:r>
        <w:rPr>
          <w:sz w:val="24"/>
          <w:szCs w:val="24"/>
        </w:rPr>
        <w:tab/>
      </w:r>
      <w:r>
        <w:rPr>
          <w:sz w:val="24"/>
          <w:szCs w:val="24"/>
        </w:rPr>
        <w:t>DML (Data Manipulation Language): insert, update, delete, select</w:t>
      </w:r>
      <w:r>
        <w:rPr>
          <w:sz w:val="24"/>
          <w:szCs w:val="24"/>
        </w:rPr>
        <w:br/>
      </w:r>
      <w:r>
        <w:rPr>
          <w:sz w:val="24"/>
          <w:szCs w:val="24"/>
        </w:rPr>
        <w:tab/>
      </w:r>
      <w:r>
        <w:rPr>
          <w:sz w:val="24"/>
          <w:szCs w:val="24"/>
        </w:rPr>
        <w:t>DCL (Data Control Language): grant, revoke</w:t>
      </w:r>
      <w:r>
        <w:rPr>
          <w:sz w:val="24"/>
          <w:szCs w:val="24"/>
        </w:rPr>
        <w:br/>
      </w:r>
      <w:r>
        <w:rPr>
          <w:sz w:val="24"/>
          <w:szCs w:val="24"/>
        </w:rPr>
        <w:tab/>
      </w:r>
      <w:r>
        <w:rPr>
          <w:sz w:val="24"/>
          <w:szCs w:val="24"/>
        </w:rPr>
        <w:t>TCL (Transaction Control Language): commit,</w:t>
      </w:r>
      <w:r>
        <w:rPr>
          <w:sz w:val="24"/>
          <w:szCs w:val="24"/>
        </w:rPr>
        <w:t xml:space="preserve"> rollback</w:t>
      </w:r>
    </w:p>
    <w:p w:rsidR="00E20A49" w:rsidRDefault="00BB24CC">
      <w:pPr>
        <w:rPr>
          <w:sz w:val="24"/>
          <w:szCs w:val="24"/>
        </w:rPr>
      </w:pPr>
      <w:r>
        <w:rPr>
          <w:rStyle w:val="a4"/>
          <w:b/>
          <w:bCs/>
          <w:sz w:val="24"/>
          <w:szCs w:val="24"/>
        </w:rPr>
        <w:t>ACID transaction</w:t>
      </w:r>
      <w:r>
        <w:rPr>
          <w:sz w:val="24"/>
          <w:szCs w:val="24"/>
        </w:rPr>
        <w:t>: atomicity, consistency, isolation, durability</w:t>
      </w:r>
    </w:p>
    <w:p w:rsidR="00E20A49" w:rsidRDefault="00BB24CC">
      <w:pPr>
        <w:rPr>
          <w:sz w:val="24"/>
          <w:szCs w:val="24"/>
        </w:rPr>
      </w:pPr>
      <w:r>
        <w:rPr>
          <w:sz w:val="24"/>
          <w:szCs w:val="24"/>
        </w:rPr>
        <w:tab/>
      </w:r>
      <w:proofErr w:type="spellStart"/>
      <w:r>
        <w:rPr>
          <w:sz w:val="24"/>
          <w:szCs w:val="24"/>
          <w:lang w:val="it-IT"/>
        </w:rPr>
        <w:t>Atomicity</w:t>
      </w:r>
      <w:proofErr w:type="spellEnd"/>
      <w:r>
        <w:rPr>
          <w:rFonts w:ascii="Arial Unicode MS" w:hAnsi="Arial Unicode MS" w:hint="eastAsia"/>
          <w:sz w:val="24"/>
          <w:szCs w:val="24"/>
          <w:lang w:val="zh-CN"/>
        </w:rPr>
        <w:t>（原子性）：一个事务（</w:t>
      </w:r>
      <w:r>
        <w:rPr>
          <w:sz w:val="24"/>
          <w:szCs w:val="24"/>
          <w:lang w:val="fr-FR"/>
        </w:rPr>
        <w:t>transaction</w:t>
      </w:r>
      <w:r>
        <w:rPr>
          <w:rFonts w:ascii="Arial Unicode MS" w:hAnsi="Arial Unicode MS" w:hint="eastAsia"/>
          <w:sz w:val="24"/>
          <w:szCs w:val="24"/>
          <w:lang w:val="zh-CN"/>
        </w:rPr>
        <w:t>）中的所有操作，要么全部完成，要么全部不完成，不会结束在中间某个环节。事务在执行过程中发生错误，会被恢复（</w:t>
      </w:r>
      <w:proofErr w:type="spellStart"/>
      <w:r>
        <w:rPr>
          <w:sz w:val="24"/>
          <w:szCs w:val="24"/>
          <w:lang w:val="sv-SE"/>
        </w:rPr>
        <w:t>Rollback</w:t>
      </w:r>
      <w:proofErr w:type="spellEnd"/>
      <w:r>
        <w:rPr>
          <w:rFonts w:ascii="Arial Unicode MS" w:hAnsi="Arial Unicode MS" w:hint="eastAsia"/>
          <w:sz w:val="24"/>
          <w:szCs w:val="24"/>
          <w:lang w:val="zh-CN"/>
        </w:rPr>
        <w:t>）到事务开始前的状态，就像这个事务从来没有执行过一样。</w:t>
      </w:r>
    </w:p>
    <w:p w:rsidR="00E20A49" w:rsidRDefault="00BB24CC">
      <w:pPr>
        <w:rPr>
          <w:sz w:val="24"/>
          <w:szCs w:val="24"/>
        </w:rPr>
      </w:pPr>
      <w:r>
        <w:rPr>
          <w:sz w:val="24"/>
          <w:szCs w:val="24"/>
        </w:rPr>
        <w:tab/>
      </w:r>
      <w:r>
        <w:rPr>
          <w:sz w:val="24"/>
          <w:szCs w:val="24"/>
        </w:rPr>
        <w:t>Consistency</w:t>
      </w:r>
      <w:r>
        <w:rPr>
          <w:rFonts w:ascii="Arial Unicode MS" w:hAnsi="Arial Unicode MS" w:hint="eastAsia"/>
          <w:sz w:val="24"/>
          <w:szCs w:val="24"/>
          <w:lang w:val="zh-CN"/>
        </w:rPr>
        <w:t>（一致性）：在事务开始之前和事务结束以后，数据库的完整性没有被破坏。这表示写入的资料必须完全符合所有的预设规则，这包含资料的精确度、串联性以及后续数据库可以自发性地完成预定的工作。</w:t>
      </w:r>
    </w:p>
    <w:p w:rsidR="00E20A49" w:rsidRDefault="00BB24CC">
      <w:pPr>
        <w:rPr>
          <w:sz w:val="24"/>
          <w:szCs w:val="24"/>
        </w:rPr>
      </w:pPr>
      <w:r>
        <w:rPr>
          <w:sz w:val="24"/>
          <w:szCs w:val="24"/>
        </w:rPr>
        <w:tab/>
      </w:r>
      <w:proofErr w:type="spellStart"/>
      <w:r>
        <w:rPr>
          <w:sz w:val="24"/>
          <w:szCs w:val="24"/>
          <w:lang w:val="it-IT"/>
        </w:rPr>
        <w:t>Isolation</w:t>
      </w:r>
      <w:proofErr w:type="spellEnd"/>
      <w:r>
        <w:rPr>
          <w:rFonts w:ascii="Arial Unicode MS" w:hAnsi="Arial Unicode MS" w:hint="eastAsia"/>
          <w:sz w:val="24"/>
          <w:szCs w:val="24"/>
          <w:lang w:val="zh-CN"/>
        </w:rPr>
        <w:t>（隔离性）：数据库允许多个并发事务同时对其数据进行读写和修改的能力，隔离性可以防止多个事务并发执行时由于交叉执行而导致数据的不一致。事务隔离分为不同级别，包括读未提交（</w:t>
      </w:r>
      <w:r>
        <w:rPr>
          <w:sz w:val="24"/>
          <w:szCs w:val="24"/>
        </w:rPr>
        <w:t>Read uncommitted</w:t>
      </w:r>
      <w:r>
        <w:rPr>
          <w:rFonts w:ascii="Arial Unicode MS" w:hAnsi="Arial Unicode MS" w:hint="eastAsia"/>
          <w:sz w:val="24"/>
          <w:szCs w:val="24"/>
          <w:lang w:val="zh-CN"/>
        </w:rPr>
        <w:t>）、读提交（</w:t>
      </w:r>
      <w:r>
        <w:rPr>
          <w:sz w:val="24"/>
          <w:szCs w:val="24"/>
        </w:rPr>
        <w:t>read committed</w:t>
      </w:r>
      <w:r>
        <w:rPr>
          <w:rFonts w:ascii="Arial Unicode MS" w:hAnsi="Arial Unicode MS" w:hint="eastAsia"/>
          <w:sz w:val="24"/>
          <w:szCs w:val="24"/>
          <w:lang w:val="zh-CN"/>
        </w:rPr>
        <w:t>）、可重复读（</w:t>
      </w:r>
      <w:r>
        <w:rPr>
          <w:sz w:val="24"/>
          <w:szCs w:val="24"/>
        </w:rPr>
        <w:t>repeatable read</w:t>
      </w:r>
      <w:r>
        <w:rPr>
          <w:rFonts w:ascii="Arial Unicode MS" w:hAnsi="Arial Unicode MS" w:hint="eastAsia"/>
          <w:sz w:val="24"/>
          <w:szCs w:val="24"/>
          <w:lang w:val="zh-CN"/>
        </w:rPr>
        <w:t>）和串行化（</w:t>
      </w:r>
      <w:proofErr w:type="spellStart"/>
      <w:r>
        <w:rPr>
          <w:sz w:val="24"/>
          <w:szCs w:val="24"/>
          <w:lang w:val="es-ES_tradnl"/>
        </w:rPr>
        <w:t>Seriali</w:t>
      </w:r>
      <w:r>
        <w:rPr>
          <w:sz w:val="24"/>
          <w:szCs w:val="24"/>
          <w:lang w:val="es-ES_tradnl"/>
        </w:rPr>
        <w:t>zable</w:t>
      </w:r>
      <w:proofErr w:type="spellEnd"/>
      <w:r>
        <w:rPr>
          <w:rFonts w:ascii="Arial Unicode MS" w:hAnsi="Arial Unicode MS" w:hint="eastAsia"/>
          <w:sz w:val="24"/>
          <w:szCs w:val="24"/>
        </w:rPr>
        <w:t>）。</w:t>
      </w:r>
    </w:p>
    <w:p w:rsidR="00E20A49" w:rsidRDefault="00BB24CC">
      <w:pPr>
        <w:rPr>
          <w:sz w:val="24"/>
          <w:szCs w:val="24"/>
        </w:rPr>
      </w:pPr>
      <w:r>
        <w:rPr>
          <w:sz w:val="24"/>
          <w:szCs w:val="24"/>
        </w:rPr>
        <w:tab/>
      </w:r>
      <w:r>
        <w:rPr>
          <w:sz w:val="24"/>
          <w:szCs w:val="24"/>
        </w:rPr>
        <w:t>Durability</w:t>
      </w:r>
      <w:r>
        <w:rPr>
          <w:rFonts w:ascii="Arial Unicode MS" w:hAnsi="Arial Unicode MS" w:hint="eastAsia"/>
          <w:sz w:val="24"/>
          <w:szCs w:val="24"/>
          <w:lang w:val="zh-CN"/>
        </w:rPr>
        <w:t>（持久性）：事务处理结束后，对数据的修改就是永久的，即便系统故障也不会丢失。</w:t>
      </w:r>
    </w:p>
    <w:p w:rsidR="00E20A49" w:rsidRDefault="00E20A49">
      <w:pPr>
        <w:pStyle w:val="a5"/>
        <w:tabs>
          <w:tab w:val="left" w:pos="220"/>
          <w:tab w:val="left" w:pos="720"/>
        </w:tabs>
        <w:spacing w:after="30" w:line="340" w:lineRule="atLeast"/>
        <w:ind w:left="720" w:hanging="720"/>
        <w:rPr>
          <w:rFonts w:ascii="Helvetica" w:eastAsia="Helvetica" w:hAnsi="Helvetica" w:cs="Helvetica"/>
          <w:b w:val="0"/>
          <w:bCs w:val="0"/>
          <w:color w:val="222222"/>
          <w:sz w:val="24"/>
          <w:szCs w:val="24"/>
        </w:rPr>
      </w:pPr>
    </w:p>
    <w:p w:rsidR="00E20A49" w:rsidRDefault="00E20A49">
      <w:pPr>
        <w:rPr>
          <w:sz w:val="24"/>
          <w:szCs w:val="24"/>
        </w:rPr>
      </w:pPr>
    </w:p>
    <w:p w:rsidR="00F465E0" w:rsidRDefault="00F465E0">
      <w:pPr>
        <w:rPr>
          <w:sz w:val="24"/>
          <w:szCs w:val="24"/>
        </w:rPr>
      </w:pPr>
    </w:p>
    <w:p w:rsidR="00F465E0" w:rsidRDefault="00F465E0">
      <w:pPr>
        <w:rPr>
          <w:sz w:val="24"/>
          <w:szCs w:val="24"/>
        </w:rPr>
      </w:pPr>
    </w:p>
    <w:p w:rsidR="00F465E0" w:rsidRDefault="00F465E0">
      <w:pPr>
        <w:rPr>
          <w:rFonts w:hint="eastAsia"/>
          <w:sz w:val="24"/>
          <w:szCs w:val="24"/>
        </w:rPr>
      </w:pPr>
    </w:p>
    <w:p w:rsidR="00E20A49" w:rsidRDefault="00BB24CC">
      <w:pPr>
        <w:rPr>
          <w:sz w:val="24"/>
          <w:szCs w:val="24"/>
        </w:rPr>
      </w:pPr>
      <w:r>
        <w:rPr>
          <w:sz w:val="24"/>
          <w:szCs w:val="24"/>
        </w:rPr>
        <w:lastRenderedPageBreak/>
        <w:t>NoSQL</w:t>
      </w:r>
    </w:p>
    <w:p w:rsidR="00E20A49" w:rsidRDefault="00BB24CC">
      <w:pPr>
        <w:rPr>
          <w:sz w:val="24"/>
          <w:szCs w:val="24"/>
        </w:rPr>
      </w:pPr>
      <w:r>
        <w:rPr>
          <w:sz w:val="24"/>
          <w:szCs w:val="24"/>
        </w:rPr>
        <w:t xml:space="preserve">Not using the relational model; </w:t>
      </w:r>
      <w:r w:rsidRPr="00F465E0">
        <w:rPr>
          <w:b/>
          <w:sz w:val="24"/>
          <w:szCs w:val="24"/>
        </w:rPr>
        <w:t>s</w:t>
      </w:r>
      <w:proofErr w:type="spellStart"/>
      <w:r w:rsidRPr="00F465E0">
        <w:rPr>
          <w:b/>
          <w:sz w:val="24"/>
          <w:szCs w:val="24"/>
          <w:lang w:val="de-DE"/>
        </w:rPr>
        <w:t>chemaless</w:t>
      </w:r>
      <w:proofErr w:type="spellEnd"/>
      <w:r>
        <w:rPr>
          <w:sz w:val="24"/>
          <w:szCs w:val="24"/>
        </w:rPr>
        <w:t>; running well on clusters, tend to be open-source</w:t>
      </w:r>
    </w:p>
    <w:p w:rsidR="00E20A49" w:rsidRDefault="00BB24CC">
      <w:pPr>
        <w:rPr>
          <w:sz w:val="24"/>
          <w:szCs w:val="24"/>
        </w:rPr>
      </w:pPr>
      <w:r>
        <w:rPr>
          <w:sz w:val="24"/>
          <w:szCs w:val="24"/>
        </w:rPr>
        <w:t xml:space="preserve">2 reasons that NoSQL databases are interesting: </w:t>
      </w:r>
    </w:p>
    <w:p w:rsidR="00E20A49" w:rsidRDefault="00BB24CC">
      <w:pPr>
        <w:rPr>
          <w:sz w:val="24"/>
          <w:szCs w:val="24"/>
        </w:rPr>
      </w:pPr>
      <w:r>
        <w:rPr>
          <w:sz w:val="24"/>
          <w:szCs w:val="24"/>
        </w:rPr>
        <w:tab/>
        <w:t xml:space="preserve">application development productivity; </w:t>
      </w:r>
      <w:r>
        <w:rPr>
          <w:sz w:val="24"/>
          <w:szCs w:val="24"/>
        </w:rPr>
        <w:t>large-scale data</w:t>
      </w:r>
    </w:p>
    <w:p w:rsidR="00E20A49" w:rsidRDefault="00BB24CC">
      <w:pPr>
        <w:rPr>
          <w:sz w:val="24"/>
          <w:szCs w:val="24"/>
        </w:rPr>
      </w:pPr>
      <w:r>
        <w:rPr>
          <w:sz w:val="24"/>
          <w:szCs w:val="24"/>
        </w:rPr>
        <w:t>Cons: difficult to draw boundaries; doesn’t support ACID transaction; some queries are hard</w:t>
      </w:r>
    </w:p>
    <w:p w:rsidR="00E20A49" w:rsidRDefault="00BB24CC">
      <w:pPr>
        <w:rPr>
          <w:sz w:val="24"/>
          <w:szCs w:val="24"/>
        </w:rPr>
      </w:pPr>
      <w:r>
        <w:rPr>
          <w:sz w:val="24"/>
          <w:szCs w:val="24"/>
        </w:rPr>
        <w:t>Pros: helps greatly with running on a cluster</w:t>
      </w:r>
    </w:p>
    <w:p w:rsidR="00E20A49" w:rsidRDefault="00BB24CC">
      <w:pPr>
        <w:rPr>
          <w:sz w:val="24"/>
          <w:szCs w:val="24"/>
        </w:rPr>
      </w:pPr>
      <w:r>
        <w:rPr>
          <w:sz w:val="24"/>
          <w:szCs w:val="24"/>
        </w:rPr>
        <w:t xml:space="preserve">Key points: </w:t>
      </w:r>
    </w:p>
    <w:p w:rsidR="00E20A49" w:rsidRDefault="00BB24CC">
      <w:pPr>
        <w:rPr>
          <w:sz w:val="24"/>
          <w:szCs w:val="24"/>
        </w:rPr>
      </w:pPr>
      <w:r>
        <w:rPr>
          <w:sz w:val="24"/>
          <w:szCs w:val="24"/>
        </w:rPr>
        <w:tab/>
      </w:r>
      <w:r w:rsidRPr="004E759B">
        <w:rPr>
          <w:b/>
          <w:sz w:val="24"/>
          <w:szCs w:val="24"/>
        </w:rPr>
        <w:t>An aggregate is a collection</w:t>
      </w:r>
      <w:r>
        <w:rPr>
          <w:sz w:val="24"/>
          <w:szCs w:val="24"/>
        </w:rPr>
        <w:t xml:space="preserve"> of data that we interact with as a unit.</w:t>
      </w:r>
    </w:p>
    <w:p w:rsidR="00E20A49" w:rsidRDefault="00BB24CC">
      <w:pPr>
        <w:rPr>
          <w:sz w:val="24"/>
          <w:szCs w:val="24"/>
        </w:rPr>
      </w:pPr>
      <w:r>
        <w:rPr>
          <w:sz w:val="24"/>
          <w:szCs w:val="24"/>
        </w:rPr>
        <w:tab/>
      </w:r>
      <w:r>
        <w:rPr>
          <w:sz w:val="24"/>
          <w:szCs w:val="24"/>
        </w:rPr>
        <w:t>Key-value, docum</w:t>
      </w:r>
      <w:r>
        <w:rPr>
          <w:sz w:val="24"/>
          <w:szCs w:val="24"/>
        </w:rPr>
        <w:t xml:space="preserve">ent, and column-family databases can all be seen as forms of aggregate-oriented database </w:t>
      </w:r>
    </w:p>
    <w:p w:rsidR="00E20A49" w:rsidRDefault="00BB24CC">
      <w:pPr>
        <w:rPr>
          <w:sz w:val="24"/>
          <w:szCs w:val="24"/>
        </w:rPr>
      </w:pPr>
      <w:r>
        <w:rPr>
          <w:sz w:val="24"/>
          <w:szCs w:val="24"/>
        </w:rPr>
        <w:tab/>
      </w:r>
      <w:r>
        <w:rPr>
          <w:sz w:val="24"/>
          <w:szCs w:val="24"/>
        </w:rPr>
        <w:t xml:space="preserve">Aggregates make it easier for the database to manage data storage over clusters. </w:t>
      </w:r>
    </w:p>
    <w:p w:rsidR="00E20A49" w:rsidRDefault="00BB24CC">
      <w:pPr>
        <w:rPr>
          <w:sz w:val="24"/>
          <w:szCs w:val="24"/>
        </w:rPr>
      </w:pPr>
      <w:r>
        <w:rPr>
          <w:sz w:val="24"/>
          <w:szCs w:val="24"/>
        </w:rPr>
        <w:t xml:space="preserve">1) </w:t>
      </w:r>
      <w:r>
        <w:rPr>
          <w:rStyle w:val="a4"/>
          <w:b/>
          <w:bCs/>
          <w:sz w:val="24"/>
          <w:szCs w:val="24"/>
        </w:rPr>
        <w:t>Key-value database</w:t>
      </w:r>
      <w:r>
        <w:rPr>
          <w:rStyle w:val="a4"/>
          <w:b/>
          <w:bCs/>
          <w:sz w:val="24"/>
          <w:szCs w:val="24"/>
        </w:rPr>
        <w:br/>
      </w:r>
      <w:r>
        <w:rPr>
          <w:sz w:val="24"/>
          <w:szCs w:val="24"/>
        </w:rPr>
        <w:t>simple hash table</w:t>
      </w:r>
    </w:p>
    <w:p w:rsidR="00E20A49" w:rsidRDefault="00BB24CC">
      <w:pPr>
        <w:rPr>
          <w:sz w:val="24"/>
          <w:szCs w:val="24"/>
        </w:rPr>
      </w:pPr>
      <w:r>
        <w:rPr>
          <w:sz w:val="24"/>
          <w:szCs w:val="24"/>
        </w:rPr>
        <w:t>When to use: storing session information; u</w:t>
      </w:r>
      <w:r>
        <w:rPr>
          <w:sz w:val="24"/>
          <w:szCs w:val="24"/>
        </w:rPr>
        <w:t>ser profile, preferences; shopping cart data</w:t>
      </w:r>
    </w:p>
    <w:p w:rsidR="00E20A49" w:rsidRDefault="00BB24CC">
      <w:pPr>
        <w:rPr>
          <w:sz w:val="24"/>
          <w:szCs w:val="24"/>
        </w:rPr>
      </w:pPr>
      <w:r>
        <w:rPr>
          <w:sz w:val="24"/>
          <w:szCs w:val="24"/>
        </w:rPr>
        <w:t>When not to use: relationships among data; multi-operation transactions; query by data; operations by sets</w:t>
      </w:r>
    </w:p>
    <w:p w:rsidR="00E20A49" w:rsidRDefault="00BB24CC">
      <w:pPr>
        <w:rPr>
          <w:rStyle w:val="a4"/>
          <w:b/>
          <w:bCs/>
          <w:sz w:val="24"/>
          <w:szCs w:val="24"/>
        </w:rPr>
      </w:pPr>
      <w:r>
        <w:rPr>
          <w:sz w:val="24"/>
          <w:szCs w:val="24"/>
        </w:rPr>
        <w:t xml:space="preserve">2) </w:t>
      </w:r>
      <w:r>
        <w:rPr>
          <w:rStyle w:val="a4"/>
          <w:b/>
          <w:bCs/>
          <w:sz w:val="24"/>
          <w:szCs w:val="24"/>
        </w:rPr>
        <w:t>Document database</w:t>
      </w:r>
    </w:p>
    <w:p w:rsidR="00E20A49" w:rsidRDefault="00BB24CC">
      <w:pPr>
        <w:rPr>
          <w:sz w:val="24"/>
          <w:szCs w:val="24"/>
        </w:rPr>
      </w:pPr>
      <w:proofErr w:type="spellStart"/>
      <w:r>
        <w:rPr>
          <w:sz w:val="24"/>
          <w:szCs w:val="24"/>
        </w:rPr>
        <w:t>schemaless</w:t>
      </w:r>
      <w:proofErr w:type="spellEnd"/>
      <w:r>
        <w:rPr>
          <w:sz w:val="24"/>
          <w:szCs w:val="24"/>
        </w:rPr>
        <w:t>; documents are stored in the value part of the key-value store</w:t>
      </w:r>
    </w:p>
    <w:p w:rsidR="00E20A49" w:rsidRDefault="00BB24CC">
      <w:pPr>
        <w:rPr>
          <w:sz w:val="24"/>
          <w:szCs w:val="24"/>
        </w:rPr>
      </w:pPr>
      <w:r>
        <w:rPr>
          <w:sz w:val="24"/>
          <w:szCs w:val="24"/>
        </w:rPr>
        <w:t>When to u</w:t>
      </w:r>
      <w:r>
        <w:rPr>
          <w:sz w:val="24"/>
          <w:szCs w:val="24"/>
        </w:rPr>
        <w:t xml:space="preserve">se: event logging; content management systems, blogging platforms; web analytics or real-time analytics; </w:t>
      </w:r>
      <w:r>
        <w:rPr>
          <w:sz w:val="24"/>
          <w:szCs w:val="24"/>
          <w:lang w:val="fr-FR"/>
        </w:rPr>
        <w:t>E-Commerce Applications</w:t>
      </w:r>
    </w:p>
    <w:p w:rsidR="00E20A49" w:rsidRDefault="00BB24CC">
      <w:pPr>
        <w:rPr>
          <w:sz w:val="24"/>
          <w:szCs w:val="24"/>
        </w:rPr>
      </w:pPr>
      <w:r>
        <w:rPr>
          <w:sz w:val="24"/>
          <w:szCs w:val="24"/>
        </w:rPr>
        <w:t>When not to use: complex transactions spanning different operations; queries against varying aggregate structure</w:t>
      </w:r>
    </w:p>
    <w:p w:rsidR="00E20A49" w:rsidRDefault="00BB24CC">
      <w:pPr>
        <w:rPr>
          <w:sz w:val="24"/>
          <w:szCs w:val="24"/>
        </w:rPr>
      </w:pPr>
      <w:r>
        <w:rPr>
          <w:sz w:val="24"/>
          <w:szCs w:val="24"/>
        </w:rPr>
        <w:t xml:space="preserve">3) </w:t>
      </w:r>
      <w:r>
        <w:rPr>
          <w:rStyle w:val="a4"/>
          <w:b/>
          <w:bCs/>
          <w:sz w:val="24"/>
          <w:szCs w:val="24"/>
        </w:rPr>
        <w:t>Column-fami</w:t>
      </w:r>
      <w:r>
        <w:rPr>
          <w:rStyle w:val="a4"/>
          <w:b/>
          <w:bCs/>
          <w:sz w:val="24"/>
          <w:szCs w:val="24"/>
        </w:rPr>
        <w:t xml:space="preserve">ly stores </w:t>
      </w:r>
    </w:p>
    <w:p w:rsidR="00E20A49" w:rsidRDefault="00BB24CC">
      <w:pPr>
        <w:rPr>
          <w:sz w:val="24"/>
          <w:szCs w:val="24"/>
        </w:rPr>
      </w:pPr>
      <w:r>
        <w:rPr>
          <w:sz w:val="24"/>
          <w:szCs w:val="24"/>
        </w:rPr>
        <w:t>More efficient column: small amount of columns are computed; new values are supplied for a whole column</w:t>
      </w:r>
    </w:p>
    <w:p w:rsidR="00E20A49" w:rsidRDefault="00BB24CC">
      <w:pPr>
        <w:rPr>
          <w:sz w:val="24"/>
          <w:szCs w:val="24"/>
        </w:rPr>
      </w:pPr>
      <w:r>
        <w:rPr>
          <w:sz w:val="24"/>
          <w:szCs w:val="24"/>
        </w:rPr>
        <w:t>More efficient row: many columns of a row are needed; writing a new row</w:t>
      </w:r>
    </w:p>
    <w:p w:rsidR="00E20A49" w:rsidRDefault="00BB24CC">
      <w:pPr>
        <w:rPr>
          <w:sz w:val="24"/>
          <w:szCs w:val="24"/>
        </w:rPr>
      </w:pPr>
      <w:r>
        <w:rPr>
          <w:sz w:val="24"/>
          <w:szCs w:val="24"/>
        </w:rPr>
        <w:t>When to use: event logging; content management systems; blogging plat</w:t>
      </w:r>
      <w:r>
        <w:rPr>
          <w:sz w:val="24"/>
          <w:szCs w:val="24"/>
        </w:rPr>
        <w:t xml:space="preserve">forms; expiring usage; need aggregate using (sum or </w:t>
      </w:r>
      <w:proofErr w:type="spellStart"/>
      <w:r>
        <w:rPr>
          <w:sz w:val="24"/>
          <w:szCs w:val="24"/>
        </w:rPr>
        <w:t>avg</w:t>
      </w:r>
      <w:proofErr w:type="spellEnd"/>
      <w:r>
        <w:rPr>
          <w:sz w:val="24"/>
          <w:szCs w:val="24"/>
        </w:rPr>
        <w:t>)</w:t>
      </w:r>
    </w:p>
    <w:p w:rsidR="00E20A49" w:rsidRDefault="00BB24CC">
      <w:pPr>
        <w:rPr>
          <w:sz w:val="24"/>
          <w:szCs w:val="24"/>
        </w:rPr>
      </w:pPr>
      <w:r>
        <w:rPr>
          <w:sz w:val="24"/>
          <w:szCs w:val="24"/>
        </w:rPr>
        <w:t>When not to use: frequent changes to the database (inserts and deletes maybe expensive)</w:t>
      </w:r>
    </w:p>
    <w:p w:rsidR="00E20A49" w:rsidRDefault="00BB24CC">
      <w:pPr>
        <w:rPr>
          <w:rStyle w:val="a4"/>
          <w:b/>
          <w:bCs/>
          <w:sz w:val="24"/>
          <w:szCs w:val="24"/>
        </w:rPr>
      </w:pPr>
      <w:r>
        <w:rPr>
          <w:sz w:val="24"/>
          <w:szCs w:val="24"/>
        </w:rPr>
        <w:t xml:space="preserve">4) </w:t>
      </w:r>
      <w:r>
        <w:rPr>
          <w:rStyle w:val="a4"/>
          <w:b/>
          <w:bCs/>
          <w:sz w:val="24"/>
          <w:szCs w:val="24"/>
        </w:rPr>
        <w:t>Graph database</w:t>
      </w:r>
    </w:p>
    <w:p w:rsidR="00E20A49" w:rsidRDefault="00BB24CC">
      <w:pPr>
        <w:rPr>
          <w:sz w:val="24"/>
          <w:szCs w:val="24"/>
        </w:rPr>
      </w:pPr>
      <w:r>
        <w:rPr>
          <w:sz w:val="24"/>
          <w:szCs w:val="24"/>
        </w:rPr>
        <w:t>When to use: connected data; routing, dispatch, and location-based services; recommendation e</w:t>
      </w:r>
      <w:r>
        <w:rPr>
          <w:sz w:val="24"/>
          <w:szCs w:val="24"/>
        </w:rPr>
        <w:t>ngines</w:t>
      </w:r>
    </w:p>
    <w:p w:rsidR="00E20A49" w:rsidRDefault="00BB24CC">
      <w:pPr>
        <w:rPr>
          <w:sz w:val="24"/>
          <w:szCs w:val="24"/>
        </w:rPr>
      </w:pPr>
      <w:r>
        <w:rPr>
          <w:sz w:val="24"/>
          <w:szCs w:val="24"/>
        </w:rPr>
        <w:t>When not to use: when you want to update all or a subset of entities; not “graph” data model</w:t>
      </w:r>
    </w:p>
    <w:p w:rsidR="00E20A49" w:rsidRDefault="00E20A49">
      <w:pPr>
        <w:rPr>
          <w:sz w:val="24"/>
          <w:szCs w:val="24"/>
        </w:rPr>
      </w:pPr>
    </w:p>
    <w:p w:rsidR="00E20A49" w:rsidRDefault="00BB24CC">
      <w:pPr>
        <w:rPr>
          <w:sz w:val="24"/>
          <w:szCs w:val="24"/>
        </w:rPr>
      </w:pPr>
      <w:r>
        <w:rPr>
          <w:sz w:val="24"/>
          <w:szCs w:val="24"/>
        </w:rPr>
        <w:t>NoSQL Databases Goals: not using the relational model; schema less; running well on clusters; aggregates - nested data stored together</w:t>
      </w:r>
    </w:p>
    <w:p w:rsidR="00E20A49" w:rsidRDefault="00BB24CC">
      <w:pPr>
        <w:rPr>
          <w:sz w:val="24"/>
          <w:szCs w:val="24"/>
        </w:rPr>
      </w:pPr>
      <w:r>
        <w:rPr>
          <w:sz w:val="24"/>
          <w:szCs w:val="24"/>
        </w:rPr>
        <w:t>NoSQL</w:t>
      </w:r>
    </w:p>
    <w:p w:rsidR="00E20A49" w:rsidRDefault="00BB24CC">
      <w:pPr>
        <w:rPr>
          <w:sz w:val="24"/>
          <w:szCs w:val="24"/>
        </w:rPr>
      </w:pPr>
      <w:r>
        <w:rPr>
          <w:sz w:val="24"/>
          <w:szCs w:val="24"/>
        </w:rPr>
        <w:t xml:space="preserve">Advantages: </w:t>
      </w:r>
      <w:r>
        <w:rPr>
          <w:sz w:val="24"/>
          <w:szCs w:val="24"/>
        </w:rPr>
        <w:t>easy to handle changes; easy to deal with non-uniform data</w:t>
      </w:r>
    </w:p>
    <w:p w:rsidR="00E20A49" w:rsidRDefault="00BB24CC">
      <w:pPr>
        <w:rPr>
          <w:sz w:val="24"/>
          <w:szCs w:val="24"/>
        </w:rPr>
      </w:pPr>
      <w:r>
        <w:rPr>
          <w:sz w:val="24"/>
          <w:szCs w:val="24"/>
        </w:rPr>
        <w:t>Disadvantages: database remains ignorant of the schema; implicit schema in the application code</w:t>
      </w:r>
    </w:p>
    <w:p w:rsidR="00E20A49" w:rsidRDefault="00BB24CC">
      <w:pPr>
        <w:rPr>
          <w:sz w:val="24"/>
          <w:szCs w:val="24"/>
        </w:rPr>
      </w:pPr>
      <w:r>
        <w:rPr>
          <w:rStyle w:val="a4"/>
          <w:b/>
          <w:bCs/>
          <w:sz w:val="24"/>
          <w:szCs w:val="24"/>
        </w:rPr>
        <w:t>BASE properties</w:t>
      </w:r>
      <w:r>
        <w:rPr>
          <w:sz w:val="24"/>
          <w:szCs w:val="24"/>
        </w:rPr>
        <w:t>: basically available; soft state; eventually consistent</w:t>
      </w:r>
      <w:r>
        <w:rPr>
          <w:sz w:val="24"/>
          <w:szCs w:val="24"/>
        </w:rPr>
        <w:tab/>
      </w:r>
    </w:p>
    <w:p w:rsidR="00E20A49" w:rsidRDefault="00BB24CC">
      <w:pPr>
        <w:rPr>
          <w:sz w:val="24"/>
          <w:szCs w:val="24"/>
        </w:rPr>
      </w:pPr>
      <w:r>
        <w:rPr>
          <w:sz w:val="24"/>
          <w:szCs w:val="24"/>
        </w:rPr>
        <w:tab/>
      </w:r>
      <w:r>
        <w:rPr>
          <w:sz w:val="24"/>
          <w:szCs w:val="24"/>
        </w:rPr>
        <w:t>Basically available</w:t>
      </w:r>
      <w:r>
        <w:rPr>
          <w:sz w:val="24"/>
          <w:szCs w:val="24"/>
        </w:rPr>
        <w:t> </w:t>
      </w:r>
      <w:r>
        <w:rPr>
          <w:sz w:val="24"/>
          <w:szCs w:val="24"/>
        </w:rPr>
        <w:t>indicates that the system</w:t>
      </w:r>
      <w:r>
        <w:rPr>
          <w:sz w:val="24"/>
          <w:szCs w:val="24"/>
        </w:rPr>
        <w:t> </w:t>
      </w:r>
      <w:r>
        <w:rPr>
          <w:rStyle w:val="a4"/>
          <w:i/>
          <w:iCs/>
          <w:sz w:val="24"/>
          <w:szCs w:val="24"/>
        </w:rPr>
        <w:t>does</w:t>
      </w:r>
      <w:r>
        <w:rPr>
          <w:sz w:val="24"/>
          <w:szCs w:val="24"/>
        </w:rPr>
        <w:t> </w:t>
      </w:r>
      <w:r>
        <w:rPr>
          <w:sz w:val="24"/>
          <w:szCs w:val="24"/>
        </w:rPr>
        <w:t>guarantee availability, in terms of the CAP theorem.</w:t>
      </w:r>
    </w:p>
    <w:p w:rsidR="00E20A49" w:rsidRDefault="00BB24CC">
      <w:pPr>
        <w:rPr>
          <w:sz w:val="24"/>
          <w:szCs w:val="24"/>
        </w:rPr>
      </w:pPr>
      <w:r>
        <w:rPr>
          <w:sz w:val="24"/>
          <w:szCs w:val="24"/>
        </w:rPr>
        <w:tab/>
      </w:r>
      <w:r>
        <w:rPr>
          <w:sz w:val="24"/>
          <w:szCs w:val="24"/>
        </w:rPr>
        <w:t>Soft state</w:t>
      </w:r>
      <w:r>
        <w:rPr>
          <w:sz w:val="24"/>
          <w:szCs w:val="24"/>
        </w:rPr>
        <w:t> </w:t>
      </w:r>
      <w:r>
        <w:rPr>
          <w:sz w:val="24"/>
          <w:szCs w:val="24"/>
        </w:rPr>
        <w:t>indicates that the state of the system may change over time, even without input. This is because of the eventual consistency model.</w:t>
      </w:r>
    </w:p>
    <w:p w:rsidR="00E20A49" w:rsidRDefault="00BB24CC">
      <w:pPr>
        <w:rPr>
          <w:sz w:val="24"/>
          <w:szCs w:val="24"/>
        </w:rPr>
      </w:pPr>
      <w:r>
        <w:rPr>
          <w:sz w:val="24"/>
          <w:szCs w:val="24"/>
        </w:rPr>
        <w:lastRenderedPageBreak/>
        <w:tab/>
      </w:r>
      <w:r>
        <w:rPr>
          <w:sz w:val="24"/>
          <w:szCs w:val="24"/>
        </w:rPr>
        <w:t>Eventual consistency</w:t>
      </w:r>
      <w:r>
        <w:rPr>
          <w:sz w:val="24"/>
          <w:szCs w:val="24"/>
        </w:rPr>
        <w:t> </w:t>
      </w:r>
      <w:r>
        <w:rPr>
          <w:sz w:val="24"/>
          <w:szCs w:val="24"/>
        </w:rPr>
        <w:t>indica</w:t>
      </w:r>
      <w:r>
        <w:rPr>
          <w:sz w:val="24"/>
          <w:szCs w:val="24"/>
        </w:rPr>
        <w:t>tes that the system will become consistent over time, given that the system doesn't receive input during that time.</w:t>
      </w:r>
    </w:p>
    <w:p w:rsidR="00E20A49" w:rsidRDefault="00E20A49">
      <w:pPr>
        <w:rPr>
          <w:sz w:val="24"/>
          <w:szCs w:val="24"/>
        </w:rPr>
      </w:pPr>
    </w:p>
    <w:p w:rsidR="00E20A49" w:rsidRDefault="00BB24CC">
      <w:pPr>
        <w:rPr>
          <w:rStyle w:val="a4"/>
          <w:rFonts w:ascii="Times" w:eastAsia="Times" w:hAnsi="Times" w:cs="Times"/>
          <w:sz w:val="24"/>
          <w:szCs w:val="24"/>
        </w:rPr>
      </w:pPr>
      <w:r>
        <w:rPr>
          <w:sz w:val="24"/>
          <w:szCs w:val="24"/>
        </w:rPr>
        <w:t xml:space="preserve">NoSQL differs to RDBMS in the way entities get distributed and that no consistency is enforced across those entities </w:t>
      </w:r>
    </w:p>
    <w:p w:rsidR="00E20A49" w:rsidRDefault="00E20A49">
      <w:pPr>
        <w:rPr>
          <w:rStyle w:val="a4"/>
          <w:rFonts w:ascii="Times" w:eastAsia="Times" w:hAnsi="Times" w:cs="Times"/>
          <w:sz w:val="24"/>
          <w:szCs w:val="24"/>
        </w:rPr>
      </w:pPr>
    </w:p>
    <w:p w:rsidR="00E20A49" w:rsidRDefault="00BB24CC">
      <w:pPr>
        <w:rPr>
          <w:rStyle w:val="a4"/>
          <w:rFonts w:ascii="Times" w:eastAsia="Times" w:hAnsi="Times" w:cs="Times"/>
          <w:sz w:val="24"/>
          <w:szCs w:val="24"/>
        </w:rPr>
      </w:pPr>
      <w:r>
        <w:rPr>
          <w:rStyle w:val="a4"/>
          <w:rFonts w:ascii="Times" w:hAnsi="Times"/>
          <w:sz w:val="24"/>
          <w:szCs w:val="24"/>
        </w:rPr>
        <w:t>When to use RD</w:t>
      </w:r>
      <w:bookmarkStart w:id="0" w:name="_GoBack"/>
      <w:bookmarkEnd w:id="0"/>
      <w:r>
        <w:rPr>
          <w:rStyle w:val="a4"/>
          <w:rFonts w:ascii="Times" w:hAnsi="Times"/>
          <w:sz w:val="24"/>
          <w:szCs w:val="24"/>
        </w:rPr>
        <w:t>BMS: t</w:t>
      </w:r>
      <w:r>
        <w:rPr>
          <w:rStyle w:val="a4"/>
          <w:rFonts w:ascii="Times" w:hAnsi="Times"/>
          <w:sz w:val="24"/>
          <w:szCs w:val="24"/>
        </w:rPr>
        <w:t>able based; relations between distinct table entities and rows; referential integrity; ACID transactions; arbitrary queries and joins</w:t>
      </w:r>
    </w:p>
    <w:p w:rsidR="00E20A49" w:rsidRDefault="00BB24CC">
      <w:pPr>
        <w:rPr>
          <w:rFonts w:ascii="Times" w:eastAsia="Times" w:hAnsi="Times" w:cs="Times"/>
          <w:sz w:val="24"/>
          <w:szCs w:val="24"/>
        </w:rPr>
      </w:pPr>
      <w:r>
        <w:rPr>
          <w:rFonts w:ascii="Times" w:hAnsi="Times"/>
          <w:sz w:val="24"/>
          <w:szCs w:val="24"/>
        </w:rPr>
        <w:t>When to use NoSQL:</w:t>
      </w:r>
    </w:p>
    <w:p w:rsidR="00E20A49" w:rsidRDefault="00BB24CC">
      <w:pPr>
        <w:rPr>
          <w:rFonts w:ascii="Times" w:eastAsia="Times" w:hAnsi="Times" w:cs="Times"/>
          <w:sz w:val="24"/>
          <w:szCs w:val="24"/>
        </w:rPr>
      </w:pPr>
      <w:r>
        <w:rPr>
          <w:rStyle w:val="a4"/>
          <w:rFonts w:ascii="Times" w:eastAsia="Times" w:hAnsi="Times" w:cs="Times"/>
          <w:sz w:val="24"/>
          <w:szCs w:val="24"/>
        </w:rPr>
        <w:tab/>
      </w:r>
      <w:r>
        <w:rPr>
          <w:rFonts w:ascii="Times" w:hAnsi="Times"/>
          <w:sz w:val="24"/>
          <w:szCs w:val="24"/>
        </w:rPr>
        <w:t xml:space="preserve">If you just want to store your application entities in a persistent and consistent way </w:t>
      </w:r>
      <w:r>
        <w:rPr>
          <w:rFonts w:ascii="Arial Unicode MS" w:hAnsi="Arial Unicode MS"/>
          <w:sz w:val="24"/>
          <w:szCs w:val="24"/>
        </w:rPr>
        <w:br/>
      </w:r>
      <w:r>
        <w:rPr>
          <w:rFonts w:ascii="Times" w:eastAsia="Times" w:hAnsi="Times" w:cs="Times"/>
          <w:sz w:val="24"/>
          <w:szCs w:val="24"/>
        </w:rPr>
        <w:tab/>
      </w:r>
      <w:r>
        <w:rPr>
          <w:rFonts w:ascii="Times" w:hAnsi="Times"/>
          <w:sz w:val="24"/>
          <w:szCs w:val="24"/>
        </w:rPr>
        <w:t xml:space="preserve">If you have hierarchical application objects and need some query capability into them </w:t>
      </w:r>
      <w:r>
        <w:rPr>
          <w:rFonts w:ascii="Arial Unicode MS" w:hAnsi="Arial Unicode MS"/>
          <w:sz w:val="24"/>
          <w:szCs w:val="24"/>
        </w:rPr>
        <w:br/>
      </w:r>
      <w:r>
        <w:rPr>
          <w:rFonts w:ascii="Times" w:eastAsia="Times" w:hAnsi="Times" w:cs="Times"/>
          <w:sz w:val="24"/>
          <w:szCs w:val="24"/>
        </w:rPr>
        <w:tab/>
      </w:r>
      <w:r>
        <w:rPr>
          <w:rFonts w:ascii="Times" w:hAnsi="Times"/>
          <w:sz w:val="24"/>
          <w:szCs w:val="24"/>
        </w:rPr>
        <w:t xml:space="preserve">If you ever tried to store large trees or networks you will know that an RDBMS is not the best solution here </w:t>
      </w:r>
      <w:r>
        <w:rPr>
          <w:rFonts w:ascii="Arial Unicode MS" w:hAnsi="Arial Unicode MS"/>
          <w:sz w:val="24"/>
          <w:szCs w:val="24"/>
        </w:rPr>
        <w:br/>
      </w:r>
      <w:r>
        <w:rPr>
          <w:rFonts w:ascii="Times" w:eastAsia="Times" w:hAnsi="Times" w:cs="Times"/>
          <w:sz w:val="24"/>
          <w:szCs w:val="24"/>
        </w:rPr>
        <w:tab/>
      </w:r>
      <w:r>
        <w:rPr>
          <w:rFonts w:ascii="Times" w:hAnsi="Times"/>
          <w:sz w:val="24"/>
          <w:szCs w:val="24"/>
        </w:rPr>
        <w:t>If you are running in the Cloud and need to run a distrib</w:t>
      </w:r>
      <w:r>
        <w:rPr>
          <w:rFonts w:ascii="Times" w:hAnsi="Times"/>
          <w:sz w:val="24"/>
          <w:szCs w:val="24"/>
        </w:rPr>
        <w:t xml:space="preserve">uted database for durability and availability. </w:t>
      </w:r>
      <w:r>
        <w:rPr>
          <w:rFonts w:ascii="Arial Unicode MS" w:hAnsi="Arial Unicode MS"/>
          <w:sz w:val="24"/>
          <w:szCs w:val="24"/>
        </w:rPr>
        <w:br/>
      </w:r>
      <w:r>
        <w:rPr>
          <w:rFonts w:ascii="Times" w:eastAsia="Times" w:hAnsi="Times" w:cs="Times"/>
          <w:sz w:val="24"/>
          <w:szCs w:val="24"/>
        </w:rPr>
        <w:tab/>
      </w:r>
      <w:r>
        <w:rPr>
          <w:rFonts w:ascii="Times" w:hAnsi="Times"/>
          <w:sz w:val="24"/>
          <w:szCs w:val="24"/>
        </w:rPr>
        <w:t xml:space="preserve">You might already use a data warehouse for your analytics. If your data grows </w:t>
      </w:r>
      <w:proofErr w:type="spellStart"/>
      <w:r>
        <w:rPr>
          <w:rFonts w:ascii="Times" w:hAnsi="Times"/>
          <w:sz w:val="24"/>
          <w:szCs w:val="24"/>
        </w:rPr>
        <w:t>to</w:t>
      </w:r>
      <w:proofErr w:type="spellEnd"/>
      <w:r>
        <w:rPr>
          <w:rFonts w:ascii="Times" w:hAnsi="Times"/>
          <w:sz w:val="24"/>
          <w:szCs w:val="24"/>
        </w:rPr>
        <w:t xml:space="preserve"> large to be processed on a single machine, you might look into </w:t>
      </w:r>
      <w:proofErr w:type="spellStart"/>
      <w:r>
        <w:rPr>
          <w:rFonts w:ascii="Times" w:hAnsi="Times"/>
          <w:sz w:val="24"/>
          <w:szCs w:val="24"/>
        </w:rPr>
        <w:t>hadoop</w:t>
      </w:r>
      <w:proofErr w:type="spellEnd"/>
      <w:r>
        <w:rPr>
          <w:rFonts w:ascii="Times" w:hAnsi="Times"/>
          <w:sz w:val="24"/>
          <w:szCs w:val="24"/>
        </w:rPr>
        <w:t xml:space="preserve"> or any other solution that supports distributed Map/Redu</w:t>
      </w:r>
      <w:r>
        <w:rPr>
          <w:rFonts w:ascii="Times" w:hAnsi="Times"/>
          <w:sz w:val="24"/>
          <w:szCs w:val="24"/>
        </w:rPr>
        <w:t xml:space="preserve">ce. </w:t>
      </w:r>
      <w:r>
        <w:rPr>
          <w:rFonts w:ascii="Arial Unicode MS" w:hAnsi="Arial Unicode MS"/>
          <w:sz w:val="24"/>
          <w:szCs w:val="24"/>
        </w:rPr>
        <w:br/>
      </w:r>
    </w:p>
    <w:p w:rsidR="00E20A49" w:rsidRDefault="00E20A49">
      <w:pPr>
        <w:pStyle w:val="a5"/>
        <w:tabs>
          <w:tab w:val="left" w:pos="220"/>
          <w:tab w:val="left" w:pos="720"/>
        </w:tabs>
        <w:spacing w:after="533"/>
        <w:ind w:left="720" w:hanging="720"/>
      </w:pPr>
    </w:p>
    <w:sectPr w:rsidR="00E20A49">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4CC" w:rsidRDefault="00BB24CC">
      <w:r>
        <w:separator/>
      </w:r>
    </w:p>
  </w:endnote>
  <w:endnote w:type="continuationSeparator" w:id="0">
    <w:p w:rsidR="00BB24CC" w:rsidRDefault="00BB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5E0" w:rsidRDefault="00F465E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A49" w:rsidRDefault="00E20A4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5E0" w:rsidRDefault="00F465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4CC" w:rsidRDefault="00BB24CC">
      <w:r>
        <w:separator/>
      </w:r>
    </w:p>
  </w:footnote>
  <w:footnote w:type="continuationSeparator" w:id="0">
    <w:p w:rsidR="00BB24CC" w:rsidRDefault="00BB2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5E0" w:rsidRDefault="00F465E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A49" w:rsidRDefault="00E20A4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5E0" w:rsidRDefault="00F465E0">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9"/>
    <w:rsid w:val="004E759B"/>
    <w:rsid w:val="00BB24CC"/>
    <w:rsid w:val="00D72291"/>
    <w:rsid w:val="00E20A49"/>
    <w:rsid w:val="00F4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C858"/>
  <w15:docId w15:val="{F62ACD70-1050-F841-B901-0AED2A20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Helvetica Neue" w:hAnsi="Helvetica Neue"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a4">
    <w:name w:val="无"/>
    <w:rPr>
      <w:lang w:val="en-US"/>
    </w:rPr>
  </w:style>
  <w:style w:type="paragraph" w:customStyle="1" w:styleId="a5">
    <w:name w:val="默认"/>
    <w:pPr>
      <w:spacing w:after="240" w:line="620" w:lineRule="atLeast"/>
    </w:pPr>
    <w:rPr>
      <w:rFonts w:ascii="Arial" w:eastAsia="Arial" w:hAnsi="Arial" w:cs="Arial"/>
      <w:b/>
      <w:bCs/>
      <w:color w:val="00269F"/>
      <w:sz w:val="53"/>
      <w:szCs w:val="53"/>
      <w:shd w:val="clear" w:color="auto" w:fill="FFFFFF"/>
    </w:rPr>
  </w:style>
  <w:style w:type="paragraph" w:styleId="a6">
    <w:name w:val="header"/>
    <w:basedOn w:val="a"/>
    <w:link w:val="a7"/>
    <w:uiPriority w:val="99"/>
    <w:unhideWhenUsed/>
    <w:rsid w:val="00F465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65E0"/>
    <w:rPr>
      <w:rFonts w:ascii="Helvetica Neue" w:hAnsi="Helvetica Neue" w:cs="Arial Unicode MS"/>
      <w:color w:val="000000"/>
      <w:sz w:val="18"/>
      <w:szCs w:val="18"/>
    </w:rPr>
  </w:style>
  <w:style w:type="paragraph" w:styleId="a8">
    <w:name w:val="footer"/>
    <w:basedOn w:val="a"/>
    <w:link w:val="a9"/>
    <w:uiPriority w:val="99"/>
    <w:unhideWhenUsed/>
    <w:rsid w:val="00F465E0"/>
    <w:pPr>
      <w:tabs>
        <w:tab w:val="center" w:pos="4153"/>
        <w:tab w:val="right" w:pos="8306"/>
      </w:tabs>
      <w:snapToGrid w:val="0"/>
    </w:pPr>
    <w:rPr>
      <w:sz w:val="18"/>
      <w:szCs w:val="18"/>
    </w:rPr>
  </w:style>
  <w:style w:type="character" w:customStyle="1" w:styleId="a9">
    <w:name w:val="页脚 字符"/>
    <w:basedOn w:val="a0"/>
    <w:link w:val="a8"/>
    <w:uiPriority w:val="99"/>
    <w:rsid w:val="00F465E0"/>
    <w:rPr>
      <w:rFonts w:ascii="Helvetica Neue" w:hAnsi="Helvetica Neue"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2018-10-15T18:46:00Z</dcterms:created>
  <dcterms:modified xsi:type="dcterms:W3CDTF">2018-10-15T19:11:00Z</dcterms:modified>
</cp:coreProperties>
</file>