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注册界面（邮箱、用户名、密码、是否管理员、管理员注册需密码）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登陆界面(帳號，密碼，勾选是否管理员）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普通界面(留言:限制留言長度、發帖)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帖子介面(帖子內容，评论留言、限制帖子長度)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管理员界面（搜索栏；数据库内容显示；功能操作：删帖，封人）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刷新机制：手动刷新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数据库设计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数据库创建(管理員、一般使用者)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數據表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管理员表(管理員ID、密码、郵箱)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用户表(用戶ID、密碼、郵箱，黑名單flag)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帖子表(帖子ID、帖子內容（最大长度限制）、發帖人、定位地点)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评论表(評論ID、评论内容、評論者)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数据类型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数据库关系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数据搜索与数据库操作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附加功能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私信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邮箱验证（忘记密码）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天气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分工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注册登录：冯鼎铭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普通界面：李怡笑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帖子界面：周钰钊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管理员界面：黄品刚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Css文件：大家一起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数据库设计：冯鼎铭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Due 10/29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