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0000001">
      <w:pPr>
        <w:spacing w:line="240" w:lineRule="auto"/>
        <w:rPr>
          <w:rFonts w:ascii="Arial Narrow" w:hAnsi="Arial Narrow" w:eastAsia="Arial Narrow" w:cs="Arial Narrow"/>
        </w:rPr>
      </w:pPr>
    </w:p>
    <w:tbl>
      <w:tblPr>
        <w:tblStyle w:val="13"/>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175"/>
        <w:gridCol w:w="2550"/>
        <w:gridCol w:w="195"/>
        <w:gridCol w:w="1965"/>
        <w:gridCol w:w="2475"/>
      </w:tblGrid>
      <w:tr w14:paraId="4B5BCD0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left w:val="nil"/>
              <w:right w:val="nil"/>
            </w:tcBorders>
            <w:shd w:val="clear" w:color="auto" w:fill="EFEFEF"/>
            <w:tcMar>
              <w:top w:w="43" w:type="dxa"/>
              <w:left w:w="43" w:type="dxa"/>
              <w:bottom w:w="43" w:type="dxa"/>
              <w:right w:w="43" w:type="dxa"/>
            </w:tcMar>
            <w:vAlign w:val="top"/>
          </w:tcPr>
          <w:p w14:paraId="00000002">
            <w:pPr>
              <w:widowControl w:val="0"/>
              <w:spacing w:line="240" w:lineRule="auto"/>
              <w:ind w:left="90" w:firstLine="0"/>
              <w:rPr>
                <w:rFonts w:ascii="Arial Narrow" w:hAnsi="Arial Narrow" w:eastAsia="Arial Narrow" w:cs="Arial Narrow"/>
              </w:rPr>
            </w:pPr>
            <w:r>
              <w:rPr>
                <w:rFonts w:ascii="Arial Narrow" w:hAnsi="Arial Narrow" w:eastAsia="Arial Narrow" w:cs="Arial Narrow"/>
                <w:b/>
                <w:bCs/>
                <w:rtl w:val="0"/>
              </w:rPr>
              <w:t xml:space="preserve">COURSE CODE/TITLE: </w:t>
            </w:r>
          </w:p>
        </w:tc>
        <w:tc>
          <w:tcPr>
            <w:tcBorders>
              <w:left w:val="nil"/>
              <w:right w:val="nil"/>
            </w:tcBorders>
            <w:shd w:val="clear" w:color="auto" w:fill="auto"/>
            <w:tcMar>
              <w:top w:w="43" w:type="dxa"/>
              <w:left w:w="43" w:type="dxa"/>
              <w:bottom w:w="43" w:type="dxa"/>
              <w:right w:w="43" w:type="dxa"/>
            </w:tcMar>
            <w:vAlign w:val="top"/>
          </w:tcPr>
          <w:p w14:paraId="00000003">
            <w:pPr>
              <w:widowControl w:val="0"/>
              <w:spacing w:line="240" w:lineRule="auto"/>
              <w:ind w:left="90" w:firstLine="0"/>
              <w:rPr>
                <w:rFonts w:ascii="Arial Narrow" w:hAnsi="Arial Narrow" w:eastAsia="Arial Narrow" w:cs="Arial Narrow"/>
              </w:rPr>
            </w:pPr>
          </w:p>
        </w:tc>
        <w:tc>
          <w:tcPr>
            <w:tcBorders>
              <w:top w:val="nil"/>
              <w:left w:val="nil"/>
              <w:bottom w:val="nil"/>
              <w:right w:val="nil"/>
            </w:tcBorders>
            <w:shd w:val="clear" w:color="auto" w:fill="auto"/>
            <w:tcMar>
              <w:top w:w="43" w:type="dxa"/>
              <w:left w:w="43" w:type="dxa"/>
              <w:bottom w:w="43" w:type="dxa"/>
              <w:right w:w="43" w:type="dxa"/>
            </w:tcMar>
            <w:vAlign w:val="top"/>
          </w:tcPr>
          <w:p w14:paraId="00000004">
            <w:pPr>
              <w:widowControl w:val="0"/>
              <w:spacing w:line="240" w:lineRule="auto"/>
              <w:ind w:left="90" w:firstLine="0"/>
              <w:rPr>
                <w:rFonts w:ascii="Arial Narrow" w:hAnsi="Arial Narrow" w:eastAsia="Arial Narrow" w:cs="Arial Narrow"/>
              </w:rPr>
            </w:pPr>
          </w:p>
        </w:tc>
        <w:tc>
          <w:tcPr>
            <w:tcBorders>
              <w:left w:val="nil"/>
              <w:right w:val="nil"/>
            </w:tcBorders>
            <w:shd w:val="clear" w:color="auto" w:fill="EFEFEF"/>
            <w:tcMar>
              <w:top w:w="43" w:type="dxa"/>
              <w:left w:w="43" w:type="dxa"/>
              <w:bottom w:w="43" w:type="dxa"/>
              <w:right w:w="43" w:type="dxa"/>
            </w:tcMar>
            <w:vAlign w:val="top"/>
          </w:tcPr>
          <w:p w14:paraId="00000005">
            <w:pPr>
              <w:widowControl w:val="0"/>
              <w:spacing w:line="240" w:lineRule="auto"/>
              <w:ind w:left="90" w:firstLine="0"/>
              <w:rPr>
                <w:rFonts w:ascii="Arial Narrow" w:hAnsi="Arial Narrow" w:eastAsia="Arial Narrow" w:cs="Arial Narrow"/>
                <w:b/>
                <w:bCs/>
              </w:rPr>
            </w:pPr>
            <w:r>
              <w:rPr>
                <w:rFonts w:ascii="Arial Narrow" w:hAnsi="Arial Narrow" w:eastAsia="Arial Narrow" w:cs="Arial Narrow"/>
                <w:b/>
                <w:bCs/>
                <w:rtl w:val="0"/>
              </w:rPr>
              <w:t>SECTION:</w:t>
            </w:r>
          </w:p>
        </w:tc>
        <w:tc>
          <w:tcPr>
            <w:tcBorders>
              <w:left w:val="nil"/>
              <w:right w:val="nil"/>
            </w:tcBorders>
            <w:shd w:val="clear" w:color="auto" w:fill="auto"/>
            <w:tcMar>
              <w:top w:w="43" w:type="dxa"/>
              <w:left w:w="43" w:type="dxa"/>
              <w:bottom w:w="43" w:type="dxa"/>
              <w:right w:w="43" w:type="dxa"/>
            </w:tcMar>
            <w:vAlign w:val="top"/>
          </w:tcPr>
          <w:p w14:paraId="00000006">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CPE11S4</w:t>
            </w:r>
          </w:p>
        </w:tc>
      </w:tr>
      <w:tr w14:paraId="27D078C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72" w:hRule="atLeast"/>
        </w:trPr>
        <w:tc>
          <w:tcPr>
            <w:tcBorders>
              <w:left w:val="nil"/>
              <w:right w:val="nil"/>
            </w:tcBorders>
            <w:tcMar>
              <w:top w:w="43" w:type="dxa"/>
              <w:left w:w="43" w:type="dxa"/>
              <w:bottom w:w="43" w:type="dxa"/>
              <w:right w:w="43" w:type="dxa"/>
            </w:tcMar>
            <w:vAlign w:val="top"/>
          </w:tcPr>
          <w:p w14:paraId="00000007">
            <w:pPr>
              <w:widowControl w:val="0"/>
              <w:spacing w:line="240" w:lineRule="auto"/>
              <w:ind w:left="90" w:firstLine="0"/>
              <w:rPr>
                <w:rFonts w:ascii="Arial Narrow" w:hAnsi="Arial Narrow" w:eastAsia="Arial Narrow" w:cs="Arial Narrow"/>
                <w:b/>
                <w:bCs/>
                <w:sz w:val="6"/>
                <w:szCs w:val="6"/>
              </w:rPr>
            </w:pPr>
          </w:p>
        </w:tc>
        <w:tc>
          <w:tcPr>
            <w:tcBorders>
              <w:left w:val="nil"/>
              <w:right w:val="nil"/>
            </w:tcBorders>
            <w:tcMar>
              <w:top w:w="43" w:type="dxa"/>
              <w:left w:w="43" w:type="dxa"/>
              <w:bottom w:w="43" w:type="dxa"/>
              <w:right w:w="43" w:type="dxa"/>
            </w:tcMar>
            <w:vAlign w:val="top"/>
          </w:tcPr>
          <w:p w14:paraId="00000008">
            <w:pPr>
              <w:widowControl w:val="0"/>
              <w:spacing w:line="240" w:lineRule="auto"/>
              <w:ind w:left="90" w:firstLine="0"/>
              <w:rPr>
                <w:rFonts w:ascii="Arial Narrow" w:hAnsi="Arial Narrow" w:eastAsia="Arial Narrow" w:cs="Arial Narrow"/>
                <w:sz w:val="6"/>
                <w:szCs w:val="6"/>
              </w:rPr>
            </w:pPr>
          </w:p>
        </w:tc>
        <w:tc>
          <w:tcPr>
            <w:tcBorders>
              <w:top w:val="nil"/>
              <w:left w:val="nil"/>
              <w:bottom w:val="nil"/>
              <w:right w:val="nil"/>
            </w:tcBorders>
            <w:tcMar>
              <w:top w:w="43" w:type="dxa"/>
              <w:left w:w="43" w:type="dxa"/>
              <w:bottom w:w="43" w:type="dxa"/>
              <w:right w:w="43" w:type="dxa"/>
            </w:tcMar>
            <w:vAlign w:val="top"/>
          </w:tcPr>
          <w:p w14:paraId="00000009">
            <w:pPr>
              <w:widowControl w:val="0"/>
              <w:spacing w:line="240" w:lineRule="auto"/>
              <w:ind w:left="90" w:firstLine="0"/>
              <w:rPr>
                <w:rFonts w:ascii="Arial Narrow" w:hAnsi="Arial Narrow" w:eastAsia="Arial Narrow" w:cs="Arial Narrow"/>
                <w:sz w:val="6"/>
                <w:szCs w:val="6"/>
              </w:rPr>
            </w:pPr>
          </w:p>
        </w:tc>
        <w:tc>
          <w:tcPr>
            <w:tcBorders>
              <w:left w:val="nil"/>
              <w:right w:val="nil"/>
            </w:tcBorders>
            <w:tcMar>
              <w:top w:w="43" w:type="dxa"/>
              <w:left w:w="43" w:type="dxa"/>
              <w:bottom w:w="43" w:type="dxa"/>
              <w:right w:w="43" w:type="dxa"/>
            </w:tcMar>
            <w:vAlign w:val="top"/>
          </w:tcPr>
          <w:p w14:paraId="0000000A">
            <w:pPr>
              <w:widowControl w:val="0"/>
              <w:spacing w:line="240" w:lineRule="auto"/>
              <w:ind w:left="90" w:firstLine="0"/>
              <w:rPr>
                <w:rFonts w:ascii="Arial Narrow" w:hAnsi="Arial Narrow" w:eastAsia="Arial Narrow" w:cs="Arial Narrow"/>
                <w:b/>
                <w:bCs/>
                <w:sz w:val="6"/>
                <w:szCs w:val="6"/>
              </w:rPr>
            </w:pPr>
          </w:p>
        </w:tc>
        <w:tc>
          <w:tcPr>
            <w:tcBorders>
              <w:left w:val="nil"/>
              <w:right w:val="nil"/>
            </w:tcBorders>
            <w:tcMar>
              <w:top w:w="43" w:type="dxa"/>
              <w:left w:w="43" w:type="dxa"/>
              <w:bottom w:w="43" w:type="dxa"/>
              <w:right w:w="43" w:type="dxa"/>
            </w:tcMar>
            <w:vAlign w:val="top"/>
          </w:tcPr>
          <w:p w14:paraId="0000000B">
            <w:pPr>
              <w:widowControl w:val="0"/>
              <w:spacing w:line="240" w:lineRule="auto"/>
              <w:ind w:left="90" w:firstLine="0"/>
              <w:rPr>
                <w:rFonts w:ascii="Arial Narrow" w:hAnsi="Arial Narrow" w:eastAsia="Arial Narrow" w:cs="Arial Narrow"/>
                <w:sz w:val="6"/>
                <w:szCs w:val="6"/>
              </w:rPr>
            </w:pPr>
          </w:p>
        </w:tc>
      </w:tr>
      <w:tr w14:paraId="611717D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left w:val="nil"/>
              <w:right w:val="nil"/>
            </w:tcBorders>
            <w:shd w:val="clear" w:color="auto" w:fill="EFEFEF"/>
            <w:tcMar>
              <w:top w:w="43" w:type="dxa"/>
              <w:left w:w="43" w:type="dxa"/>
              <w:bottom w:w="43" w:type="dxa"/>
              <w:right w:w="43" w:type="dxa"/>
            </w:tcMar>
            <w:vAlign w:val="top"/>
          </w:tcPr>
          <w:p w14:paraId="0000000C">
            <w:pPr>
              <w:widowControl w:val="0"/>
              <w:spacing w:line="240" w:lineRule="auto"/>
              <w:ind w:left="90" w:firstLine="0"/>
              <w:rPr>
                <w:rFonts w:ascii="Arial Narrow" w:hAnsi="Arial Narrow" w:eastAsia="Arial Narrow" w:cs="Arial Narrow"/>
              </w:rPr>
            </w:pPr>
            <w:r>
              <w:rPr>
                <w:rFonts w:ascii="Arial Narrow" w:hAnsi="Arial Narrow" w:eastAsia="Arial Narrow" w:cs="Arial Narrow"/>
                <w:b/>
                <w:bCs/>
                <w:rtl w:val="0"/>
              </w:rPr>
              <w:t>DATE PERFORMED:</w:t>
            </w:r>
          </w:p>
        </w:tc>
        <w:tc>
          <w:tcPr>
            <w:tcBorders>
              <w:left w:val="nil"/>
              <w:right w:val="nil"/>
            </w:tcBorders>
            <w:shd w:val="clear" w:color="auto" w:fill="auto"/>
            <w:tcMar>
              <w:top w:w="43" w:type="dxa"/>
              <w:left w:w="43" w:type="dxa"/>
              <w:bottom w:w="43" w:type="dxa"/>
              <w:right w:w="43" w:type="dxa"/>
            </w:tcMar>
            <w:vAlign w:val="top"/>
          </w:tcPr>
          <w:p w14:paraId="0000000D">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AUG 31 2026</w:t>
            </w:r>
          </w:p>
        </w:tc>
        <w:tc>
          <w:tcPr>
            <w:tcBorders>
              <w:top w:val="nil"/>
              <w:left w:val="nil"/>
              <w:bottom w:val="nil"/>
              <w:right w:val="nil"/>
            </w:tcBorders>
            <w:shd w:val="clear" w:color="auto" w:fill="auto"/>
            <w:tcMar>
              <w:top w:w="43" w:type="dxa"/>
              <w:left w:w="43" w:type="dxa"/>
              <w:bottom w:w="43" w:type="dxa"/>
              <w:right w:w="43" w:type="dxa"/>
            </w:tcMar>
            <w:vAlign w:val="top"/>
          </w:tcPr>
          <w:p w14:paraId="0000000E">
            <w:pPr>
              <w:widowControl w:val="0"/>
              <w:spacing w:line="240" w:lineRule="auto"/>
              <w:ind w:left="90" w:firstLine="0"/>
              <w:rPr>
                <w:rFonts w:ascii="Arial Narrow" w:hAnsi="Arial Narrow" w:eastAsia="Arial Narrow" w:cs="Arial Narrow"/>
              </w:rPr>
            </w:pPr>
          </w:p>
        </w:tc>
        <w:tc>
          <w:tcPr>
            <w:tcBorders>
              <w:left w:val="nil"/>
              <w:right w:val="nil"/>
            </w:tcBorders>
            <w:shd w:val="clear" w:color="auto" w:fill="EFEFEF"/>
            <w:tcMar>
              <w:top w:w="43" w:type="dxa"/>
              <w:left w:w="43" w:type="dxa"/>
              <w:bottom w:w="43" w:type="dxa"/>
              <w:right w:w="43" w:type="dxa"/>
            </w:tcMar>
            <w:vAlign w:val="top"/>
          </w:tcPr>
          <w:p w14:paraId="0000000F">
            <w:pPr>
              <w:widowControl w:val="0"/>
              <w:spacing w:line="240" w:lineRule="auto"/>
              <w:ind w:left="90" w:firstLine="0"/>
              <w:rPr>
                <w:rFonts w:ascii="Arial Narrow" w:hAnsi="Arial Narrow" w:eastAsia="Arial Narrow" w:cs="Arial Narrow"/>
                <w:b/>
                <w:bCs/>
              </w:rPr>
            </w:pPr>
            <w:r>
              <w:rPr>
                <w:rFonts w:ascii="Arial Narrow" w:hAnsi="Arial Narrow" w:eastAsia="Arial Narrow" w:cs="Arial Narrow"/>
                <w:b/>
                <w:bCs/>
                <w:rtl w:val="0"/>
              </w:rPr>
              <w:t>DATE SUBMITTED:</w:t>
            </w:r>
          </w:p>
        </w:tc>
        <w:tc>
          <w:tcPr>
            <w:tcBorders>
              <w:left w:val="nil"/>
              <w:right w:val="nil"/>
            </w:tcBorders>
            <w:shd w:val="clear" w:color="auto" w:fill="auto"/>
            <w:tcMar>
              <w:top w:w="43" w:type="dxa"/>
              <w:left w:w="43" w:type="dxa"/>
              <w:bottom w:w="43" w:type="dxa"/>
              <w:right w:w="43" w:type="dxa"/>
            </w:tcMar>
            <w:vAlign w:val="top"/>
          </w:tcPr>
          <w:p w14:paraId="00000010">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AUG 31 2026</w:t>
            </w:r>
          </w:p>
        </w:tc>
      </w:tr>
      <w:tr w14:paraId="0FBBCC3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72" w:hRule="atLeast"/>
        </w:trPr>
        <w:tc>
          <w:tcPr>
            <w:tcBorders>
              <w:left w:val="nil"/>
              <w:right w:val="nil"/>
            </w:tcBorders>
            <w:tcMar>
              <w:top w:w="43" w:type="dxa"/>
              <w:left w:w="43" w:type="dxa"/>
              <w:bottom w:w="43" w:type="dxa"/>
              <w:right w:w="43" w:type="dxa"/>
            </w:tcMar>
            <w:vAlign w:val="top"/>
          </w:tcPr>
          <w:p w14:paraId="00000011">
            <w:pPr>
              <w:widowControl w:val="0"/>
              <w:spacing w:line="240" w:lineRule="auto"/>
              <w:ind w:left="90" w:firstLine="0"/>
              <w:rPr>
                <w:rFonts w:ascii="Arial Narrow" w:hAnsi="Arial Narrow" w:eastAsia="Arial Narrow" w:cs="Arial Narrow"/>
                <w:b/>
                <w:bCs/>
                <w:sz w:val="6"/>
                <w:szCs w:val="6"/>
              </w:rPr>
            </w:pPr>
          </w:p>
        </w:tc>
        <w:tc>
          <w:tcPr>
            <w:tcBorders>
              <w:left w:val="nil"/>
              <w:right w:val="nil"/>
            </w:tcBorders>
            <w:tcMar>
              <w:top w:w="43" w:type="dxa"/>
              <w:left w:w="43" w:type="dxa"/>
              <w:bottom w:w="43" w:type="dxa"/>
              <w:right w:w="43" w:type="dxa"/>
            </w:tcMar>
            <w:vAlign w:val="top"/>
          </w:tcPr>
          <w:p w14:paraId="00000012">
            <w:pPr>
              <w:widowControl w:val="0"/>
              <w:spacing w:line="240" w:lineRule="auto"/>
              <w:ind w:left="90" w:firstLine="0"/>
              <w:rPr>
                <w:rFonts w:ascii="Arial Narrow" w:hAnsi="Arial Narrow" w:eastAsia="Arial Narrow" w:cs="Arial Narrow"/>
                <w:sz w:val="6"/>
                <w:szCs w:val="6"/>
              </w:rPr>
            </w:pPr>
          </w:p>
        </w:tc>
        <w:tc>
          <w:tcPr>
            <w:tcBorders>
              <w:top w:val="nil"/>
              <w:left w:val="nil"/>
              <w:bottom w:val="nil"/>
              <w:right w:val="nil"/>
            </w:tcBorders>
            <w:tcMar>
              <w:top w:w="43" w:type="dxa"/>
              <w:left w:w="43" w:type="dxa"/>
              <w:bottom w:w="43" w:type="dxa"/>
              <w:right w:w="43" w:type="dxa"/>
            </w:tcMar>
            <w:vAlign w:val="top"/>
          </w:tcPr>
          <w:p w14:paraId="00000013">
            <w:pPr>
              <w:widowControl w:val="0"/>
              <w:spacing w:line="240" w:lineRule="auto"/>
              <w:ind w:left="90" w:firstLine="0"/>
              <w:rPr>
                <w:rFonts w:ascii="Arial Narrow" w:hAnsi="Arial Narrow" w:eastAsia="Arial Narrow" w:cs="Arial Narrow"/>
                <w:sz w:val="6"/>
                <w:szCs w:val="6"/>
              </w:rPr>
            </w:pPr>
          </w:p>
        </w:tc>
        <w:tc>
          <w:tcPr>
            <w:tcBorders>
              <w:left w:val="nil"/>
              <w:right w:val="nil"/>
            </w:tcBorders>
            <w:tcMar>
              <w:top w:w="43" w:type="dxa"/>
              <w:left w:w="43" w:type="dxa"/>
              <w:bottom w:w="43" w:type="dxa"/>
              <w:right w:w="43" w:type="dxa"/>
            </w:tcMar>
            <w:vAlign w:val="top"/>
          </w:tcPr>
          <w:p w14:paraId="00000014">
            <w:pPr>
              <w:widowControl w:val="0"/>
              <w:spacing w:line="240" w:lineRule="auto"/>
              <w:ind w:left="90" w:firstLine="0"/>
              <w:rPr>
                <w:rFonts w:ascii="Arial Narrow" w:hAnsi="Arial Narrow" w:eastAsia="Arial Narrow" w:cs="Arial Narrow"/>
                <w:b/>
                <w:bCs/>
                <w:sz w:val="6"/>
                <w:szCs w:val="6"/>
              </w:rPr>
            </w:pPr>
          </w:p>
        </w:tc>
        <w:tc>
          <w:tcPr>
            <w:tcBorders>
              <w:left w:val="nil"/>
              <w:right w:val="nil"/>
            </w:tcBorders>
            <w:tcMar>
              <w:top w:w="43" w:type="dxa"/>
              <w:left w:w="43" w:type="dxa"/>
              <w:bottom w:w="43" w:type="dxa"/>
              <w:right w:w="43" w:type="dxa"/>
            </w:tcMar>
            <w:vAlign w:val="top"/>
          </w:tcPr>
          <w:p w14:paraId="00000015">
            <w:pPr>
              <w:widowControl w:val="0"/>
              <w:spacing w:line="240" w:lineRule="auto"/>
              <w:ind w:left="90" w:firstLine="0"/>
              <w:rPr>
                <w:rFonts w:ascii="Arial Narrow" w:hAnsi="Arial Narrow" w:eastAsia="Arial Narrow" w:cs="Arial Narrow"/>
                <w:sz w:val="6"/>
                <w:szCs w:val="6"/>
              </w:rPr>
            </w:pPr>
          </w:p>
        </w:tc>
      </w:tr>
      <w:tr w14:paraId="6A702FC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left w:val="nil"/>
              <w:right w:val="nil"/>
            </w:tcBorders>
            <w:shd w:val="clear" w:color="auto" w:fill="EFEFEF"/>
            <w:tcMar>
              <w:top w:w="43" w:type="dxa"/>
              <w:left w:w="43" w:type="dxa"/>
              <w:bottom w:w="43" w:type="dxa"/>
              <w:right w:w="43" w:type="dxa"/>
            </w:tcMar>
            <w:vAlign w:val="top"/>
          </w:tcPr>
          <w:p w14:paraId="00000016">
            <w:pPr>
              <w:widowControl w:val="0"/>
              <w:spacing w:line="240" w:lineRule="auto"/>
              <w:ind w:left="90" w:firstLine="0"/>
              <w:rPr>
                <w:rFonts w:ascii="Arial Narrow" w:hAnsi="Arial Narrow" w:eastAsia="Arial Narrow" w:cs="Arial Narrow"/>
                <w:b/>
                <w:bCs/>
              </w:rPr>
            </w:pPr>
            <w:r>
              <w:rPr>
                <w:rFonts w:ascii="Arial Narrow" w:hAnsi="Arial Narrow" w:eastAsia="Arial Narrow" w:cs="Arial Narrow"/>
                <w:b/>
                <w:bCs/>
                <w:rtl w:val="0"/>
              </w:rPr>
              <w:t>NAME:</w:t>
            </w:r>
          </w:p>
        </w:tc>
        <w:tc>
          <w:tcPr>
            <w:tcBorders>
              <w:left w:val="nil"/>
              <w:right w:val="nil"/>
            </w:tcBorders>
            <w:shd w:val="clear" w:color="auto" w:fill="auto"/>
            <w:tcMar>
              <w:top w:w="43" w:type="dxa"/>
              <w:left w:w="43" w:type="dxa"/>
              <w:bottom w:w="43" w:type="dxa"/>
              <w:right w:w="43" w:type="dxa"/>
            </w:tcMar>
            <w:vAlign w:val="top"/>
          </w:tcPr>
          <w:p w14:paraId="00000017">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SEAN ANDREI EVANGELISTA</w:t>
            </w:r>
          </w:p>
        </w:tc>
        <w:tc>
          <w:tcPr>
            <w:tcBorders>
              <w:top w:val="nil"/>
              <w:left w:val="nil"/>
              <w:bottom w:val="nil"/>
              <w:right w:val="nil"/>
            </w:tcBorders>
            <w:shd w:val="clear" w:color="auto" w:fill="auto"/>
            <w:tcMar>
              <w:top w:w="43" w:type="dxa"/>
              <w:left w:w="43" w:type="dxa"/>
              <w:bottom w:w="43" w:type="dxa"/>
              <w:right w:w="43" w:type="dxa"/>
            </w:tcMar>
            <w:vAlign w:val="top"/>
          </w:tcPr>
          <w:p w14:paraId="00000018">
            <w:pPr>
              <w:widowControl w:val="0"/>
              <w:spacing w:line="240" w:lineRule="auto"/>
              <w:ind w:left="90" w:firstLine="0"/>
              <w:rPr>
                <w:rFonts w:ascii="Arial Narrow" w:hAnsi="Arial Narrow" w:eastAsia="Arial Narrow" w:cs="Arial Narrow"/>
              </w:rPr>
            </w:pPr>
          </w:p>
        </w:tc>
        <w:tc>
          <w:tcPr>
            <w:tcBorders>
              <w:left w:val="nil"/>
              <w:right w:val="nil"/>
            </w:tcBorders>
            <w:shd w:val="clear" w:color="auto" w:fill="EFEFEF"/>
            <w:tcMar>
              <w:top w:w="43" w:type="dxa"/>
              <w:left w:w="43" w:type="dxa"/>
              <w:bottom w:w="43" w:type="dxa"/>
              <w:right w:w="43" w:type="dxa"/>
            </w:tcMar>
            <w:vAlign w:val="top"/>
          </w:tcPr>
          <w:p w14:paraId="00000019">
            <w:pPr>
              <w:widowControl w:val="0"/>
              <w:spacing w:line="240" w:lineRule="auto"/>
              <w:ind w:left="90" w:firstLine="0"/>
              <w:rPr>
                <w:rFonts w:ascii="Arial Narrow" w:hAnsi="Arial Narrow" w:eastAsia="Arial Narrow" w:cs="Arial Narrow"/>
                <w:b/>
                <w:bCs/>
              </w:rPr>
            </w:pPr>
            <w:r>
              <w:rPr>
                <w:rFonts w:ascii="Arial Narrow" w:hAnsi="Arial Narrow" w:eastAsia="Arial Narrow" w:cs="Arial Narrow"/>
                <w:b/>
                <w:bCs/>
                <w:rtl w:val="0"/>
              </w:rPr>
              <w:t>INSTRUCTOR:</w:t>
            </w:r>
            <w:r>
              <w:rPr>
                <w:rFonts w:ascii="Arial Narrow" w:hAnsi="Arial Narrow" w:eastAsia="Arial Narrow" w:cs="Arial Narrow"/>
                <w:rtl w:val="0"/>
              </w:rPr>
              <w:t xml:space="preserve"> </w:t>
            </w:r>
          </w:p>
        </w:tc>
        <w:tc>
          <w:tcPr>
            <w:tcBorders>
              <w:left w:val="nil"/>
              <w:right w:val="nil"/>
            </w:tcBorders>
            <w:shd w:val="clear" w:color="auto" w:fill="auto"/>
            <w:tcMar>
              <w:top w:w="43" w:type="dxa"/>
              <w:left w:w="43" w:type="dxa"/>
              <w:bottom w:w="43" w:type="dxa"/>
              <w:right w:w="43" w:type="dxa"/>
            </w:tcMar>
            <w:vAlign w:val="top"/>
          </w:tcPr>
          <w:p w14:paraId="0000001A">
            <w:pPr>
              <w:widowControl w:val="0"/>
              <w:spacing w:line="240" w:lineRule="auto"/>
              <w:ind w:left="90" w:firstLine="0"/>
              <w:rPr>
                <w:rFonts w:ascii="Arial Narrow" w:hAnsi="Arial Narrow" w:eastAsia="Arial Narrow" w:cs="Arial Narrow"/>
              </w:rPr>
            </w:pPr>
          </w:p>
        </w:tc>
      </w:tr>
    </w:tbl>
    <w:p w14:paraId="0000001B">
      <w:pPr>
        <w:spacing w:line="240" w:lineRule="auto"/>
        <w:jc w:val="left"/>
        <w:rPr>
          <w:rFonts w:ascii="Arial Narrow" w:hAnsi="Arial Narrow" w:eastAsia="Arial Narrow" w:cs="Arial Narrow"/>
        </w:rPr>
      </w:pPr>
    </w:p>
    <w:tbl>
      <w:tblPr>
        <w:tblStyle w:val="14"/>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35"/>
        <w:gridCol w:w="7125"/>
      </w:tblGrid>
      <w:tr w14:paraId="44085C3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22" w:hRule="atLeast"/>
        </w:trPr>
        <w:tc>
          <w:tcPr>
            <w:tcBorders>
              <w:left w:val="nil"/>
              <w:right w:val="nil"/>
            </w:tcBorders>
            <w:shd w:val="clear" w:color="auto" w:fill="D9D9D9"/>
            <w:tcMar>
              <w:top w:w="43" w:type="dxa"/>
              <w:left w:w="43" w:type="dxa"/>
              <w:bottom w:w="43" w:type="dxa"/>
              <w:right w:w="43" w:type="dxa"/>
            </w:tcMar>
            <w:vAlign w:val="center"/>
          </w:tcPr>
          <w:p w14:paraId="0000001C">
            <w:pPr>
              <w:widowControl w:val="0"/>
              <w:spacing w:line="240" w:lineRule="auto"/>
              <w:ind w:left="90" w:firstLine="0"/>
              <w:rPr>
                <w:rFonts w:ascii="Arial Narrow" w:hAnsi="Arial Narrow" w:eastAsia="Arial Narrow" w:cs="Arial Narrow"/>
                <w:b/>
                <w:bCs/>
              </w:rPr>
            </w:pPr>
            <w:r>
              <w:rPr>
                <w:rFonts w:ascii="Arial Narrow" w:hAnsi="Arial Narrow" w:eastAsia="Arial Narrow" w:cs="Arial Narrow"/>
                <w:b/>
                <w:bCs/>
                <w:rtl w:val="0"/>
              </w:rPr>
              <w:t xml:space="preserve">ACTIVITY NO. ___ </w:t>
            </w:r>
          </w:p>
        </w:tc>
        <w:tc>
          <w:tcPr>
            <w:tcBorders>
              <w:left w:val="nil"/>
              <w:right w:val="nil"/>
            </w:tcBorders>
            <w:shd w:val="clear" w:color="auto" w:fill="D9D9D9"/>
            <w:tcMar>
              <w:top w:w="43" w:type="dxa"/>
              <w:left w:w="43" w:type="dxa"/>
              <w:bottom w:w="43" w:type="dxa"/>
              <w:right w:w="43" w:type="dxa"/>
            </w:tcMar>
            <w:vAlign w:val="center"/>
          </w:tcPr>
          <w:p w14:paraId="0000001D">
            <w:pPr>
              <w:widowControl w:val="0"/>
              <w:spacing w:line="240" w:lineRule="auto"/>
              <w:ind w:left="90" w:firstLine="0"/>
              <w:rPr>
                <w:rFonts w:ascii="Arial Narrow" w:hAnsi="Arial Narrow" w:eastAsia="Arial Narrow" w:cs="Arial Narrow"/>
                <w:b/>
                <w:bCs/>
              </w:rPr>
            </w:pPr>
            <w:r>
              <w:rPr>
                <w:rFonts w:ascii="Arial Narrow" w:hAnsi="Arial Narrow" w:eastAsia="Arial Narrow" w:cs="Arial Narrow"/>
                <w:b/>
                <w:bCs/>
                <w:rtl w:val="0"/>
              </w:rPr>
              <w:t>[ACTIVITY NAME]</w:t>
            </w:r>
          </w:p>
        </w:tc>
      </w:tr>
      <w:tr w14:paraId="6C6E622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57" w:hRule="atLeast"/>
        </w:trPr>
        <w:tc>
          <w:tcPr>
            <w:gridSpan w:val="2"/>
            <w:tcBorders>
              <w:left w:val="nil"/>
              <w:right w:val="nil"/>
            </w:tcBorders>
            <w:shd w:val="clear" w:color="auto" w:fill="EFEFEF"/>
            <w:tcMar>
              <w:top w:w="43" w:type="dxa"/>
              <w:left w:w="43" w:type="dxa"/>
              <w:bottom w:w="43" w:type="dxa"/>
              <w:right w:w="43" w:type="dxa"/>
            </w:tcMar>
            <w:vAlign w:val="top"/>
          </w:tcPr>
          <w:p w14:paraId="0000001E">
            <w:pPr>
              <w:widowControl w:val="0"/>
              <w:spacing w:line="240" w:lineRule="auto"/>
              <w:ind w:left="90" w:firstLine="0"/>
              <w:rPr>
                <w:rFonts w:ascii="Arial Narrow" w:hAnsi="Arial Narrow" w:eastAsia="Arial Narrow" w:cs="Arial Narrow"/>
                <w:b/>
                <w:bCs/>
              </w:rPr>
            </w:pPr>
            <w:r>
              <w:rPr>
                <w:rFonts w:ascii="Arial Narrow" w:hAnsi="Arial Narrow" w:eastAsia="Arial Narrow" w:cs="Arial Narrow"/>
                <w:b/>
                <w:bCs/>
                <w:rtl w:val="0"/>
              </w:rPr>
              <w:t>1. PROCEDURE OUTPUT</w:t>
            </w:r>
          </w:p>
        </w:tc>
      </w:tr>
      <w:tr w14:paraId="7913B0F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gridSpan w:val="2"/>
            <w:tcBorders>
              <w:left w:val="nil"/>
              <w:bottom w:val="nil"/>
              <w:right w:val="nil"/>
            </w:tcBorders>
            <w:shd w:val="clear" w:color="auto" w:fill="auto"/>
            <w:tcMar>
              <w:top w:w="43" w:type="dxa"/>
              <w:left w:w="43" w:type="dxa"/>
              <w:bottom w:w="43" w:type="dxa"/>
              <w:right w:w="43" w:type="dxa"/>
            </w:tcMar>
            <w:vAlign w:val="top"/>
          </w:tcPr>
          <w:p w14:paraId="00000020">
            <w:pPr>
              <w:widowControl w:val="0"/>
              <w:spacing w:line="240" w:lineRule="auto"/>
              <w:ind w:left="90" w:firstLine="0"/>
              <w:rPr>
                <w:rFonts w:ascii="Arial Narrow" w:hAnsi="Arial Narrow" w:eastAsia="Arial Narrow" w:cs="Arial Narrow"/>
              </w:rPr>
            </w:pPr>
            <w:r>
              <w:rPr>
                <w:rFonts w:ascii="Arial Narrow" w:hAnsi="Arial Narrow" w:eastAsia="Arial Narrow" w:cs="Arial Narrow"/>
                <w:rtl w:val="0"/>
              </w:rPr>
              <w:t>What procedures did you perform?</w:t>
            </w:r>
          </w:p>
          <w:p w14:paraId="00000021">
            <w:pPr>
              <w:widowControl w:val="0"/>
              <w:spacing w:line="240" w:lineRule="auto"/>
              <w:ind w:left="90" w:firstLine="0"/>
              <w:rPr>
                <w:rFonts w:ascii="Arial Narrow" w:hAnsi="Arial Narrow" w:eastAsia="Arial Narrow" w:cs="Arial Narrow"/>
              </w:rPr>
            </w:pPr>
          </w:p>
        </w:tc>
      </w:tr>
      <w:tr w14:paraId="177A8C9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gridSpan w:val="2"/>
            <w:tcBorders>
              <w:top w:val="nil"/>
              <w:left w:val="nil"/>
              <w:right w:val="nil"/>
            </w:tcBorders>
            <w:shd w:val="clear" w:color="auto" w:fill="EFEFEF"/>
            <w:tcMar>
              <w:top w:w="43" w:type="dxa"/>
              <w:left w:w="43" w:type="dxa"/>
              <w:bottom w:w="43" w:type="dxa"/>
              <w:right w:w="43" w:type="dxa"/>
            </w:tcMar>
            <w:vAlign w:val="top"/>
          </w:tcPr>
          <w:p w14:paraId="00000023">
            <w:pPr>
              <w:widowControl w:val="0"/>
              <w:spacing w:line="240" w:lineRule="auto"/>
              <w:ind w:left="90" w:firstLine="0"/>
              <w:rPr>
                <w:rFonts w:ascii="Arial Narrow" w:hAnsi="Arial Narrow" w:eastAsia="Arial Narrow" w:cs="Arial Narrow"/>
                <w:b/>
                <w:bCs/>
              </w:rPr>
            </w:pPr>
            <w:r>
              <w:rPr>
                <w:rFonts w:ascii="Arial Narrow" w:hAnsi="Arial Narrow" w:eastAsia="Arial Narrow" w:cs="Arial Narrow"/>
                <w:b/>
                <w:bCs/>
                <w:rtl w:val="0"/>
              </w:rPr>
              <w:t>2. ANSWERS TO SUPPLEMENTAL ACTIVITY</w:t>
            </w:r>
          </w:p>
        </w:tc>
      </w:tr>
      <w:tr w14:paraId="0A636EB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gridSpan w:val="2"/>
            <w:tcBorders>
              <w:left w:val="nil"/>
              <w:bottom w:val="nil"/>
              <w:right w:val="nil"/>
            </w:tcBorders>
            <w:shd w:val="clear" w:color="auto" w:fill="auto"/>
            <w:tcMar>
              <w:top w:w="43" w:type="dxa"/>
              <w:left w:w="43" w:type="dxa"/>
              <w:bottom w:w="43" w:type="dxa"/>
              <w:right w:w="43" w:type="dxa"/>
            </w:tcMar>
            <w:vAlign w:val="top"/>
          </w:tcPr>
          <w:p w14:paraId="3DF6D86B">
            <w:pPr>
              <w:widowControl w:val="0"/>
              <w:numPr>
                <w:numId w:val="0"/>
              </w:numPr>
              <w:spacing w:line="240" w:lineRule="auto"/>
            </w:pPr>
          </w:p>
          <w:p w14:paraId="279707E6">
            <w:pPr>
              <w:widowControl w:val="0"/>
              <w:numPr>
                <w:ilvl w:val="0"/>
                <w:numId w:val="1"/>
              </w:numPr>
              <w:spacing w:line="240" w:lineRule="auto"/>
              <w:ind w:left="90" w:firstLine="0"/>
            </w:pPr>
            <w:r>
              <w:rPr>
                <w:rFonts w:hint="default" w:ascii="Arial Narrow" w:hAnsi="Arial Narrow" w:eastAsia="Arial Narrow" w:cs="Arial Narrow"/>
                <w:lang w:val="en-US"/>
              </w:rPr>
              <w:t xml:space="preserve">) </w:t>
            </w:r>
            <w:r>
              <w:drawing>
                <wp:inline distT="0" distB="0" distL="114300" distR="114300">
                  <wp:extent cx="2806700" cy="1504950"/>
                  <wp:effectExtent l="0" t="0" r="0" b="635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9"/>
                          <a:stretch>
                            <a:fillRect/>
                          </a:stretch>
                        </pic:blipFill>
                        <pic:spPr>
                          <a:xfrm>
                            <a:off x="0" y="0"/>
                            <a:ext cx="2806700" cy="1504950"/>
                          </a:xfrm>
                          <a:prstGeom prst="rect">
                            <a:avLst/>
                          </a:prstGeom>
                          <a:noFill/>
                          <a:ln>
                            <a:noFill/>
                          </a:ln>
                        </pic:spPr>
                      </pic:pic>
                    </a:graphicData>
                  </a:graphic>
                </wp:inline>
              </w:drawing>
            </w:r>
            <w:r>
              <w:drawing>
                <wp:inline distT="0" distB="0" distL="114300" distR="114300">
                  <wp:extent cx="2343150" cy="990600"/>
                  <wp:effectExtent l="0" t="0" r="635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0"/>
                          <a:stretch>
                            <a:fillRect/>
                          </a:stretch>
                        </pic:blipFill>
                        <pic:spPr>
                          <a:xfrm>
                            <a:off x="0" y="0"/>
                            <a:ext cx="2343150" cy="990600"/>
                          </a:xfrm>
                          <a:prstGeom prst="rect">
                            <a:avLst/>
                          </a:prstGeom>
                          <a:noFill/>
                          <a:ln>
                            <a:noFill/>
                          </a:ln>
                        </pic:spPr>
                      </pic:pic>
                    </a:graphicData>
                  </a:graphic>
                </wp:inline>
              </w:drawing>
            </w:r>
          </w:p>
          <w:p w14:paraId="348B99A0">
            <w:pPr>
              <w:widowControl w:val="0"/>
              <w:numPr>
                <w:ilvl w:val="0"/>
                <w:numId w:val="1"/>
              </w:numPr>
              <w:spacing w:line="240" w:lineRule="auto"/>
              <w:ind w:left="90" w:firstLine="0"/>
              <w:rPr>
                <w:rFonts w:hint="default"/>
                <w:lang w:val="en-US"/>
              </w:rPr>
            </w:pPr>
            <w:r>
              <w:rPr>
                <w:rFonts w:hint="default"/>
                <w:lang w:val="en-US"/>
              </w:rPr>
              <w:t xml:space="preserve">)  </w:t>
            </w:r>
            <w:r>
              <w:drawing>
                <wp:inline distT="0" distB="0" distL="114300" distR="114300">
                  <wp:extent cx="2444750" cy="1409700"/>
                  <wp:effectExtent l="0" t="0" r="635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1"/>
                          <a:stretch>
                            <a:fillRect/>
                          </a:stretch>
                        </pic:blipFill>
                        <pic:spPr>
                          <a:xfrm>
                            <a:off x="0" y="0"/>
                            <a:ext cx="2444750" cy="1409700"/>
                          </a:xfrm>
                          <a:prstGeom prst="rect">
                            <a:avLst/>
                          </a:prstGeom>
                          <a:noFill/>
                          <a:ln>
                            <a:noFill/>
                          </a:ln>
                        </pic:spPr>
                      </pic:pic>
                    </a:graphicData>
                  </a:graphic>
                </wp:inline>
              </w:drawing>
            </w:r>
            <w:r>
              <w:drawing>
                <wp:inline distT="0" distB="0" distL="114300" distR="114300">
                  <wp:extent cx="2476500" cy="1035050"/>
                  <wp:effectExtent l="0" t="0" r="0" b="635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2"/>
                          <a:stretch>
                            <a:fillRect/>
                          </a:stretch>
                        </pic:blipFill>
                        <pic:spPr>
                          <a:xfrm>
                            <a:off x="0" y="0"/>
                            <a:ext cx="2476500" cy="1035050"/>
                          </a:xfrm>
                          <a:prstGeom prst="rect">
                            <a:avLst/>
                          </a:prstGeom>
                          <a:noFill/>
                          <a:ln>
                            <a:noFill/>
                          </a:ln>
                        </pic:spPr>
                      </pic:pic>
                    </a:graphicData>
                  </a:graphic>
                </wp:inline>
              </w:drawing>
            </w:r>
          </w:p>
          <w:p w14:paraId="333B2D33">
            <w:pPr>
              <w:widowControl w:val="0"/>
              <w:numPr>
                <w:ilvl w:val="0"/>
                <w:numId w:val="1"/>
              </w:numPr>
              <w:spacing w:line="240" w:lineRule="auto"/>
              <w:ind w:left="90" w:firstLine="0"/>
              <w:rPr>
                <w:rFonts w:hint="default"/>
                <w:lang w:val="en-US"/>
              </w:rPr>
            </w:pPr>
            <w:r>
              <w:rPr>
                <w:rFonts w:hint="default"/>
                <w:lang w:val="en-US"/>
              </w:rPr>
              <w:t>)</w:t>
            </w:r>
            <w:r>
              <w:drawing>
                <wp:inline distT="0" distB="0" distL="114300" distR="114300">
                  <wp:extent cx="2882900" cy="1752600"/>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3"/>
                          <a:stretch>
                            <a:fillRect/>
                          </a:stretch>
                        </pic:blipFill>
                        <pic:spPr>
                          <a:xfrm>
                            <a:off x="0" y="0"/>
                            <a:ext cx="2882900" cy="1752600"/>
                          </a:xfrm>
                          <a:prstGeom prst="rect">
                            <a:avLst/>
                          </a:prstGeom>
                          <a:noFill/>
                          <a:ln>
                            <a:noFill/>
                          </a:ln>
                        </pic:spPr>
                      </pic:pic>
                    </a:graphicData>
                  </a:graphic>
                </wp:inline>
              </w:drawing>
            </w:r>
            <w:r>
              <w:drawing>
                <wp:inline distT="0" distB="0" distL="114300" distR="114300">
                  <wp:extent cx="2343150" cy="939800"/>
                  <wp:effectExtent l="0" t="0" r="635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4"/>
                          <a:stretch>
                            <a:fillRect/>
                          </a:stretch>
                        </pic:blipFill>
                        <pic:spPr>
                          <a:xfrm>
                            <a:off x="0" y="0"/>
                            <a:ext cx="2343150" cy="939800"/>
                          </a:xfrm>
                          <a:prstGeom prst="rect">
                            <a:avLst/>
                          </a:prstGeom>
                          <a:noFill/>
                          <a:ln>
                            <a:noFill/>
                          </a:ln>
                        </pic:spPr>
                      </pic:pic>
                    </a:graphicData>
                  </a:graphic>
                </wp:inline>
              </w:drawing>
            </w:r>
          </w:p>
          <w:p w14:paraId="75191B54">
            <w:pPr>
              <w:widowControl w:val="0"/>
              <w:numPr>
                <w:ilvl w:val="0"/>
                <w:numId w:val="1"/>
              </w:numPr>
              <w:spacing w:line="240" w:lineRule="auto"/>
              <w:ind w:left="90" w:firstLine="0"/>
              <w:rPr>
                <w:rFonts w:hint="default"/>
                <w:lang w:val="en-US"/>
              </w:rPr>
            </w:pPr>
            <w:r>
              <w:drawing>
                <wp:inline distT="0" distB="0" distL="114300" distR="114300">
                  <wp:extent cx="2730500" cy="1377950"/>
                  <wp:effectExtent l="0" t="0" r="0" b="635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5"/>
                          <a:stretch>
                            <a:fillRect/>
                          </a:stretch>
                        </pic:blipFill>
                        <pic:spPr>
                          <a:xfrm>
                            <a:off x="0" y="0"/>
                            <a:ext cx="2730500" cy="1377950"/>
                          </a:xfrm>
                          <a:prstGeom prst="rect">
                            <a:avLst/>
                          </a:prstGeom>
                          <a:noFill/>
                          <a:ln>
                            <a:noFill/>
                          </a:ln>
                        </pic:spPr>
                      </pic:pic>
                    </a:graphicData>
                  </a:graphic>
                </wp:inline>
              </w:drawing>
            </w:r>
            <w:r>
              <w:drawing>
                <wp:inline distT="0" distB="0" distL="114300" distR="114300">
                  <wp:extent cx="2635250" cy="1035050"/>
                  <wp:effectExtent l="0" t="0" r="6350" b="635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6"/>
                          <a:stretch>
                            <a:fillRect/>
                          </a:stretch>
                        </pic:blipFill>
                        <pic:spPr>
                          <a:xfrm>
                            <a:off x="0" y="0"/>
                            <a:ext cx="2635250" cy="1035050"/>
                          </a:xfrm>
                          <a:prstGeom prst="rect">
                            <a:avLst/>
                          </a:prstGeom>
                          <a:noFill/>
                          <a:ln>
                            <a:noFill/>
                          </a:ln>
                        </pic:spPr>
                      </pic:pic>
                    </a:graphicData>
                  </a:graphic>
                </wp:inline>
              </w:drawing>
            </w:r>
          </w:p>
          <w:p w14:paraId="73CEE503">
            <w:pPr>
              <w:widowControl w:val="0"/>
              <w:numPr>
                <w:numId w:val="0"/>
              </w:numPr>
              <w:spacing w:line="240" w:lineRule="auto"/>
            </w:pPr>
          </w:p>
          <w:p w14:paraId="368F6BDB">
            <w:pPr>
              <w:widowControl w:val="0"/>
              <w:numPr>
                <w:numId w:val="0"/>
              </w:numPr>
              <w:spacing w:line="240" w:lineRule="auto"/>
            </w:pPr>
          </w:p>
          <w:p w14:paraId="09203BFA">
            <w:pPr>
              <w:widowControl w:val="0"/>
              <w:numPr>
                <w:numId w:val="0"/>
              </w:numPr>
              <w:spacing w:line="240" w:lineRule="auto"/>
            </w:pPr>
          </w:p>
          <w:p w14:paraId="031A665B">
            <w:pPr>
              <w:widowControl w:val="0"/>
              <w:numPr>
                <w:numId w:val="0"/>
              </w:numPr>
              <w:spacing w:line="240" w:lineRule="auto"/>
            </w:pPr>
          </w:p>
          <w:p w14:paraId="20B0D614">
            <w:pPr>
              <w:widowControl w:val="0"/>
              <w:numPr>
                <w:numId w:val="0"/>
              </w:numPr>
              <w:spacing w:line="240" w:lineRule="auto"/>
              <w:rPr>
                <w:rFonts w:ascii="Helvetica" w:hAnsi="Helvetica" w:eastAsia="Helvetica" w:cs="Helvetica"/>
                <w:i w:val="0"/>
                <w:iCs w:val="0"/>
                <w:caps w:val="0"/>
                <w:color w:val="273540"/>
                <w:spacing w:val="0"/>
                <w:sz w:val="24"/>
                <w:szCs w:val="24"/>
                <w:shd w:val="clear" w:fill="FFFFFF"/>
              </w:rPr>
            </w:pPr>
            <w:r>
              <w:rPr>
                <w:rFonts w:ascii="Helvetica" w:hAnsi="Helvetica" w:eastAsia="Helvetica" w:cs="Helvetica"/>
                <w:i w:val="0"/>
                <w:iCs w:val="0"/>
                <w:caps w:val="0"/>
                <w:color w:val="273540"/>
                <w:spacing w:val="0"/>
                <w:sz w:val="24"/>
                <w:szCs w:val="24"/>
                <w:shd w:val="clear" w:fill="FFFFFF"/>
              </w:rPr>
              <w:t>II. Programming exercise</w:t>
            </w:r>
          </w:p>
          <w:p w14:paraId="530E857D">
            <w:pPr>
              <w:widowControl w:val="0"/>
              <w:numPr>
                <w:numId w:val="0"/>
              </w:numPr>
              <w:spacing w:line="240" w:lineRule="auto"/>
              <w:rPr>
                <w:rFonts w:ascii="Helvetica" w:hAnsi="Helvetica" w:eastAsia="Helvetica" w:cs="Helvetica"/>
                <w:i w:val="0"/>
                <w:iCs w:val="0"/>
                <w:caps w:val="0"/>
                <w:color w:val="273540"/>
                <w:spacing w:val="0"/>
                <w:sz w:val="24"/>
                <w:szCs w:val="24"/>
                <w:shd w:val="clear" w:fill="FFFFFF"/>
              </w:rPr>
            </w:pPr>
          </w:p>
          <w:p w14:paraId="49F81607">
            <w:pPr>
              <w:widowControl w:val="0"/>
              <w:numPr>
                <w:ilvl w:val="0"/>
                <w:numId w:val="2"/>
              </w:numPr>
              <w:spacing w:line="240" w:lineRule="auto"/>
              <w:rPr>
                <w:rFonts w:hint="default" w:ascii="Helvetica" w:hAnsi="Helvetica" w:eastAsia="Helvetica" w:cs="Helvetica"/>
                <w:i w:val="0"/>
                <w:iCs w:val="0"/>
                <w:caps w:val="0"/>
                <w:color w:val="273540"/>
                <w:spacing w:val="0"/>
                <w:sz w:val="24"/>
                <w:szCs w:val="24"/>
                <w:shd w:val="clear" w:fill="FFFFFF"/>
                <w:lang w:val="en-US"/>
              </w:rPr>
            </w:pPr>
            <w:r>
              <w:drawing>
                <wp:inline distT="0" distB="0" distL="114300" distR="114300">
                  <wp:extent cx="2730500" cy="2463800"/>
                  <wp:effectExtent l="0" t="0" r="0" b="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7"/>
                          <a:stretch>
                            <a:fillRect/>
                          </a:stretch>
                        </pic:blipFill>
                        <pic:spPr>
                          <a:xfrm>
                            <a:off x="0" y="0"/>
                            <a:ext cx="2730500" cy="2463800"/>
                          </a:xfrm>
                          <a:prstGeom prst="rect">
                            <a:avLst/>
                          </a:prstGeom>
                          <a:noFill/>
                          <a:ln>
                            <a:noFill/>
                          </a:ln>
                        </pic:spPr>
                      </pic:pic>
                    </a:graphicData>
                  </a:graphic>
                </wp:inline>
              </w:drawing>
            </w:r>
            <w:r>
              <w:drawing>
                <wp:inline distT="0" distB="0" distL="114300" distR="114300">
                  <wp:extent cx="2292350" cy="1835150"/>
                  <wp:effectExtent l="0" t="0" r="6350" b="635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8"/>
                          <a:stretch>
                            <a:fillRect/>
                          </a:stretch>
                        </pic:blipFill>
                        <pic:spPr>
                          <a:xfrm>
                            <a:off x="0" y="0"/>
                            <a:ext cx="2292350" cy="1835150"/>
                          </a:xfrm>
                          <a:prstGeom prst="rect">
                            <a:avLst/>
                          </a:prstGeom>
                          <a:noFill/>
                          <a:ln>
                            <a:noFill/>
                          </a:ln>
                        </pic:spPr>
                      </pic:pic>
                    </a:graphicData>
                  </a:graphic>
                </wp:inline>
              </w:drawing>
            </w:r>
          </w:p>
          <w:p w14:paraId="4515B3D9">
            <w:pPr>
              <w:widowControl w:val="0"/>
              <w:numPr>
                <w:numId w:val="0"/>
              </w:numPr>
              <w:spacing w:line="240" w:lineRule="auto"/>
              <w:rPr>
                <w:rFonts w:hint="default" w:ascii="Helvetica" w:hAnsi="Helvetica" w:eastAsia="Helvetica" w:cs="Helvetica"/>
                <w:i w:val="0"/>
                <w:iCs w:val="0"/>
                <w:caps w:val="0"/>
                <w:color w:val="273540"/>
                <w:spacing w:val="0"/>
                <w:sz w:val="24"/>
                <w:szCs w:val="24"/>
                <w:shd w:val="clear" w:fill="FFFFFF"/>
                <w:lang w:val="en-US"/>
              </w:rPr>
            </w:pPr>
          </w:p>
          <w:p w14:paraId="2A74F8DB">
            <w:pPr>
              <w:widowControl w:val="0"/>
              <w:numPr>
                <w:ilvl w:val="0"/>
                <w:numId w:val="2"/>
              </w:numPr>
              <w:spacing w:line="240" w:lineRule="auto"/>
              <w:rPr>
                <w:rFonts w:hint="default" w:ascii="Helvetica" w:hAnsi="Helvetica" w:eastAsia="Helvetica" w:cs="Helvetica"/>
                <w:i w:val="0"/>
                <w:iCs w:val="0"/>
                <w:caps w:val="0"/>
                <w:color w:val="273540"/>
                <w:spacing w:val="0"/>
                <w:sz w:val="24"/>
                <w:szCs w:val="24"/>
                <w:shd w:val="clear" w:fill="FFFFFF"/>
                <w:lang w:val="en-US"/>
              </w:rPr>
            </w:pPr>
            <w:r>
              <w:drawing>
                <wp:inline distT="0" distB="0" distL="114300" distR="114300">
                  <wp:extent cx="3028950" cy="3200400"/>
                  <wp:effectExtent l="0" t="0" r="6350" b="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9"/>
                          <a:stretch>
                            <a:fillRect/>
                          </a:stretch>
                        </pic:blipFill>
                        <pic:spPr>
                          <a:xfrm>
                            <a:off x="0" y="0"/>
                            <a:ext cx="3028950" cy="3200400"/>
                          </a:xfrm>
                          <a:prstGeom prst="rect">
                            <a:avLst/>
                          </a:prstGeom>
                          <a:noFill/>
                          <a:ln>
                            <a:noFill/>
                          </a:ln>
                        </pic:spPr>
                      </pic:pic>
                    </a:graphicData>
                  </a:graphic>
                </wp:inline>
              </w:drawing>
            </w:r>
            <w:r>
              <w:drawing>
                <wp:inline distT="0" distB="0" distL="114300" distR="114300">
                  <wp:extent cx="2616200" cy="1244600"/>
                  <wp:effectExtent l="0" t="0" r="0" b="0"/>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20"/>
                          <a:stretch>
                            <a:fillRect/>
                          </a:stretch>
                        </pic:blipFill>
                        <pic:spPr>
                          <a:xfrm>
                            <a:off x="0" y="0"/>
                            <a:ext cx="2616200" cy="1244600"/>
                          </a:xfrm>
                          <a:prstGeom prst="rect">
                            <a:avLst/>
                          </a:prstGeom>
                          <a:noFill/>
                          <a:ln>
                            <a:noFill/>
                          </a:ln>
                        </pic:spPr>
                      </pic:pic>
                    </a:graphicData>
                  </a:graphic>
                </wp:inline>
              </w:drawing>
            </w:r>
          </w:p>
          <w:p w14:paraId="54DD1D4F">
            <w:pPr>
              <w:widowControl w:val="0"/>
              <w:numPr>
                <w:numId w:val="0"/>
              </w:numPr>
              <w:spacing w:line="240" w:lineRule="auto"/>
            </w:pPr>
          </w:p>
          <w:p w14:paraId="706C59F6">
            <w:pPr>
              <w:widowControl w:val="0"/>
              <w:numPr>
                <w:ilvl w:val="0"/>
                <w:numId w:val="2"/>
              </w:numPr>
              <w:spacing w:line="240" w:lineRule="auto"/>
              <w:ind w:left="0" w:leftChars="0" w:firstLine="0" w:firstLineChars="0"/>
            </w:pPr>
            <w:r>
              <w:drawing>
                <wp:inline distT="0" distB="0" distL="114300" distR="114300">
                  <wp:extent cx="3454400" cy="3886200"/>
                  <wp:effectExtent l="0" t="0" r="0" b="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21"/>
                          <a:stretch>
                            <a:fillRect/>
                          </a:stretch>
                        </pic:blipFill>
                        <pic:spPr>
                          <a:xfrm>
                            <a:off x="0" y="0"/>
                            <a:ext cx="3454400" cy="3886200"/>
                          </a:xfrm>
                          <a:prstGeom prst="rect">
                            <a:avLst/>
                          </a:prstGeom>
                          <a:noFill/>
                          <a:ln>
                            <a:noFill/>
                          </a:ln>
                        </pic:spPr>
                      </pic:pic>
                    </a:graphicData>
                  </a:graphic>
                </wp:inline>
              </w:drawing>
            </w:r>
            <w:r>
              <w:drawing>
                <wp:inline distT="0" distB="0" distL="114300" distR="114300">
                  <wp:extent cx="2520950" cy="1416050"/>
                  <wp:effectExtent l="0" t="0" r="6350" b="6350"/>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22"/>
                          <a:stretch>
                            <a:fillRect/>
                          </a:stretch>
                        </pic:blipFill>
                        <pic:spPr>
                          <a:xfrm>
                            <a:off x="0" y="0"/>
                            <a:ext cx="2520950" cy="1416050"/>
                          </a:xfrm>
                          <a:prstGeom prst="rect">
                            <a:avLst/>
                          </a:prstGeom>
                          <a:noFill/>
                          <a:ln>
                            <a:noFill/>
                          </a:ln>
                        </pic:spPr>
                      </pic:pic>
                    </a:graphicData>
                  </a:graphic>
                </wp:inline>
              </w:drawing>
            </w:r>
          </w:p>
          <w:p w14:paraId="1D841CC2">
            <w:pPr>
              <w:widowControl w:val="0"/>
              <w:numPr>
                <w:numId w:val="0"/>
              </w:numPr>
              <w:spacing w:line="240" w:lineRule="auto"/>
              <w:rPr>
                <w:rFonts w:hint="default"/>
                <w:lang w:val="en-US"/>
              </w:rPr>
            </w:pPr>
          </w:p>
          <w:p w14:paraId="79DDC098">
            <w:pPr>
              <w:widowControl w:val="0"/>
              <w:numPr>
                <w:numId w:val="0"/>
              </w:numPr>
              <w:spacing w:line="240" w:lineRule="auto"/>
              <w:rPr>
                <w:rFonts w:hint="default"/>
                <w:lang w:val="en-US"/>
              </w:rPr>
            </w:pPr>
            <w:r>
              <w:rPr>
                <w:rFonts w:hint="default"/>
                <w:lang w:val="en-US"/>
              </w:rPr>
              <w:t>4)</w:t>
            </w:r>
            <w:r>
              <w:drawing>
                <wp:inline distT="0" distB="0" distL="114300" distR="114300">
                  <wp:extent cx="2781300" cy="3562350"/>
                  <wp:effectExtent l="0" t="0" r="0" b="6350"/>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23"/>
                          <a:stretch>
                            <a:fillRect/>
                          </a:stretch>
                        </pic:blipFill>
                        <pic:spPr>
                          <a:xfrm>
                            <a:off x="0" y="0"/>
                            <a:ext cx="2781300" cy="3562350"/>
                          </a:xfrm>
                          <a:prstGeom prst="rect">
                            <a:avLst/>
                          </a:prstGeom>
                          <a:noFill/>
                          <a:ln>
                            <a:noFill/>
                          </a:ln>
                        </pic:spPr>
                      </pic:pic>
                    </a:graphicData>
                  </a:graphic>
                </wp:inline>
              </w:drawing>
            </w:r>
            <w:r>
              <w:drawing>
                <wp:inline distT="0" distB="0" distL="114300" distR="114300">
                  <wp:extent cx="2463800" cy="1873250"/>
                  <wp:effectExtent l="0" t="0" r="0" b="6350"/>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pic:cNvPicPr>
                        </pic:nvPicPr>
                        <pic:blipFill>
                          <a:blip r:embed="rId24"/>
                          <a:stretch>
                            <a:fillRect/>
                          </a:stretch>
                        </pic:blipFill>
                        <pic:spPr>
                          <a:xfrm>
                            <a:off x="0" y="0"/>
                            <a:ext cx="2463800" cy="1873250"/>
                          </a:xfrm>
                          <a:prstGeom prst="rect">
                            <a:avLst/>
                          </a:prstGeom>
                          <a:noFill/>
                          <a:ln>
                            <a:noFill/>
                          </a:ln>
                        </pic:spPr>
                      </pic:pic>
                    </a:graphicData>
                  </a:graphic>
                </wp:inline>
              </w:drawing>
            </w:r>
            <w:bookmarkStart w:id="0" w:name="_GoBack"/>
            <w:bookmarkEnd w:id="0"/>
          </w:p>
        </w:tc>
      </w:tr>
      <w:tr w14:paraId="1E4B300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gridSpan w:val="2"/>
            <w:tcBorders>
              <w:top w:val="nil"/>
              <w:left w:val="nil"/>
              <w:right w:val="nil"/>
            </w:tcBorders>
            <w:shd w:val="clear" w:color="auto" w:fill="EFEFEF"/>
            <w:tcMar>
              <w:top w:w="43" w:type="dxa"/>
              <w:left w:w="43" w:type="dxa"/>
              <w:bottom w:w="43" w:type="dxa"/>
              <w:right w:w="43" w:type="dxa"/>
            </w:tcMar>
            <w:vAlign w:val="top"/>
          </w:tcPr>
          <w:p w14:paraId="00000028">
            <w:pPr>
              <w:widowControl w:val="0"/>
              <w:spacing w:line="240" w:lineRule="auto"/>
              <w:ind w:left="90" w:firstLine="0"/>
              <w:rPr>
                <w:rFonts w:ascii="Arial Narrow" w:hAnsi="Arial Narrow" w:eastAsia="Arial Narrow" w:cs="Arial Narrow"/>
                <w:b/>
                <w:bCs/>
              </w:rPr>
            </w:pPr>
            <w:r>
              <w:rPr>
                <w:rFonts w:hint="default" w:ascii="Arial Narrow" w:hAnsi="Arial Narrow" w:eastAsia="Arial Narrow" w:cs="Arial Narrow"/>
                <w:b/>
                <w:bCs/>
                <w:rtl w:val="0"/>
                <w:lang w:val="en-US"/>
              </w:rPr>
              <w:t xml:space="preserve"> </w:t>
            </w:r>
          </w:p>
        </w:tc>
      </w:tr>
      <w:tr w14:paraId="607D7D0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gridSpan w:val="2"/>
            <w:tcBorders>
              <w:right w:val="nil"/>
            </w:tcBorders>
            <w:shd w:val="clear" w:color="auto" w:fill="auto"/>
            <w:tcMar>
              <w:top w:w="43" w:type="dxa"/>
              <w:left w:w="43" w:type="dxa"/>
              <w:bottom w:w="43" w:type="dxa"/>
              <w:right w:w="43" w:type="dxa"/>
            </w:tcMar>
            <w:vAlign w:val="top"/>
          </w:tcPr>
          <w:p w14:paraId="0000002A">
            <w:pPr>
              <w:widowControl w:val="0"/>
              <w:spacing w:line="240" w:lineRule="auto"/>
              <w:ind w:left="90" w:firstLine="0"/>
              <w:rPr>
                <w:rFonts w:ascii="Arial Narrow" w:hAnsi="Arial Narrow" w:eastAsia="Arial Narrow" w:cs="Arial Narrow"/>
                <w:b/>
                <w:bCs/>
              </w:rPr>
            </w:pPr>
            <w:r>
              <w:rPr>
                <w:rFonts w:ascii="Arial Narrow" w:hAnsi="Arial Narrow" w:eastAsia="Arial Narrow" w:cs="Arial Narrow"/>
                <w:rtl w:val="0"/>
              </w:rPr>
              <w:t>I hereby declare that artificial intelligence (AI) tools were used, if applicable, in the preparation of this academic work. The following indicates the nature and extent of AI assistance:</w:t>
            </w:r>
          </w:p>
          <w:p w14:paraId="0000002B">
            <w:pPr>
              <w:widowControl w:val="0"/>
              <w:spacing w:line="240" w:lineRule="auto"/>
              <w:ind w:left="90" w:firstLine="0"/>
              <w:rPr>
                <w:rFonts w:ascii="Arial Narrow" w:hAnsi="Arial Narrow" w:eastAsia="Arial Narrow" w:cs="Arial Narrow"/>
                <w:b/>
                <w:bCs/>
              </w:rPr>
            </w:pPr>
          </w:p>
          <w:tbl>
            <w:tblPr>
              <w:tblStyle w:val="15"/>
              <w:tblW w:w="8910" w:type="dxa"/>
              <w:tblInd w:w="9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545"/>
              <w:gridCol w:w="7365"/>
            </w:tblGrid>
            <w:tr w14:paraId="64C8CB7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nil"/>
                    <w:left w:val="nil"/>
                    <w:bottom w:val="nil"/>
                    <w:right w:val="nil"/>
                  </w:tcBorders>
                  <w:shd w:val="clear" w:color="auto" w:fill="auto"/>
                  <w:tcMar>
                    <w:top w:w="43" w:type="dxa"/>
                    <w:left w:w="43" w:type="dxa"/>
                    <w:bottom w:w="43" w:type="dxa"/>
                    <w:right w:w="43" w:type="dxa"/>
                  </w:tcMar>
                  <w:vAlign w:val="bottom"/>
                </w:tcPr>
                <w:p w14:paraId="000000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Narrow" w:hAnsi="Arial Narrow" w:eastAsia="Arial Narrow" w:cs="Arial Narrow"/>
                      <w:b/>
                      <w:bCs/>
                    </w:rPr>
                  </w:pPr>
                  <w:r>
                    <w:rPr>
                      <w:rFonts w:ascii="Arial Narrow" w:hAnsi="Arial Narrow" w:eastAsia="Arial Narrow" w:cs="Arial Narrow"/>
                      <w:b/>
                      <w:bCs/>
                      <w:rtl w:val="0"/>
                    </w:rPr>
                    <w:t>Tools Used:</w:t>
                  </w:r>
                </w:p>
              </w:tc>
              <w:tc>
                <w:tcPr>
                  <w:tcBorders>
                    <w:top w:val="nil"/>
                    <w:left w:val="nil"/>
                    <w:right w:val="nil"/>
                  </w:tcBorders>
                  <w:shd w:val="clear" w:color="auto" w:fill="auto"/>
                  <w:tcMar>
                    <w:top w:w="43" w:type="dxa"/>
                    <w:left w:w="43" w:type="dxa"/>
                    <w:bottom w:w="43" w:type="dxa"/>
                    <w:right w:w="43" w:type="dxa"/>
                  </w:tcMar>
                  <w:vAlign w:val="bottom"/>
                </w:tcPr>
                <w:p w14:paraId="000000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Narrow" w:hAnsi="Arial Narrow" w:eastAsia="Arial Narrow" w:cs="Arial Narrow"/>
                      <w:b/>
                      <w:bCs/>
                    </w:rPr>
                  </w:pPr>
                </w:p>
              </w:tc>
            </w:tr>
            <w:tr w14:paraId="62C483C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gridSpan w:val="2"/>
                  <w:tcBorders>
                    <w:top w:val="nil"/>
                    <w:left w:val="nil"/>
                    <w:bottom w:val="nil"/>
                    <w:right w:val="nil"/>
                  </w:tcBorders>
                  <w:shd w:val="clear" w:color="auto" w:fill="auto"/>
                  <w:tcMar>
                    <w:top w:w="43" w:type="dxa"/>
                    <w:left w:w="43" w:type="dxa"/>
                    <w:bottom w:w="43" w:type="dxa"/>
                    <w:right w:w="43" w:type="dxa"/>
                  </w:tcMar>
                  <w:vAlign w:val="bottom"/>
                </w:tcPr>
                <w:p w14:paraId="0000002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Narrow" w:hAnsi="Arial Narrow" w:eastAsia="Arial Narrow" w:cs="Arial Narrow"/>
                      <w:i/>
                      <w:iCs/>
                    </w:rPr>
                  </w:pPr>
                  <w:r>
                    <w:rPr>
                      <w:rFonts w:ascii="Arial Narrow" w:hAnsi="Arial Narrow" w:eastAsia="Arial Narrow" w:cs="Arial Narrow"/>
                      <w:i/>
                      <w:iCs/>
                      <w:rtl w:val="0"/>
                    </w:rPr>
                    <w:t>Examples: ChatGPT, Microsoft Copilot, Grammarly, QuillBot, etc.</w:t>
                  </w:r>
                </w:p>
                <w:p w14:paraId="0000002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Narrow" w:hAnsi="Arial Narrow" w:eastAsia="Arial Narrow" w:cs="Arial Narrow"/>
                      <w:i/>
                      <w:iCs/>
                    </w:rPr>
                  </w:pPr>
                </w:p>
              </w:tc>
            </w:tr>
            <w:tr w14:paraId="7E8CC2E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nil"/>
                    <w:left w:val="nil"/>
                    <w:bottom w:val="nil"/>
                    <w:right w:val="nil"/>
                  </w:tcBorders>
                  <w:shd w:val="clear" w:color="auto" w:fill="auto"/>
                  <w:tcMar>
                    <w:top w:w="43" w:type="dxa"/>
                    <w:left w:w="43" w:type="dxa"/>
                    <w:bottom w:w="43" w:type="dxa"/>
                    <w:right w:w="43" w:type="dxa"/>
                  </w:tcMar>
                  <w:vAlign w:val="bottom"/>
                </w:tcPr>
                <w:p w14:paraId="000000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Narrow" w:hAnsi="Arial Narrow" w:eastAsia="Arial Narrow" w:cs="Arial Narrow"/>
                      <w:b/>
                      <w:bCs/>
                    </w:rPr>
                  </w:pPr>
                  <w:r>
                    <w:rPr>
                      <w:rFonts w:ascii="Arial Narrow" w:hAnsi="Arial Narrow" w:eastAsia="Arial Narrow" w:cs="Arial Narrow"/>
                      <w:b/>
                      <w:bCs/>
                      <w:rtl w:val="0"/>
                    </w:rPr>
                    <w:t>Purpose of Use:</w:t>
                  </w:r>
                </w:p>
              </w:tc>
              <w:tc>
                <w:tcPr>
                  <w:tcBorders>
                    <w:top w:val="nil"/>
                    <w:left w:val="nil"/>
                    <w:right w:val="nil"/>
                  </w:tcBorders>
                  <w:shd w:val="clear" w:color="auto" w:fill="auto"/>
                  <w:tcMar>
                    <w:top w:w="43" w:type="dxa"/>
                    <w:left w:w="43" w:type="dxa"/>
                    <w:bottom w:w="43" w:type="dxa"/>
                    <w:right w:w="43" w:type="dxa"/>
                  </w:tcMar>
                  <w:vAlign w:val="bottom"/>
                </w:tcPr>
                <w:p w14:paraId="000000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Narrow" w:hAnsi="Arial Narrow" w:eastAsia="Arial Narrow" w:cs="Arial Narrow"/>
                      <w:b/>
                      <w:bCs/>
                    </w:rPr>
                  </w:pPr>
                </w:p>
              </w:tc>
            </w:tr>
            <w:tr w14:paraId="2536759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gridSpan w:val="2"/>
                  <w:tcBorders>
                    <w:top w:val="nil"/>
                    <w:left w:val="nil"/>
                    <w:bottom w:val="nil"/>
                    <w:right w:val="nil"/>
                  </w:tcBorders>
                  <w:shd w:val="clear" w:color="auto" w:fill="auto"/>
                  <w:tcMar>
                    <w:top w:w="43" w:type="dxa"/>
                    <w:left w:w="43" w:type="dxa"/>
                    <w:bottom w:w="43" w:type="dxa"/>
                    <w:right w:w="43" w:type="dxa"/>
                  </w:tcMar>
                  <w:vAlign w:val="bottom"/>
                </w:tcPr>
                <w:p w14:paraId="0000003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Narrow" w:hAnsi="Arial Narrow" w:eastAsia="Arial Narrow" w:cs="Arial Narrow"/>
                      <w:i/>
                      <w:iCs/>
                    </w:rPr>
                  </w:pPr>
                  <w:r>
                    <w:rPr>
                      <w:rFonts w:ascii="Arial Narrow" w:hAnsi="Arial Narrow" w:eastAsia="Arial Narrow" w:cs="Arial Narrow"/>
                      <w:i/>
                      <w:iCs/>
                      <w:rtl w:val="0"/>
                    </w:rPr>
                    <w:t>Examples: grammar correction, idea generation, formatting, summarization, code assistance, explanation of concepts, etc.</w:t>
                  </w:r>
                </w:p>
                <w:p w14:paraId="000000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Narrow" w:hAnsi="Arial Narrow" w:eastAsia="Arial Narrow" w:cs="Arial Narrow"/>
                      <w:i/>
                      <w:iCs/>
                    </w:rPr>
                  </w:pPr>
                </w:p>
              </w:tc>
            </w:tr>
            <w:tr w14:paraId="4C4CBBC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nil"/>
                    <w:left w:val="nil"/>
                    <w:bottom w:val="nil"/>
                    <w:right w:val="nil"/>
                  </w:tcBorders>
                  <w:shd w:val="clear" w:color="auto" w:fill="auto"/>
                  <w:tcMar>
                    <w:top w:w="43" w:type="dxa"/>
                    <w:left w:w="43" w:type="dxa"/>
                    <w:bottom w:w="43" w:type="dxa"/>
                    <w:right w:w="43" w:type="dxa"/>
                  </w:tcMar>
                  <w:vAlign w:val="bottom"/>
                </w:tcPr>
                <w:p w14:paraId="0000003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Narrow" w:hAnsi="Arial Narrow" w:eastAsia="Arial Narrow" w:cs="Arial Narrow"/>
                      <w:b/>
                      <w:bCs/>
                    </w:rPr>
                  </w:pPr>
                  <w:r>
                    <w:rPr>
                      <w:rFonts w:ascii="Arial Narrow" w:hAnsi="Arial Narrow" w:eastAsia="Arial Narrow" w:cs="Arial Narrow"/>
                      <w:b/>
                      <w:bCs/>
                      <w:rtl w:val="0"/>
                    </w:rPr>
                    <w:t>Extent of Use:</w:t>
                  </w:r>
                </w:p>
              </w:tc>
              <w:tc>
                <w:tcPr>
                  <w:tcBorders>
                    <w:top w:val="nil"/>
                    <w:left w:val="nil"/>
                    <w:right w:val="nil"/>
                  </w:tcBorders>
                  <w:shd w:val="clear" w:color="auto" w:fill="auto"/>
                  <w:tcMar>
                    <w:top w:w="43" w:type="dxa"/>
                    <w:left w:w="43" w:type="dxa"/>
                    <w:bottom w:w="43" w:type="dxa"/>
                    <w:right w:w="43" w:type="dxa"/>
                  </w:tcMar>
                  <w:vAlign w:val="bottom"/>
                </w:tcPr>
                <w:p w14:paraId="0000003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Narrow" w:hAnsi="Arial Narrow" w:eastAsia="Arial Narrow" w:cs="Arial Narrow"/>
                      <w:b/>
                      <w:bCs/>
                    </w:rPr>
                  </w:pPr>
                </w:p>
              </w:tc>
            </w:tr>
            <w:tr w14:paraId="584431D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gridSpan w:val="2"/>
                  <w:tcBorders>
                    <w:top w:val="nil"/>
                    <w:left w:val="nil"/>
                    <w:bottom w:val="nil"/>
                    <w:right w:val="nil"/>
                  </w:tcBorders>
                  <w:shd w:val="clear" w:color="auto" w:fill="auto"/>
                  <w:tcMar>
                    <w:top w:w="43" w:type="dxa"/>
                    <w:left w:w="43" w:type="dxa"/>
                    <w:bottom w:w="43" w:type="dxa"/>
                    <w:right w:w="43" w:type="dxa"/>
                  </w:tcMar>
                  <w:vAlign w:val="bottom"/>
                </w:tcPr>
                <w:p w14:paraId="0000003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Narrow" w:hAnsi="Arial Narrow" w:eastAsia="Arial Narrow" w:cs="Arial Narrow"/>
                      <w:i/>
                      <w:iCs/>
                    </w:rPr>
                  </w:pPr>
                  <w:r>
                    <w:rPr>
                      <w:rFonts w:ascii="Arial Narrow" w:hAnsi="Arial Narrow" w:eastAsia="Arial Narrow" w:cs="Arial Narrow"/>
                      <w:i/>
                      <w:iCs/>
                      <w:rtl w:val="0"/>
                    </w:rPr>
                    <w:t>Explain how AI was used and confirm that it did not replace original thinking, analysis, authorship, or completion of the required work.</w:t>
                  </w:r>
                </w:p>
              </w:tc>
            </w:tr>
          </w:tbl>
          <w:p w14:paraId="0000003A">
            <w:pPr>
              <w:widowControl w:val="0"/>
              <w:spacing w:line="240" w:lineRule="auto"/>
              <w:ind w:left="90" w:firstLine="0"/>
              <w:rPr>
                <w:rFonts w:ascii="Arial Narrow" w:hAnsi="Arial Narrow" w:eastAsia="Arial Narrow" w:cs="Arial Narrow"/>
                <w:b/>
                <w:bCs/>
              </w:rPr>
            </w:pPr>
          </w:p>
          <w:p w14:paraId="0000003B">
            <w:pPr>
              <w:widowControl w:val="0"/>
              <w:spacing w:line="240" w:lineRule="auto"/>
              <w:ind w:left="90" w:firstLine="0"/>
              <w:rPr>
                <w:rFonts w:ascii="Arial Narrow" w:hAnsi="Arial Narrow" w:eastAsia="Arial Narrow" w:cs="Arial Narrow"/>
              </w:rPr>
            </w:pPr>
            <w:r>
              <w:rPr>
                <w:rFonts w:ascii="Arial Narrow" w:hAnsi="Arial Narrow" w:eastAsia="Arial Narrow" w:cs="Arial Narrow"/>
                <w:rtl w:val="0"/>
              </w:rPr>
              <w:t>By submitting this activity, I affirm that my use of AI complies with T.I.P.’s AI usage policy and does not exceed the permitted limits for similarity, automated content generation, or academic assistance.</w:t>
            </w:r>
          </w:p>
          <w:p w14:paraId="0000003C">
            <w:pPr>
              <w:widowControl w:val="0"/>
              <w:spacing w:line="240" w:lineRule="auto"/>
              <w:ind w:left="90" w:firstLine="0"/>
              <w:rPr>
                <w:rFonts w:ascii="Arial Narrow" w:hAnsi="Arial Narrow" w:eastAsia="Arial Narrow" w:cs="Arial Narrow"/>
              </w:rPr>
            </w:pPr>
          </w:p>
          <w:p w14:paraId="0000003D">
            <w:pPr>
              <w:widowControl w:val="0"/>
              <w:spacing w:line="240" w:lineRule="auto"/>
              <w:ind w:left="90" w:firstLine="0"/>
              <w:rPr>
                <w:rFonts w:ascii="Arial Narrow" w:hAnsi="Arial Narrow" w:eastAsia="Arial Narrow" w:cs="Arial Narrow"/>
              </w:rPr>
            </w:pPr>
            <w:r>
              <w:rPr>
                <w:rFonts w:ascii="Arial Narrow" w:hAnsi="Arial Narrow" w:eastAsia="Arial Narrow" w:cs="Arial Narrow"/>
                <w:rtl w:val="0"/>
              </w:rPr>
              <w:t>I understand that any false, incomplete, or misleading disclosure may be subject to investigation in accordance with due process and may result in sanctions for violation of existing T.I.P. policies.</w:t>
            </w:r>
          </w:p>
          <w:p w14:paraId="0000003E">
            <w:pPr>
              <w:widowControl w:val="0"/>
              <w:spacing w:line="240" w:lineRule="auto"/>
              <w:ind w:left="90" w:firstLine="0"/>
              <w:rPr>
                <w:rFonts w:ascii="Arial Narrow" w:hAnsi="Arial Narrow" w:eastAsia="Arial Narrow" w:cs="Arial Narrow"/>
              </w:rPr>
            </w:pPr>
          </w:p>
        </w:tc>
      </w:tr>
    </w:tbl>
    <w:p w14:paraId="00000040">
      <w:pPr>
        <w:spacing w:line="240" w:lineRule="auto"/>
        <w:rPr>
          <w:rFonts w:ascii="Arial Narrow" w:hAnsi="Arial Narrow" w:eastAsia="Arial Narrow" w:cs="Arial Narrow"/>
          <w:sz w:val="18"/>
          <w:szCs w:val="18"/>
        </w:rPr>
      </w:pPr>
      <w:r>
        <w:rPr>
          <w:rFonts w:ascii="Arial Narrow" w:hAnsi="Arial Narrow" w:eastAsia="Arial Narrow" w:cs="Arial Narrow"/>
          <w:sz w:val="18"/>
          <w:szCs w:val="18"/>
          <w:rtl w:val="0"/>
        </w:rPr>
        <w:t>Lab activities, templates, and related instructional materials shall not be reuploaded, reproduced, distributed, or shared with external organizations or third parties without the prior express written permission of the Technological Institute of the Philippines.</w:t>
      </w:r>
    </w:p>
    <w:sectPr>
      <w:headerReference r:id="rId6" w:type="first"/>
      <w:footerReference r:id="rId7" w:type="first"/>
      <w:headerReference r:id="rId5" w:type="default"/>
      <w:pgSz w:w="12240" w:h="15840"/>
      <w:pgMar w:top="1800" w:right="1440" w:bottom="1440" w:left="1440" w:header="720" w:footer="720" w:gutter="0"/>
      <w:pgNumType w:start="1"/>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9847B215-3043-4E03-BA41-4FD0D0D4F24A}"/>
  </w:font>
  <w:font w:name="Arial">
    <w:panose1 w:val="020B0604020202020204"/>
    <w:charset w:val="86"/>
    <w:family w:val="swiss"/>
    <w:pitch w:val="default"/>
    <w:sig w:usb0="E0002EFF" w:usb1="C000785B" w:usb2="00000009" w:usb3="00000000" w:csb0="400001FF" w:csb1="FFFF0000"/>
    <w:embedRegular r:id="rId2" w:fontKey="{93B45C2D-493B-4C86-BF21-CD8AC0ADC1E8}"/>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AA90CB19-488A-4D42-850C-B6D50553BF01}"/>
  </w:font>
  <w:font w:name="Wingdings">
    <w:panose1 w:val="05000000000000000000"/>
    <w:charset w:val="02"/>
    <w:family w:val="auto"/>
    <w:pitch w:val="default"/>
    <w:sig w:usb0="00000000" w:usb1="00000000" w:usb2="00000000" w:usb3="00000000" w:csb0="80000000" w:csb1="00000000"/>
    <w:embedRegular r:id="rId4" w:fontKey="{E8937C8D-6073-460D-8D5D-374E4493B1BB}"/>
  </w:font>
  <w:font w:name="Calibri">
    <w:panose1 w:val="020F0502020204030204"/>
    <w:charset w:val="00"/>
    <w:family w:val="swiss"/>
    <w:pitch w:val="default"/>
    <w:sig w:usb0="E4002EFF" w:usb1="C200247B" w:usb2="00000009" w:usb3="00000000" w:csb0="200001FF" w:csb1="00000000"/>
    <w:embedRegular r:id="rId5" w:fontKey="{583B5878-6ED3-4B3D-9137-140942F7A828}"/>
  </w:font>
  <w:font w:name="等线">
    <w:altName w:val="Microsoft YaHei"/>
    <w:panose1 w:val="00000000000000000000"/>
    <w:charset w:val="86"/>
    <w:family w:val="auto"/>
    <w:pitch w:val="default"/>
    <w:sig w:usb0="00000000" w:usb1="00000000" w:usb2="00000000" w:usb3="00000000" w:csb0="00000000" w:csb1="00000000"/>
  </w:font>
  <w:font w:name="Arial Narrow">
    <w:panose1 w:val="020B0606020202030204"/>
    <w:charset w:val="00"/>
    <w:family w:val="auto"/>
    <w:pitch w:val="default"/>
    <w:sig w:usb0="00000287" w:usb1="00000800" w:usb2="00000000" w:usb3="00000000" w:csb0="2000009F" w:csb1="DFD70000"/>
    <w:embedRegular r:id="rId6" w:fontKey="{72B1F4DD-D12F-48A7-94F1-F69618C0A27A}"/>
  </w:font>
  <w:font w:name="Microsoft YaHei">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embedRegular r:id="rId7" w:fontKey="{07D1AB62-92B3-479A-AA17-AE724C959375}"/>
  </w:font>
  <w:font w:name="Arial">
    <w:panose1 w:val="020B0604020202020204"/>
    <w:charset w:val="00"/>
    <w:family w:val="auto"/>
    <w:pitch w:val="default"/>
    <w:sig w:usb0="E0002EFF" w:usb1="C000785B" w:usb2="00000009" w:usb3="00000000" w:csb0="400001FF" w:csb1="FFFF0000"/>
    <w:embedRegular r:id="rId8" w:fontKey="{C5963930-C44E-4023-93FE-68D9FABC8E9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43"/>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41"/>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42">
    <w:pPr>
      <w:spacing w:line="240" w:lineRule="auto"/>
      <w:jc w:val="center"/>
    </w:pPr>
    <w:r>
      <w:rPr>
        <w:rFonts w:ascii="Arial Narrow" w:hAnsi="Arial Narrow" w:eastAsia="Arial Narrow" w:cs="Arial Narrow"/>
      </w:rPr>
      <w:drawing>
        <wp:inline distT="114300" distB="114300" distL="114300" distR="114300">
          <wp:extent cx="1823720" cy="74803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1" name="image1.jpg"/>
                  <pic:cNvPicPr preferRelativeResize="0"/>
                </pic:nvPicPr>
                <pic:blipFill>
                  <a:blip r:embed="rId1"/>
                  <a:srcRect/>
                  <a:stretch>
                    <a:fillRect/>
                  </a:stretch>
                </pic:blipFill>
                <pic:spPr>
                  <a:xfrm>
                    <a:off x="0" y="0"/>
                    <a:ext cx="1824038" cy="748323"/>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C9570BA"/>
    <w:multiLevelType w:val="singleLevel"/>
    <w:tmpl w:val="2C9570BA"/>
    <w:lvl w:ilvl="0" w:tentative="0">
      <w:start w:val="1"/>
      <w:numFmt w:val="decimal"/>
      <w:lvlText w:val="%1."/>
      <w:lvlJc w:val="left"/>
      <w:pPr>
        <w:tabs>
          <w:tab w:val="left" w:pos="312"/>
        </w:tabs>
      </w:pPr>
    </w:lvl>
  </w:abstractNum>
  <w:abstractNum w:abstractNumId="1">
    <w:nsid w:val="49985B51"/>
    <w:multiLevelType w:val="singleLevel"/>
    <w:tmpl w:val="49985B51"/>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isplayBackgroundShape w:val="1"/>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6FA321A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style>
  <w:style w:type="table" w:customStyle="1" w:styleId="14">
    <w:name w:val="_Style 11"/>
    <w:basedOn w:val="12"/>
    <w:qFormat/>
    <w:uiPriority w:val="0"/>
  </w:style>
  <w:style w:type="table" w:customStyle="1" w:styleId="15">
    <w:name w:val="_Style 12"/>
    <w:basedOn w:val="12"/>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5</Pages>
  <Words>222</Words>
  <Characters>1333</Characters>
  <TotalTime>49</TotalTime>
  <ScaleCrop>false</ScaleCrop>
  <LinksUpToDate>false</LinksUpToDate>
  <CharactersWithSpaces>1535</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2026-08-31T13:05:27Z</dcterms:created>
  <dc:creator>seana</dc:creator>
  <cp:lastModifiedBy>Sean Evangelista</cp:lastModifiedBy>
  <dcterms:modified xsi:type="dcterms:W3CDTF">2026-08-31T13:55:51Z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eyJoZGlkIjoiMzkwNTA4NzMzMjVhYWI1ODI2YWZlZjY1MjNkZGM3ZWIiLCJ1c2VySWQiOiI3MDQ5NTczOTU1MDEifQ==</vt:lpwstr>
  </property>
  <property fmtid="{D5CDD505-2E9C-101B-9397-08002B2CF9AE}" pid="3" name="KSOProductBuildVer">
    <vt:lpwstr>1033-12.1.0.28032</vt:lpwstr>
  </property>
  <property fmtid="{D5CDD505-2E9C-101B-9397-08002B2CF9AE}" pid="4" name="ICV">
    <vt:lpwstr>D24F255711FE476B8E3239E711FA8BEB_13</vt:lpwstr>
  </property>
</Properties>
</file>