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Quiz 1</w:t>
      </w:r>
    </w:p>
    <w:p>
      <w:pPr>
        <w:pStyle w:val="Heading3"/>
      </w:pPr>
      <w:r>
        <w:t>Question 1</w:t>
      </w:r>
    </w:p>
    <w:p>
      <w:r>
        <w:t>A program manager is prioritizing nutrition interventions in low- and middle-income countries and wants to focus on the form of childhood malnutrition that occurs most commonly. Which situation best matches that priority?</w:t>
      </w:r>
    </w:p>
    <w:p>
      <w:pPr>
        <w:pStyle w:val="ListBullet"/>
      </w:pPr>
      <w:r>
        <w:t>A. Overnutrition becoming the dominant problem in early childhood</w:t>
      </w:r>
    </w:p>
    <w:p>
      <w:pPr>
        <w:pStyle w:val="ListBullet"/>
      </w:pPr>
      <w:r>
        <w:t>B. Malnutrition that mainly begins after 5 years of age</w:t>
      </w:r>
    </w:p>
    <w:p>
      <w:pPr>
        <w:pStyle w:val="ListBullet"/>
      </w:pPr>
      <w:r>
        <w:t>C. Undernutrition occurring during the first 1000 days of life</w:t>
      </w:r>
    </w:p>
    <w:p>
      <w:pPr>
        <w:pStyle w:val="ListBullet"/>
      </w:pPr>
      <w:r>
        <w:t>D. Isolated micronutrient deficiency without broader undernutrition</w:t>
      </w:r>
    </w:p>
    <w:p>
      <w:r>
        <w:t>Correct Answer: C</w:t>
      </w:r>
    </w:p>
    <w:p>
      <w:r>
        <w:t>Rationale:</w:t>
      </w:r>
    </w:p>
    <w:p>
      <w:r>
        <w:t>The most common form of childhood malnutrition in LMIC is undernutrition in the first 1000 days of life.</w:t>
      </w:r>
    </w:p>
    <w:p/>
    <w:p>
      <w:pPr>
        <w:pStyle w:val="Heading3"/>
      </w:pPr>
      <w:r>
        <w:t>Question 2</w:t>
      </w:r>
    </w:p>
    <w:p>
      <w:r>
        <w:t>A 3-year-old with suspected chronic malnutrition is being assessed in clinic. Which pair of consequences should the clinician specifically anticipate when planning counselling and follow-up?</w:t>
      </w:r>
    </w:p>
    <w:p>
      <w:pPr>
        <w:pStyle w:val="ListBullet"/>
      </w:pPr>
      <w:r>
        <w:t>A. Higher susceptibility to infections and impaired physical and cognitive development</w:t>
      </w:r>
    </w:p>
    <w:p>
      <w:pPr>
        <w:pStyle w:val="ListBullet"/>
      </w:pPr>
      <w:r>
        <w:t>B. Impaired physical growth only, with preserved cognitive development</w:t>
      </w:r>
    </w:p>
    <w:p>
      <w:pPr>
        <w:pStyle w:val="ListBullet"/>
      </w:pPr>
      <w:r>
        <w:t>C. Primarily acute gastrointestinal symptoms without longer-term developmental effects</w:t>
      </w:r>
    </w:p>
    <w:p>
      <w:pPr>
        <w:pStyle w:val="ListBullet"/>
      </w:pPr>
      <w:r>
        <w:t>D. No meaningful change in infection risk and normal cognitive development</w:t>
      </w:r>
    </w:p>
    <w:p>
      <w:r>
        <w:t>Correct Answer: A</w:t>
      </w:r>
    </w:p>
    <w:p>
      <w:r>
        <w:t>Rationale:</w:t>
      </w:r>
    </w:p>
    <w:p>
      <w:r>
        <w:t>In children aged 5 and under, malnutrition is associated with increased susceptibility to infections and impaired physical and cognitive development.</w:t>
      </w:r>
    </w:p>
    <w:p/>
    <w:p>
      <w:pPr>
        <w:pStyle w:val="Heading3"/>
      </w:pPr>
      <w:r>
        <w:t>Question 3</w:t>
      </w:r>
    </w:p>
    <w:p>
      <w:r>
        <w:t>Malnutrition is linked to increased child mortality and accounts for about one-third of all deaths in children.</w:t>
      </w:r>
    </w:p>
    <w:p>
      <w:r>
        <w:t>Correct Answer: True</w:t>
      </w:r>
    </w:p>
    <w:p>
      <w:r>
        <w:t>Rationale:</w:t>
      </w:r>
    </w:p>
    <w:p>
      <w:r>
        <w:t>Malnutrition is described as contributing to one-third of all deaths of children, reflecting a substantial mortality burden.</w:t>
      </w:r>
    </w:p>
    <w:p/>
    <w:p>
      <w:pPr>
        <w:pStyle w:val="Heading3"/>
      </w:pPr>
      <w:r>
        <w:t>Question 4</w:t>
      </w:r>
    </w:p>
    <w:p>
      <w:r>
        <w:t>Which statement correctly identifies who promoted IMCI and in what year it was promoted?</w:t>
      </w:r>
    </w:p>
    <w:p>
      <w:pPr>
        <w:pStyle w:val="ListBullet"/>
      </w:pPr>
      <w:r>
        <w:t>A. UNDP and the World Bank promoted IMCI in 1996</w:t>
      </w:r>
    </w:p>
    <w:p>
      <w:pPr>
        <w:pStyle w:val="ListBullet"/>
      </w:pPr>
      <w:r>
        <w:t>B. WHO and UNICEF promoted IMCI in 2006</w:t>
      </w:r>
    </w:p>
    <w:p>
      <w:pPr>
        <w:pStyle w:val="ListBullet"/>
      </w:pPr>
      <w:r>
        <w:t>C. WHO alone promoted IMCI in 1990</w:t>
      </w:r>
    </w:p>
    <w:p>
      <w:pPr>
        <w:pStyle w:val="ListBullet"/>
      </w:pPr>
      <w:r>
        <w:t>D. WHO and UNICEF promoted IMCI in 1996</w:t>
      </w:r>
    </w:p>
    <w:p>
      <w:r>
        <w:t>Correct Answer: D</w:t>
      </w:r>
    </w:p>
    <w:p>
      <w:r>
        <w:t>Rationale:</w:t>
      </w:r>
    </w:p>
    <w:p>
      <w:r>
        <w:t>IMCI was promoted by WHO and UNICEF in 1996 and targeted children from birth to 2 years.</w:t>
      </w:r>
    </w:p>
    <w:p/>
    <w:p>
      <w:pPr>
        <w:pStyle w:val="Heading3"/>
      </w:pPr>
      <w:r>
        <w:t>Question 5</w:t>
      </w:r>
    </w:p>
    <w:p>
      <w:r>
        <w:t>A community health worker is implementing IMCI for a 10-month-old during a routine visit. Which approach best aligns with IMCI recommendations for nutrition-related care?</w:t>
      </w:r>
    </w:p>
    <w:p>
      <w:pPr>
        <w:pStyle w:val="ListBullet"/>
      </w:pPr>
      <w:r>
        <w:t>A. Rely on caregiver report of appetite and defer any follow-up until the next annual visit</w:t>
      </w:r>
    </w:p>
    <w:p>
      <w:pPr>
        <w:pStyle w:val="ListBullet"/>
      </w:pPr>
      <w:r>
        <w:t>B. Measure height only and advise the family to return only if the child becomes ill</w:t>
      </w:r>
    </w:p>
    <w:p>
      <w:pPr>
        <w:pStyle w:val="ListBullet"/>
      </w:pPr>
      <w:r>
        <w:t>C. Measure weight-for-age, provide nutrition counselling, and arrange follow-up services to support regular health care use</w:t>
      </w:r>
    </w:p>
    <w:p>
      <w:pPr>
        <w:pStyle w:val="ListBullet"/>
      </w:pPr>
      <w:r>
        <w:t>D. Calculate BMI only and provide no additional counselling if the value is within range</w:t>
      </w:r>
    </w:p>
    <w:p>
      <w:r>
        <w:t>Correct Answer: C</w:t>
      </w:r>
    </w:p>
    <w:p>
      <w:r>
        <w:t>Rationale:</w:t>
      </w:r>
    </w:p>
    <w:p>
      <w:r>
        <w:t>IMCI recommends assessing nutrition status using weight-for-age and providing nutrition counselling plus follow-up services to encourage regular health care access.</w:t>
      </w:r>
    </w:p>
    <w:p/>
    <w:p>
      <w:pPr>
        <w:pStyle w:val="Heading3"/>
      </w:pPr>
      <w:r>
        <w:t>Question 6</w:t>
      </w:r>
    </w:p>
    <w:p>
      <w:r>
        <w:t>A nurse is choosing a growth chart for a healthy term-born 18-month-old child at a well-child visit. Which chart is the most appropriate to use?</w:t>
      </w:r>
    </w:p>
    <w:p>
      <w:pPr>
        <w:pStyle w:val="ListBullet"/>
      </w:pPr>
      <w:r>
        <w:t>A. A chart intended only for children older than 2 years</w:t>
      </w:r>
    </w:p>
    <w:p>
      <w:pPr>
        <w:pStyle w:val="ListBullet"/>
      </w:pPr>
      <w:r>
        <w:t>B. An adolescent growth reference chart</w:t>
      </w:r>
    </w:p>
    <w:p>
      <w:pPr>
        <w:pStyle w:val="ListBullet"/>
      </w:pPr>
      <w:r>
        <w:t>C. WHO Growth Standard Charts</w:t>
      </w:r>
    </w:p>
    <w:p>
      <w:pPr>
        <w:pStyle w:val="ListBullet"/>
      </w:pPr>
      <w:r>
        <w:t>D. A chart designed exclusively for preterm infants</w:t>
      </w:r>
    </w:p>
    <w:p>
      <w:r>
        <w:t>Correct Answer: C</w:t>
      </w:r>
    </w:p>
    <w:p>
      <w:r>
        <w:t>Rationale:</w:t>
      </w:r>
    </w:p>
    <w:p>
      <w:r>
        <w:t>WHO Growth Standard Charts are recommended for children from birth to 2 years, which includes an 18-month-old.</w:t>
      </w:r>
    </w:p>
    <w:p/>
    <w:p>
      <w:pPr>
        <w:pStyle w:val="Heading1"/>
      </w:pPr>
      <w:r>
        <w:t>Quiz 2</w:t>
      </w:r>
    </w:p>
    <w:p>
      <w:pPr>
        <w:pStyle w:val="Heading3"/>
      </w:pPr>
      <w:r>
        <w:t>Question 1</w:t>
      </w:r>
    </w:p>
    <w:p>
      <w:r>
        <w:t>A community health worker records an infant’s weight and length during a visit and wants to judge whether the child’s growth pattern is appropriate. What is the best next step to make these measurements meaningful for clinical judgment?</w:t>
      </w:r>
    </w:p>
    <w:p>
      <w:pPr>
        <w:pStyle w:val="ListBullet"/>
      </w:pPr>
      <w:r>
        <w:t>A. Compare today’s measurements only to the child’s last visit without using a growth chart</w:t>
      </w:r>
    </w:p>
    <w:p>
      <w:pPr>
        <w:pStyle w:val="ListBullet"/>
      </w:pPr>
      <w:r>
        <w:t>B. Rely primarily on the caregiver’s report of whether the child is “growing well”</w:t>
      </w:r>
    </w:p>
    <w:p>
      <w:pPr>
        <w:pStyle w:val="ListBullet"/>
      </w:pPr>
      <w:r>
        <w:t>C. Interpret the raw numbers directly using memory of typical values for age</w:t>
      </w:r>
    </w:p>
    <w:p>
      <w:pPr>
        <w:pStyle w:val="ListBullet"/>
      </w:pPr>
      <w:r>
        <w:t>D. Accurately plot the measurements on an age- and sex-appropriate growth chart before interpreting the pattern</w:t>
      </w:r>
    </w:p>
    <w:p>
      <w:r>
        <w:t>Correct Answer: D</w:t>
      </w:r>
    </w:p>
    <w:p>
      <w:r>
        <w:t>Rationale:</w:t>
      </w:r>
    </w:p>
    <w:p>
      <w:r>
        <w:t>Meaningful interpretation for growth monitoring and clinical judgment depends on accurate, reliable measurements that are accurately plotted on a growth chart before drawing conclusions about the growth pattern.</w:t>
      </w:r>
    </w:p>
    <w:p/>
    <w:p>
      <w:pPr>
        <w:pStyle w:val="Heading3"/>
      </w:pPr>
      <w:r>
        <w:t>Question 2</w:t>
      </w:r>
    </w:p>
    <w:p>
      <w:r>
        <w:t>When reviewing a child’s plotted measurements, a learner asks what the curved lines on the growth chart are intended to represent. Which explanation is most accurate?</w:t>
      </w:r>
    </w:p>
    <w:p>
      <w:pPr>
        <w:pStyle w:val="ListBullet"/>
      </w:pPr>
      <w:r>
        <w:t>A. They are based on a small sample of children from the local clinic population</w:t>
      </w:r>
    </w:p>
    <w:p>
      <w:pPr>
        <w:pStyle w:val="ListBullet"/>
      </w:pPr>
      <w:r>
        <w:t>B. They show the child’s own expected trajectory based on prior visits</w:t>
      </w:r>
    </w:p>
    <w:p>
      <w:pPr>
        <w:pStyle w:val="ListBullet"/>
      </w:pPr>
      <w:r>
        <w:t>C. They represent ideal target weights that all children should reach at each age</w:t>
      </w:r>
    </w:p>
    <w:p>
      <w:pPr>
        <w:pStyle w:val="ListBullet"/>
      </w:pPr>
      <w:r>
        <w:t>D. They are selected percentiles derived from measurements of many children and help rank a child compared with peers of the same age and sex</w:t>
      </w:r>
    </w:p>
    <w:p>
      <w:r>
        <w:t>Correct Answer: D</w:t>
      </w:r>
    </w:p>
    <w:p>
      <w:r>
        <w:t>Rationale:</w:t>
      </w:r>
    </w:p>
    <w:p>
      <w:r>
        <w:t>Growth chart curves represent selected percentiles from large numbers of children and are used to determine a child’s rank relative to other children of the same age and sex.</w:t>
      </w:r>
    </w:p>
    <w:p/>
    <w:p>
      <w:pPr>
        <w:pStyle w:val="Heading3"/>
      </w:pPr>
      <w:r>
        <w:t>Question 3</w:t>
      </w:r>
    </w:p>
    <w:p>
      <w:r>
        <w:t>A 9-month-old boy’s weight plots at the 85th percentile on the growth chart. Which statement best communicates what this means to the caregiver?</w:t>
      </w:r>
    </w:p>
    <w:p>
      <w:pPr>
        <w:pStyle w:val="ListBullet"/>
      </w:pPr>
      <w:r>
        <w:t>A. About 85% of boys his age weigh less than he does, and about 15% weigh more</w:t>
      </w:r>
    </w:p>
    <w:p>
      <w:pPr>
        <w:pStyle w:val="ListBullet"/>
      </w:pPr>
      <w:r>
        <w:t>B. About 85% of boys his age weigh more than he does</w:t>
      </w:r>
    </w:p>
    <w:p>
      <w:pPr>
        <w:pStyle w:val="ListBullet"/>
      </w:pPr>
      <w:r>
        <w:t>C. He has gained 85% of the weight expected since his last visit</w:t>
      </w:r>
    </w:p>
    <w:p>
      <w:pPr>
        <w:pStyle w:val="ListBullet"/>
      </w:pPr>
      <w:r>
        <w:t>D. He is at 85% of his ideal body weight for age</w:t>
      </w:r>
    </w:p>
    <w:p>
      <w:r>
        <w:t>Correct Answer: A</w:t>
      </w:r>
    </w:p>
    <w:p>
      <w:r>
        <w:t>Rationale:</w:t>
      </w:r>
    </w:p>
    <w:p>
      <w:r>
        <w:t>Percentiles rank a child relative to same age/sex peers; the 85th percentile indicates that 85% weigh less and 15% weigh more.</w:t>
      </w:r>
    </w:p>
    <w:p/>
    <w:p>
      <w:pPr>
        <w:pStyle w:val="Heading3"/>
      </w:pPr>
      <w:r>
        <w:t>Question 4</w:t>
      </w:r>
    </w:p>
    <w:p>
      <w:r>
        <w:t>A clinician is interpreting an infant’s growth percentiles over time. Which consideration best supports an accurate interpretation of the trend?</w:t>
      </w:r>
    </w:p>
    <w:p>
      <w:pPr>
        <w:pStyle w:val="ListBullet"/>
      </w:pPr>
      <w:r>
        <w:t>A. Assume breastfed and formula-fed infants should follow identical growth patterns</w:t>
      </w:r>
    </w:p>
    <w:p>
      <w:pPr>
        <w:pStyle w:val="ListBullet"/>
      </w:pPr>
      <w:r>
        <w:t>B. Compare the infant’s percentile to children of different ages to see if the pattern is consistent</w:t>
      </w:r>
    </w:p>
    <w:p>
      <w:pPr>
        <w:pStyle w:val="ListBullet"/>
      </w:pPr>
      <w:r>
        <w:t>C. Ignore feeding type because percentiles already account for all differences between infants</w:t>
      </w:r>
    </w:p>
    <w:p>
      <w:pPr>
        <w:pStyle w:val="ListBullet"/>
      </w:pPr>
      <w:r>
        <w:t>D. Consider feeding history because breastfed and formula-fed infants may show different growth patterns when comparing the infant to same age/sex peers</w:t>
      </w:r>
    </w:p>
    <w:p>
      <w:r>
        <w:t>Correct Answer: D</w:t>
      </w:r>
    </w:p>
    <w:p>
      <w:r>
        <w:t>Rationale:</w:t>
      </w:r>
    </w:p>
    <w:p>
      <w:r>
        <w:t>Percentiles are interpreted relative to children of the same age and sex, and feeding type is relevant because breastfed and formula-fed infants can have different growth patterns.</w:t>
      </w:r>
    </w:p>
    <w:p/>
    <w:p>
      <w:pPr>
        <w:pStyle w:val="Heading3"/>
      </w:pPr>
      <w:r>
        <w:t>Question 5</w:t>
      </w:r>
    </w:p>
    <w:p>
      <w:r>
        <w:t>When should regular assessment of growth occur for children?</w:t>
      </w:r>
    </w:p>
    <w:p>
      <w:pPr>
        <w:pStyle w:val="ListBullet"/>
      </w:pPr>
      <w:r>
        <w:t>A. Only at birth and at 12 months</w:t>
      </w:r>
    </w:p>
    <w:p>
      <w:pPr>
        <w:pStyle w:val="ListBullet"/>
      </w:pPr>
      <w:r>
        <w:t>B. Only when caregivers express concern about growth</w:t>
      </w:r>
    </w:p>
    <w:p>
      <w:pPr>
        <w:pStyle w:val="ListBullet"/>
      </w:pPr>
      <w:r>
        <w:t>C. At well-health visits</w:t>
      </w:r>
    </w:p>
    <w:p>
      <w:pPr>
        <w:pStyle w:val="ListBullet"/>
      </w:pPr>
      <w:r>
        <w:t>D. Only during sick visits when weight loss is suspected</w:t>
      </w:r>
    </w:p>
    <w:p>
      <w:r>
        <w:t>Correct Answer: C</w:t>
      </w:r>
    </w:p>
    <w:p>
      <w:r>
        <w:t>Rationale:</w:t>
      </w:r>
    </w:p>
    <w:p>
      <w:r>
        <w:t>Growth should be assessed regularly at well-health visits.</w:t>
      </w:r>
    </w:p>
    <w:p/>
    <w:p>
      <w:pPr>
        <w:pStyle w:val="Heading3"/>
      </w:pPr>
      <w:r>
        <w:t>Question 6</w:t>
      </w:r>
    </w:p>
    <w:p>
      <w:r>
        <w:t>A CHW notices that different staff members sometimes obtain slightly different weights for the same child. To best support decisions about the child’s growth pattern, what should the CHW prioritize?</w:t>
      </w:r>
    </w:p>
    <w:p>
      <w:pPr>
        <w:pStyle w:val="ListBullet"/>
      </w:pPr>
      <w:r>
        <w:t>A. Use visual estimation of size and clothing fit as the primary method for tracking growth</w:t>
      </w:r>
    </w:p>
    <w:p>
      <w:pPr>
        <w:pStyle w:val="ListBullet"/>
      </w:pPr>
      <w:r>
        <w:t>B. Base the growth pattern on a single measurement taken today, since trends are not necessary</w:t>
      </w:r>
    </w:p>
    <w:p>
      <w:pPr>
        <w:pStyle w:val="ListBullet"/>
      </w:pPr>
      <w:r>
        <w:t>C. Emphasize accurate, reliable measurement practices because they are fundamental to judging growth patterns, and recognize that accuracy involves multiple components</w:t>
      </w:r>
    </w:p>
    <w:p>
      <w:pPr>
        <w:pStyle w:val="ListBullet"/>
      </w:pPr>
      <w:r>
        <w:t>D. Accept small measurement differences because they do not affect growth monitoring decisions</w:t>
      </w:r>
    </w:p>
    <w:p>
      <w:r>
        <w:t>Correct Answer: C</w:t>
      </w:r>
    </w:p>
    <w:p>
      <w:r>
        <w:t>Rationale:</w:t>
      </w:r>
    </w:p>
    <w:p>
      <w:r>
        <w:t>Accurate, reliable measurements are fundamental to growth monitoring and clinical judgment about a child’s growth pattern, and measurement accuracy is described as having three components.</w:t>
      </w:r>
    </w:p>
    <w:p/>
    <w:p>
      <w:pPr>
        <w:pStyle w:val="Heading1"/>
      </w:pPr>
      <w:r>
        <w:t>Quiz 3</w:t>
      </w:r>
    </w:p>
    <w:p>
      <w:pPr>
        <w:pStyle w:val="Heading3"/>
      </w:pPr>
      <w:r>
        <w:t>Question 1</w:t>
      </w:r>
    </w:p>
    <w:p>
      <w:r>
        <w:t>A community health worker is asked to comment on an infant’s overall development, not just growth measurements. Which set of observations best fits the developmental domains the CHW can use to judge developmental progress?</w:t>
      </w:r>
    </w:p>
    <w:p>
      <w:pPr>
        <w:pStyle w:val="ListBullet"/>
      </w:pPr>
      <w:r>
        <w:t>A. Weight, length/height, and head circumference only</w:t>
      </w:r>
    </w:p>
    <w:p>
      <w:pPr>
        <w:pStyle w:val="ListBullet"/>
      </w:pPr>
      <w:r>
        <w:t>B. Social interaction, cognitive skills, and motor milestones</w:t>
      </w:r>
    </w:p>
    <w:p>
      <w:pPr>
        <w:pStyle w:val="ListBullet"/>
      </w:pPr>
      <w:r>
        <w:t>C. Feeding patterns and sleep routines only</w:t>
      </w:r>
    </w:p>
    <w:p>
      <w:pPr>
        <w:pStyle w:val="ListBullet"/>
      </w:pPr>
      <w:r>
        <w:t>D. Expressive and receptive language milestones only</w:t>
      </w:r>
    </w:p>
    <w:p>
      <w:r>
        <w:t>Correct Answer: B</w:t>
      </w:r>
    </w:p>
    <w:p>
      <w:r>
        <w:t>Rationale:</w:t>
      </w:r>
    </w:p>
    <w:p>
      <w:r>
        <w:t>CHWs can assess social, cognitive, and motor milestones to evaluate developmental physical, cognitive, and emotional growth.</w:t>
      </w:r>
    </w:p>
    <w:p/>
    <w:p>
      <w:pPr>
        <w:pStyle w:val="Heading3"/>
      </w:pPr>
      <w:r>
        <w:t>Question 2</w:t>
      </w:r>
    </w:p>
    <w:p>
      <w:r>
        <w:t>During a well-child visit, a caregiver worries because their child is not doing a skill that some peers can do. To use milestone expectations appropriately, which benchmark should the CHW apply when deciding what is typical at a given age?</w:t>
      </w:r>
    </w:p>
    <w:p>
      <w:pPr>
        <w:pStyle w:val="ListBullet"/>
      </w:pPr>
      <w:r>
        <w:t>A. A milestone is expected only if nearly all children (about 100%) can do it at that age</w:t>
      </w:r>
    </w:p>
    <w:p>
      <w:pPr>
        <w:pStyle w:val="ListBullet"/>
      </w:pPr>
      <w:r>
        <w:t>B. A milestone is based on what about half of children can do at that age</w:t>
      </w:r>
    </w:p>
    <w:p>
      <w:pPr>
        <w:pStyle w:val="ListBullet"/>
      </w:pPr>
      <w:r>
        <w:t>C. A milestone reflects what about three-quarters of children can do at that age</w:t>
      </w:r>
    </w:p>
    <w:p>
      <w:pPr>
        <w:pStyle w:val="ListBullet"/>
      </w:pPr>
      <w:r>
        <w:t>D. A milestone is defined by what only the most advanced children can do at that age</w:t>
      </w:r>
    </w:p>
    <w:p>
      <w:r>
        <w:t>Correct Answer: C</w:t>
      </w:r>
    </w:p>
    <w:p>
      <w:r>
        <w:t>Rationale:</w:t>
      </w:r>
    </w:p>
    <w:p>
      <w:r>
        <w:t>Milestone expectations are based on what most children—about 75%—can do at specific ages.</w:t>
      </w:r>
    </w:p>
    <w:p/>
    <w:p>
      <w:pPr>
        <w:pStyle w:val="Heading3"/>
      </w:pPr>
      <w:r>
        <w:t>Question 3</w:t>
      </w:r>
    </w:p>
    <w:p>
      <w:r>
        <w:t>A student is reviewing typical gross motor development from birth to 2 years. Which sequence best represents the general progression described for this age range?</w:t>
      </w:r>
    </w:p>
    <w:p>
      <w:pPr>
        <w:pStyle w:val="ListBullet"/>
      </w:pPr>
      <w:r>
        <w:t>A. Limited head control/reflex grasping → head lifting → rolling → crawling → pulling to stand → walking</w:t>
      </w:r>
    </w:p>
    <w:p>
      <w:pPr>
        <w:pStyle w:val="ListBullet"/>
      </w:pPr>
      <w:r>
        <w:t>B. Limited head control/reflex grasping → walking → rolling → crawling → pulling to stand</w:t>
      </w:r>
    </w:p>
    <w:p>
      <w:pPr>
        <w:pStyle w:val="ListBullet"/>
      </w:pPr>
      <w:r>
        <w:t>C. Limited head control/reflex grasping → head lifting → rolling → walking → crawling → pulling to stand</w:t>
      </w:r>
    </w:p>
    <w:p>
      <w:pPr>
        <w:pStyle w:val="ListBullet"/>
      </w:pPr>
      <w:r>
        <w:t>D. Limited head control/reflex grasping → pulling to stand → crawling → rolling → head lifting → walking</w:t>
      </w:r>
    </w:p>
    <w:p>
      <w:r>
        <w:t>Correct Answer: A</w:t>
      </w:r>
    </w:p>
    <w:p>
      <w:r>
        <w:t>Rationale:</w:t>
      </w:r>
    </w:p>
    <w:p>
      <w:r>
        <w:t>The described progression moves from limited head control and early reflexes toward coordinated gross motor skills: lifting the head, rolling, crawling, pulling to stand, and then walking.</w:t>
      </w:r>
    </w:p>
    <w:p/>
    <w:p>
      <w:pPr>
        <w:pStyle w:val="Heading3"/>
      </w:pPr>
      <w:r>
        <w:t>Question 4</w:t>
      </w:r>
    </w:p>
    <w:p>
      <w:r>
        <w:t>A CHW notes that an infant’s hand use has progressed from a crude grasp to a refined pincer grip. Which new functional ability would this most directly support?</w:t>
      </w:r>
    </w:p>
    <w:p>
      <w:pPr>
        <w:pStyle w:val="ListBullet"/>
      </w:pPr>
      <w:r>
        <w:t>A. Rolling from back to front</w:t>
      </w:r>
    </w:p>
    <w:p>
      <w:pPr>
        <w:pStyle w:val="ListBullet"/>
      </w:pPr>
      <w:r>
        <w:t>B. Maintaining steady head control when upright</w:t>
      </w:r>
    </w:p>
    <w:p>
      <w:pPr>
        <w:pStyle w:val="ListBullet"/>
      </w:pPr>
      <w:r>
        <w:t>C. Walking independently across a room</w:t>
      </w:r>
    </w:p>
    <w:p>
      <w:pPr>
        <w:pStyle w:val="ListBullet"/>
      </w:pPr>
      <w:r>
        <w:t>D. Picking up small objects</w:t>
      </w:r>
    </w:p>
    <w:p>
      <w:r>
        <w:t>Correct Answer: D</w:t>
      </w:r>
    </w:p>
    <w:p>
      <w:r>
        <w:t>Rationale:</w:t>
      </w:r>
    </w:p>
    <w:p>
      <w:r>
        <w:t>A refined pincer grip is a fine motor skill that enables the child to pick up small objects.</w:t>
      </w:r>
    </w:p>
    <w:p/>
    <w:p>
      <w:pPr>
        <w:pStyle w:val="Heading3"/>
      </w:pPr>
      <w:r>
        <w:t>Question 5</w:t>
      </w:r>
    </w:p>
    <w:p>
      <w:r>
        <w:t>A CHW measures a child and finds the child is at the low-end cutoff for growth percentiles, and the caregiver also reports the child is not achieving expected developmental skills. What is the most appropriate next step?</w:t>
      </w:r>
    </w:p>
    <w:p>
      <w:pPr>
        <w:pStyle w:val="ListBullet"/>
      </w:pPr>
      <w:r>
        <w:t>A. Reassure the caregiver and recheck growth and development in one year</w:t>
      </w:r>
    </w:p>
    <w:p>
      <w:pPr>
        <w:pStyle w:val="ListBullet"/>
      </w:pPr>
      <w:r>
        <w:t>B. Refer the child to a health provider immediately</w:t>
      </w:r>
    </w:p>
    <w:p>
      <w:pPr>
        <w:pStyle w:val="ListBullet"/>
      </w:pPr>
      <w:r>
        <w:t>C. Provide vitamins only and continue routine follow-up</w:t>
      </w:r>
    </w:p>
    <w:p>
      <w:pPr>
        <w:pStyle w:val="ListBullet"/>
      </w:pPr>
      <w:r>
        <w:t>D. Wait to act until the caregiver expresses stronger concern at a later visit</w:t>
      </w:r>
    </w:p>
    <w:p>
      <w:r>
        <w:t>Correct Answer: B</w:t>
      </w:r>
    </w:p>
    <w:p>
      <w:r>
        <w:t>Rationale:</w:t>
      </w:r>
    </w:p>
    <w:p>
      <w:r>
        <w:t>Immediate referral is indicated when a child does not meet developmental milestones and/or is at the low-end cutoff for height, weight, and head circumference percentiles.</w:t>
      </w:r>
    </w:p>
    <w:p/>
    <w:p>
      <w:pPr>
        <w:pStyle w:val="Heading3"/>
      </w:pPr>
      <w:r>
        <w:t>Question 6</w:t>
      </w:r>
    </w:p>
    <w:p>
      <w:r>
        <w:t>For a young child, loss of previously mastered skills or loss of eye contact are concerning signs that warrant referral to a health provider.</w:t>
      </w:r>
    </w:p>
    <w:p>
      <w:r>
        <w:t>Correct Answer: True</w:t>
      </w:r>
    </w:p>
    <w:p>
      <w:r>
        <w:t>Rationale:</w:t>
      </w:r>
    </w:p>
    <w:p>
      <w:r>
        <w:t>Referral is recommended for children who have lost already mastered skills and for children with loss of eye contact.</w:t>
      </w:r>
    </w:p>
    <w:p/>
    <w:p>
      <w:pPr>
        <w:pStyle w:val="Heading1"/>
      </w:pPr>
      <w:r>
        <w:t>Quiz 4</w:t>
      </w:r>
    </w:p>
    <w:p>
      <w:pPr>
        <w:pStyle w:val="Heading3"/>
      </w:pPr>
      <w:r>
        <w:t>Question 1</w:t>
      </w:r>
    </w:p>
    <w:p>
      <w:r>
        <w:t>A clinician is counseling a pregnant patient living with HIV about when mother-to-child transmission can occur. Which set of time periods/routes should be included in the counseling?</w:t>
      </w:r>
    </w:p>
    <w:p>
      <w:pPr>
        <w:pStyle w:val="ListBullet"/>
      </w:pPr>
      <w:r>
        <w:t>A. Only through breast milk</w:t>
      </w:r>
    </w:p>
    <w:p>
      <w:pPr>
        <w:pStyle w:val="ListBullet"/>
      </w:pPr>
      <w:r>
        <w:t>B. During pregnancy, during labor or delivery, and through breast milk</w:t>
      </w:r>
    </w:p>
    <w:p>
      <w:pPr>
        <w:pStyle w:val="ListBullet"/>
      </w:pPr>
      <w:r>
        <w:t>C. Only during labor and delivery</w:t>
      </w:r>
    </w:p>
    <w:p>
      <w:pPr>
        <w:pStyle w:val="ListBullet"/>
      </w:pPr>
      <w:r>
        <w:t>D. Only during pregnancy</w:t>
      </w:r>
    </w:p>
    <w:p>
      <w:r>
        <w:t>Correct Answer: B</w:t>
      </w:r>
    </w:p>
    <w:p>
      <w:r>
        <w:t>Rationale:</w:t>
      </w:r>
    </w:p>
    <w:p>
      <w:r>
        <w:t>Mother-to-child HIV transmission can occur during pregnancy, during labor or delivery, and via breast milk.</w:t>
      </w:r>
    </w:p>
    <w:p/>
    <w:p>
      <w:pPr>
        <w:pStyle w:val="Heading3"/>
      </w:pPr>
      <w:r>
        <w:t>Question 2</w:t>
      </w:r>
    </w:p>
    <w:p>
      <w:r>
        <w:t>A lactating mother living with HIV asks what can be done to lower the chance of HIV transmission to her infant through breastfeeding. Which intervention best addresses this risk?</w:t>
      </w:r>
    </w:p>
    <w:p>
      <w:pPr>
        <w:pStyle w:val="ListBullet"/>
      </w:pPr>
      <w:r>
        <w:t>A. Rely on routine infant vaccinations to prevent HIV acquisition</w:t>
      </w:r>
    </w:p>
    <w:p>
      <w:pPr>
        <w:pStyle w:val="ListBullet"/>
      </w:pPr>
      <w:r>
        <w:t>B. Start or continue maternal antiretroviral treatment (ART) while breastfeeding</w:t>
      </w:r>
    </w:p>
    <w:p>
      <w:pPr>
        <w:pStyle w:val="ListBullet"/>
      </w:pPr>
      <w:r>
        <w:t>C. Use maternal vitamin supplementation as the primary strategy to prevent transmission</w:t>
      </w:r>
    </w:p>
    <w:p>
      <w:pPr>
        <w:pStyle w:val="ListBullet"/>
      </w:pPr>
      <w:r>
        <w:t>D. Stop breastfeeding immediately in all circumstances</w:t>
      </w:r>
    </w:p>
    <w:p>
      <w:r>
        <w:t>Correct Answer: B</w:t>
      </w:r>
    </w:p>
    <w:p>
      <w:r>
        <w:t>Rationale:</w:t>
      </w:r>
    </w:p>
    <w:p>
      <w:r>
        <w:t>Maternal ART is an intervention shown to significantly reduce the risk of HIV transmission through breastfeeding.</w:t>
      </w:r>
    </w:p>
    <w:p/>
    <w:p>
      <w:pPr>
        <w:pStyle w:val="Heading3"/>
      </w:pPr>
      <w:r>
        <w:t>Question 3</w:t>
      </w:r>
    </w:p>
    <w:p>
      <w:r>
        <w:t>When discussing antiretroviral treatment (ART) for mothers living with HIV who are breastfeeding, which statement best captures the expected effects of maternal ART?</w:t>
      </w:r>
    </w:p>
    <w:p>
      <w:pPr>
        <w:pStyle w:val="ListBullet"/>
      </w:pPr>
      <w:r>
        <w:t>A. It benefits the infant only and does not affect the mother’s health</w:t>
      </w:r>
    </w:p>
    <w:p>
      <w:pPr>
        <w:pStyle w:val="ListBullet"/>
      </w:pPr>
      <w:r>
        <w:t>B. It improves the mother’s health but does not change breastfeeding-related transmission risk</w:t>
      </w:r>
    </w:p>
    <w:p>
      <w:pPr>
        <w:pStyle w:val="ListBullet"/>
      </w:pPr>
      <w:r>
        <w:t>C. It reduces breastfeeding-related HIV transmission risk and improves the mother’s health</w:t>
      </w:r>
    </w:p>
    <w:p>
      <w:pPr>
        <w:pStyle w:val="ListBullet"/>
      </w:pPr>
      <w:r>
        <w:t>D. It reduces breastfeeding-related transmission risk but worsens the mother’s health</w:t>
      </w:r>
    </w:p>
    <w:p>
      <w:r>
        <w:t>Correct Answer: C</w:t>
      </w:r>
    </w:p>
    <w:p>
      <w:r>
        <w:t>Rationale:</w:t>
      </w:r>
    </w:p>
    <w:p>
      <w:r>
        <w:t>Maternal ART is described as both lowering the risk of HIV transmission through breastfeeding and improving maternal health.</w:t>
      </w:r>
    </w:p>
    <w:p/>
    <w:p>
      <w:pPr>
        <w:pStyle w:val="Heading3"/>
      </w:pPr>
      <w:r>
        <w:t>Question 4</w:t>
      </w:r>
    </w:p>
    <w:p>
      <w:r>
        <w:t>WHO guidance supports starting antiretroviral therapy (ART) as soon as a person learns they have HIV and continuing it for life, including for pregnant and lactating mothers.</w:t>
      </w:r>
    </w:p>
    <w:p>
      <w:r>
        <w:t>Correct Answer: True</w:t>
      </w:r>
    </w:p>
    <w:p>
      <w:r>
        <w:t>Rationale:</w:t>
      </w:r>
    </w:p>
    <w:p>
      <w:r>
        <w:t>WHO recommends lifelong ART for all people living with HIV, including pregnant women and lactating mothers, beginning when they first learn their infection status.</w:t>
      </w:r>
    </w:p>
    <w:p/>
    <w:p>
      <w:pPr>
        <w:pStyle w:val="Heading3"/>
      </w:pPr>
      <w:r>
        <w:t>Question 5</w:t>
      </w:r>
    </w:p>
    <w:p>
      <w:r>
        <w:t>A patient is newly diagnosed with HIV during a routine clinic visit and is not pregnant. What is the most appropriate timing and duration for ART based on current WHO recommendations?</w:t>
      </w:r>
    </w:p>
    <w:p>
      <w:pPr>
        <w:pStyle w:val="ListBullet"/>
      </w:pPr>
      <w:r>
        <w:t>A. Defer ART until HIV-related symptoms develop</w:t>
      </w:r>
    </w:p>
    <w:p>
      <w:pPr>
        <w:pStyle w:val="ListBullet"/>
      </w:pPr>
      <w:r>
        <w:t>B. Wait to start ART until after an infant is born</w:t>
      </w:r>
    </w:p>
    <w:p>
      <w:pPr>
        <w:pStyle w:val="ListBullet"/>
      </w:pPr>
      <w:r>
        <w:t>C. Begin ART when HIV infection status is first learned and continue for life</w:t>
      </w:r>
    </w:p>
    <w:p>
      <w:pPr>
        <w:pStyle w:val="ListBullet"/>
      </w:pPr>
      <w:r>
        <w:t>D. Start ART only during the third trimester of pregnancy</w:t>
      </w:r>
    </w:p>
    <w:p>
      <w:r>
        <w:t>Correct Answer: C</w:t>
      </w:r>
    </w:p>
    <w:p>
      <w:r>
        <w:t>Rationale:</w:t>
      </w:r>
    </w:p>
    <w:p>
      <w:r>
        <w:t>WHO recommends ART for all people living with HIV starting when they first learn their status and continuing for life.</w:t>
      </w:r>
    </w:p>
    <w:p/>
    <w:p>
      <w:pPr>
        <w:pStyle w:val="Heading3"/>
      </w:pPr>
      <w:r>
        <w:t>Question 6</w:t>
      </w:r>
    </w:p>
    <w:p>
      <w:r>
        <w:t>You are preparing a teaching session on managing diarrhea in children, including those who are malnourished. Which plan best matches an appropriate learning sequence and preparation?</w:t>
      </w:r>
    </w:p>
    <w:p>
      <w:pPr>
        <w:pStyle w:val="ListBullet"/>
      </w:pPr>
      <w:r>
        <w:t>A. Assign an unrelated nutrition module as the main preparation and omit dehydration/ORT review</w:t>
      </w:r>
    </w:p>
    <w:p>
      <w:pPr>
        <w:pStyle w:val="ListBullet"/>
      </w:pPr>
      <w:r>
        <w:t>B. Skip prevention content and focus exclusively on treatment protocols for diarrhea</w:t>
      </w:r>
    </w:p>
    <w:p>
      <w:pPr>
        <w:pStyle w:val="ListBullet"/>
      </w:pPr>
      <w:r>
        <w:t>C. Cover key diarrhea prevention measures first and suggest reviewing a dehydration/ORT module before treatment details</w:t>
      </w:r>
    </w:p>
    <w:p>
      <w:pPr>
        <w:pStyle w:val="ListBullet"/>
      </w:pPr>
      <w:r>
        <w:t>D. Begin with antibiotic selection as the first priority and address prevention later if time allows</w:t>
      </w:r>
    </w:p>
    <w:p>
      <w:r>
        <w:t>Correct Answer: C</w:t>
      </w:r>
    </w:p>
    <w:p>
      <w:r>
        <w:t>Rationale:</w:t>
      </w:r>
    </w:p>
    <w:p>
      <w:r>
        <w:t>The learning sequence emphasizes understanding key diarrhea prevention measures before treatment, and reviewing a dehydration and ORT module is suggested as helpful preparation.</w:t>
      </w:r>
    </w:p>
    <w:p/>
    <w:p>
      <w:pPr>
        <w:pStyle w:val="Heading1"/>
      </w:pPr>
      <w:r>
        <w:t>Quiz 5</w:t>
      </w:r>
    </w:p>
    <w:p>
      <w:pPr>
        <w:pStyle w:val="Heading3"/>
      </w:pPr>
      <w:r>
        <w:t>Question 1</w:t>
      </w:r>
    </w:p>
    <w:p>
      <w:r>
        <w:t>A community health worker is planning services for children under 5 in a rural catchment area. Which statement best reflects how likely severe acute malnutrition (SAM) is to be encountered in community practice?</w:t>
      </w:r>
    </w:p>
    <w:p>
      <w:pPr>
        <w:pStyle w:val="ListBullet"/>
      </w:pPr>
      <w:r>
        <w:t>A. SAM is typically seen only by hospital-based clinicians rather than community health workers.</w:t>
      </w:r>
    </w:p>
    <w:p>
      <w:pPr>
        <w:pStyle w:val="ListBullet"/>
      </w:pPr>
      <w:r>
        <w:t>B. SAM is a relatively common global condition in under-5 children, so it may be encountered in community settings.</w:t>
      </w:r>
    </w:p>
    <w:p>
      <w:pPr>
        <w:pStyle w:val="ListBullet"/>
      </w:pPr>
      <w:r>
        <w:t>C. SAM is rare worldwide, so community programs are unlikely to see it.</w:t>
      </w:r>
    </w:p>
    <w:p>
      <w:pPr>
        <w:pStyle w:val="ListBullet"/>
      </w:pPr>
      <w:r>
        <w:t>D. SAM primarily affects school-aged children rather than children under 5.</w:t>
      </w:r>
    </w:p>
    <w:p>
      <w:r>
        <w:t>Correct Answer: B</w:t>
      </w:r>
    </w:p>
    <w:p>
      <w:r>
        <w:t>Rationale:</w:t>
      </w:r>
    </w:p>
    <w:p>
      <w:r>
        <w:t>Severe acute malnutrition affects a large number of children under 5 globally, and community health workers may encounter it in their work.</w:t>
      </w:r>
    </w:p>
    <w:p/>
    <w:p>
      <w:pPr>
        <w:pStyle w:val="Heading3"/>
      </w:pPr>
      <w:r>
        <w:t>Question 2</w:t>
      </w:r>
    </w:p>
    <w:p>
      <w:r>
        <w:t>During a screening visit, which pair of findings best supports malnutrition based on anthropometric signs?</w:t>
      </w:r>
    </w:p>
    <w:p>
      <w:pPr>
        <w:pStyle w:val="ListBullet"/>
      </w:pPr>
      <w:r>
        <w:t>A. Low weight-for-height/length and mid–upper arm circumference (MUAC) less than 115 mm</w:t>
      </w:r>
    </w:p>
    <w:p>
      <w:pPr>
        <w:pStyle w:val="ListBullet"/>
      </w:pPr>
      <w:r>
        <w:t>B. Low weight-for-age and MUAC greater than 115 mm</w:t>
      </w:r>
    </w:p>
    <w:p>
      <w:pPr>
        <w:pStyle w:val="ListBullet"/>
      </w:pPr>
      <w:r>
        <w:t>C. Normal weight-for-height/length and MUAC less than 115 mm</w:t>
      </w:r>
    </w:p>
    <w:p>
      <w:pPr>
        <w:pStyle w:val="ListBullet"/>
      </w:pPr>
      <w:r>
        <w:t>D. Low weight-for-height/length and MUAC greater than 115 mm</w:t>
      </w:r>
    </w:p>
    <w:p>
      <w:r>
        <w:t>Correct Answer: A</w:t>
      </w:r>
    </w:p>
    <w:p>
      <w:r>
        <w:t>Rationale:</w:t>
      </w:r>
    </w:p>
    <w:p>
      <w:r>
        <w:t>The listed anthropometric signs include low weight for height/length and an upper arm circumference (MUAC) below 115 mm.</w:t>
      </w:r>
    </w:p>
    <w:p/>
    <w:p>
      <w:pPr>
        <w:pStyle w:val="Heading3"/>
      </w:pPr>
      <w:r>
        <w:t>Question 3</w:t>
      </w:r>
    </w:p>
    <w:p>
      <w:r>
        <w:t>A learner says, “If a child has edema, malnutrition is unlikely.” Which response best corrects this misunderstanding using listed clinical features?</w:t>
      </w:r>
    </w:p>
    <w:p>
      <w:pPr>
        <w:pStyle w:val="ListBullet"/>
      </w:pPr>
      <w:r>
        <w:t>A. Malnutrition is best identified by fever and a generalized rash rather than edema or skin dryness.</w:t>
      </w:r>
    </w:p>
    <w:p>
      <w:pPr>
        <w:pStyle w:val="ListBullet"/>
      </w:pPr>
      <w:r>
        <w:t>B. Edema can be a clinical sign of malnutrition, along with findings like dry skin, swelling of the face or belly, and bleeding gums.</w:t>
      </w:r>
    </w:p>
    <w:p>
      <w:pPr>
        <w:pStyle w:val="ListBullet"/>
      </w:pPr>
      <w:r>
        <w:t>C. Malnutrition presents only with weight loss; skin and gum findings are not part of the clinical picture.</w:t>
      </w:r>
    </w:p>
    <w:p>
      <w:pPr>
        <w:pStyle w:val="ListBullet"/>
      </w:pPr>
      <w:r>
        <w:t>D. Edema generally rules out malnutrition; only low weight measurements are useful for identifying malnutrition.</w:t>
      </w:r>
    </w:p>
    <w:p>
      <w:r>
        <w:t>Correct Answer: B</w:t>
      </w:r>
    </w:p>
    <w:p>
      <w:r>
        <w:t>Rationale:</w:t>
      </w:r>
    </w:p>
    <w:p>
      <w:r>
        <w:t>Non-anthropometric signs listed for malnutrition include pitting edema, dry skin, swelling of the face or belly, and bleeding gums.</w:t>
      </w:r>
    </w:p>
    <w:p/>
    <w:p>
      <w:pPr>
        <w:pStyle w:val="Heading3"/>
      </w:pPr>
      <w:r>
        <w:t>Question 4</w:t>
      </w:r>
    </w:p>
    <w:p>
      <w:r>
        <w:t>A 2-year-old with suspected malnutrition has had 3–4 watery stools daily for the past 15 days. Based on the provided definition, how should this diarrhea be classified and why is it concerning?</w:t>
      </w:r>
    </w:p>
    <w:p>
      <w:pPr>
        <w:pStyle w:val="ListBullet"/>
      </w:pPr>
      <w:r>
        <w:t>A. This does not qualify as persistent diarrhea because it has not lasted at least 21 days, so dehydration risk is low.</w:t>
      </w:r>
    </w:p>
    <w:p>
      <w:pPr>
        <w:pStyle w:val="ListBullet"/>
      </w:pPr>
      <w:r>
        <w:t>B. Diarrhea in malnutrition does not affect absorption of nutrients or water, so dehydration is unlikely.</w:t>
      </w:r>
    </w:p>
    <w:p>
      <w:pPr>
        <w:pStyle w:val="ListBullet"/>
      </w:pPr>
      <w:r>
        <w:t>C. This pattern meets the source definition of acute and persistent diarrhea and can quickly lead to dehydration due to reduced absorption of nutrients and water.</w:t>
      </w:r>
    </w:p>
    <w:p>
      <w:pPr>
        <w:pStyle w:val="ListBullet"/>
      </w:pPr>
      <w:r>
        <w:t>D. Only diarrhea lasting fewer than 14 days is associated with dehydration risk; longer duration is less concerning.</w:t>
      </w:r>
    </w:p>
    <w:p>
      <w:r>
        <w:t>Correct Answer: C</w:t>
      </w:r>
    </w:p>
    <w:p>
      <w:r>
        <w:t>Rationale:</w:t>
      </w:r>
    </w:p>
    <w:p>
      <w:r>
        <w:t>The source defines acute and persistent diarrhea as three or more watery stools per day for more than 14 days, notes decreased absorption of nutrients and water, and states it can quickly lead to dehydration.</w:t>
      </w:r>
    </w:p>
    <w:p/>
    <w:p>
      <w:pPr>
        <w:pStyle w:val="Heading3"/>
      </w:pPr>
      <w:r>
        <w:t>Question 5</w:t>
      </w:r>
    </w:p>
    <w:p>
      <w:r>
        <w:t>In a child with clinical signs suggestive of malnutrition, a full clinical exam is used to check for medical complications and to assess appetite.</w:t>
      </w:r>
    </w:p>
    <w:p>
      <w:r>
        <w:t>Correct Answer: True</w:t>
      </w:r>
    </w:p>
    <w:p>
      <w:r>
        <w:t>Rationale:</w:t>
      </w:r>
    </w:p>
    <w:p>
      <w:r>
        <w:t>The full clinical exam is described as necessary to confirm whether medical complications are present and whether the child has an appetite.</w:t>
      </w:r>
    </w:p>
    <w:p/>
    <w:p>
      <w:pPr>
        <w:pStyle w:val="Heading3"/>
      </w:pPr>
      <w:r>
        <w:t>Question 6</w:t>
      </w:r>
    </w:p>
    <w:p>
      <w:r>
        <w:t>A 20-month-old presents with low weight-for-height and a MUAC of 110 mm; you also note pitting edema. What is the most appropriate next step in evaluation?</w:t>
      </w:r>
    </w:p>
    <w:p>
      <w:pPr>
        <w:pStyle w:val="ListBullet"/>
      </w:pPr>
      <w:r>
        <w:t>A. Rely on MUAC alone and skip further evaluation if it is below the cutoff.</w:t>
      </w:r>
    </w:p>
    <w:p>
      <w:pPr>
        <w:pStyle w:val="ListBullet"/>
      </w:pPr>
      <w:r>
        <w:t>B. Perform a full clinical exam to determine whether there are medical complications and whether the child has an appetite.</w:t>
      </w:r>
    </w:p>
    <w:p>
      <w:pPr>
        <w:pStyle w:val="ListBullet"/>
      </w:pPr>
      <w:r>
        <w:t>C. Discharge home immediately because anthropometric measures alone are sufficient to decide management.</w:t>
      </w:r>
    </w:p>
    <w:p>
      <w:pPr>
        <w:pStyle w:val="ListBullet"/>
      </w:pPr>
      <w:r>
        <w:t>D. Focus only on treating diarrhea symptoms first and postpone further assessment until a follow-up visit.</w:t>
      </w:r>
    </w:p>
    <w:p>
      <w:r>
        <w:t>Correct Answer: B</w:t>
      </w:r>
    </w:p>
    <w:p>
      <w:r>
        <w:t>Rationale:</w:t>
      </w:r>
    </w:p>
    <w:p>
      <w:r>
        <w:t>When clinical signs of malnutrition are present (including low weight-for-height/length, MUAC &lt;115 mm, and edema), the next step is a full clinical exam to confirm complications and assess appetite.</w:t>
      </w:r>
    </w:p>
    <w:p/>
    <w:p>
      <w:pPr>
        <w:pStyle w:val="Heading1"/>
      </w:pPr>
      <w:r>
        <w:t>Quiz 6</w:t>
      </w:r>
    </w:p>
    <w:p>
      <w:pPr>
        <w:pStyle w:val="Heading3"/>
      </w:pPr>
      <w:r>
        <w:t>Question 1</w:t>
      </w:r>
    </w:p>
    <w:p>
      <w:r>
        <w:t>When prioritizing child-survival efforts, which group is highlighted as being at particularly high risk from the leading cause of death in children under five?</w:t>
      </w:r>
    </w:p>
    <w:p>
      <w:pPr>
        <w:pStyle w:val="ListBullet"/>
      </w:pPr>
      <w:r>
        <w:t>A. Malnourished adolescents at risk from pneumonia</w:t>
      </w:r>
    </w:p>
    <w:p>
      <w:pPr>
        <w:pStyle w:val="ListBullet"/>
      </w:pPr>
      <w:r>
        <w:t>B. Malnourished children under five at risk from diarrheal disease</w:t>
      </w:r>
    </w:p>
    <w:p>
      <w:pPr>
        <w:pStyle w:val="ListBullet"/>
      </w:pPr>
      <w:r>
        <w:t>C. Well-nourished children under five at risk from pneumonia</w:t>
      </w:r>
    </w:p>
    <w:p>
      <w:pPr>
        <w:pStyle w:val="ListBullet"/>
      </w:pPr>
      <w:r>
        <w:t>D. Malnourished children under five at risk from pneumonia</w:t>
      </w:r>
    </w:p>
    <w:p>
      <w:r>
        <w:t>Correct Answer: D</w:t>
      </w:r>
    </w:p>
    <w:p>
      <w:r>
        <w:t>Rationale:</w:t>
      </w:r>
    </w:p>
    <w:p>
      <w:r>
        <w:t>Pneumonia is identified as the biggest killer of children under five, with malnourished children under five especially affected.</w:t>
      </w:r>
    </w:p>
    <w:p/>
    <w:p>
      <w:pPr>
        <w:pStyle w:val="Heading3"/>
      </w:pPr>
      <w:r>
        <w:t>Question 2</w:t>
      </w:r>
    </w:p>
    <w:p>
      <w:r>
        <w:t>A community health worker is planning an early-detection approach for childhood pneumonia in a rural area with limited diagnostics. Which action best fits an early-detection strategy?</w:t>
      </w:r>
    </w:p>
    <w:p>
      <w:pPr>
        <w:pStyle w:val="ListBullet"/>
      </w:pPr>
      <w:r>
        <w:t>A. Focus only on providing antibiotics after severe symptoms develop</w:t>
      </w:r>
    </w:p>
    <w:p>
      <w:pPr>
        <w:pStyle w:val="ListBullet"/>
      </w:pPr>
      <w:r>
        <w:t>B. Teach parents how to recognize early signs of pneumonia</w:t>
      </w:r>
    </w:p>
    <w:p>
      <w:pPr>
        <w:pStyle w:val="ListBullet"/>
      </w:pPr>
      <w:r>
        <w:t>C. Limit screening to children who present to the hospital</w:t>
      </w:r>
    </w:p>
    <w:p>
      <w:pPr>
        <w:pStyle w:val="ListBullet"/>
      </w:pPr>
      <w:r>
        <w:t>D. Rely on confirmatory laboratory testing before taking any action</w:t>
      </w:r>
    </w:p>
    <w:p>
      <w:r>
        <w:t>Correct Answer: B</w:t>
      </w:r>
    </w:p>
    <w:p>
      <w:r>
        <w:t>Rationale:</w:t>
      </w:r>
    </w:p>
    <w:p>
      <w:r>
        <w:t>Early detection is linked to educating parents about the early signs of pneumonia.</w:t>
      </w:r>
    </w:p>
    <w:p/>
    <w:p>
      <w:pPr>
        <w:pStyle w:val="Heading3"/>
      </w:pPr>
      <w:r>
        <w:t>Question 3</w:t>
      </w:r>
    </w:p>
    <w:p>
      <w:r>
        <w:t>A program trains caregivers to recognize early signs of pneumonia and seek care promptly. What is the intended impact of this approach?</w:t>
      </w:r>
    </w:p>
    <w:p>
      <w:pPr>
        <w:pStyle w:val="ListBullet"/>
      </w:pPr>
      <w:r>
        <w:t>A. Have no meaningful effect on whether pneumonia becomes severe</w:t>
      </w:r>
    </w:p>
    <w:p>
      <w:pPr>
        <w:pStyle w:val="ListBullet"/>
      </w:pPr>
      <w:r>
        <w:t>B. Eliminate pneumonia infections entirely in the community</w:t>
      </w:r>
    </w:p>
    <w:p>
      <w:pPr>
        <w:pStyle w:val="ListBullet"/>
      </w:pPr>
      <w:r>
        <w:t>C. Increase the likelihood that children will require hospitalization</w:t>
      </w:r>
    </w:p>
    <w:p>
      <w:pPr>
        <w:pStyle w:val="ListBullet"/>
      </w:pPr>
      <w:r>
        <w:t>D. Reduce progression to severe illness and decrease the need for hospitalization</w:t>
      </w:r>
    </w:p>
    <w:p>
      <w:r>
        <w:t>Correct Answer: D</w:t>
      </w:r>
    </w:p>
    <w:p>
      <w:r>
        <w:t>Rationale:</w:t>
      </w:r>
    </w:p>
    <w:p>
      <w:r>
        <w:t>Early detection through educating parents about early signs is described as helping prevent pneumonia from becoming severe and from requiring hospitalization.</w:t>
      </w:r>
    </w:p>
    <w:p/>
    <w:p>
      <w:pPr>
        <w:pStyle w:val="Heading3"/>
      </w:pPr>
      <w:r>
        <w:t>Question 4</w:t>
      </w:r>
    </w:p>
    <w:p>
      <w:r>
        <w:t>Community health workers may frequently encounter children with pneumonia.</w:t>
      </w:r>
    </w:p>
    <w:p>
      <w:r>
        <w:t>Correct Answer: True</w:t>
      </w:r>
    </w:p>
    <w:p>
      <w:r>
        <w:t>Rationale:</w:t>
      </w:r>
    </w:p>
    <w:p>
      <w:r>
        <w:t>The material states that CHWs may often confront children with pneumonia.</w:t>
      </w:r>
    </w:p>
    <w:p/>
    <w:p>
      <w:pPr>
        <w:pStyle w:val="Heading1"/>
      </w:pPr>
      <w:r>
        <w:t>Quiz 7</w:t>
      </w:r>
    </w:p>
    <w:p>
      <w:pPr>
        <w:pStyle w:val="Heading3"/>
      </w:pPr>
      <w:r>
        <w:t>Question 1</w:t>
      </w:r>
    </w:p>
    <w:p>
      <w:r>
        <w:t>A public health team is prioritizing child-survival interventions in a low- or middle-income country. After diarrheal disease, which statement best reflects malaria’s relative contribution to child mortality in this setting?</w:t>
      </w:r>
    </w:p>
    <w:p>
      <w:pPr>
        <w:pStyle w:val="ListBullet"/>
      </w:pPr>
      <w:r>
        <w:t>A. Malaria is the second leading cause of death in children.</w:t>
      </w:r>
    </w:p>
    <w:p>
      <w:pPr>
        <w:pStyle w:val="ListBullet"/>
      </w:pPr>
      <w:r>
        <w:t>B. Malaria is a minor cause of death in children compared with most other infections.</w:t>
      </w:r>
    </w:p>
    <w:p>
      <w:pPr>
        <w:pStyle w:val="ListBullet"/>
      </w:pPr>
      <w:r>
        <w:t>C. Malaria is the leading cause of death in children.</w:t>
      </w:r>
    </w:p>
    <w:p>
      <w:pPr>
        <w:pStyle w:val="ListBullet"/>
      </w:pPr>
      <w:r>
        <w:t>D. Respiratory infections are the second leading cause of death in children, with malaria much lower.</w:t>
      </w:r>
    </w:p>
    <w:p>
      <w:r>
        <w:t>Correct Answer: A</w:t>
      </w:r>
    </w:p>
    <w:p>
      <w:r>
        <w:t>Rationale:</w:t>
      </w:r>
    </w:p>
    <w:p>
      <w:r>
        <w:t>In LMICs, malaria is described as the second leading cause of death in children, following diarrheal disease.</w:t>
      </w:r>
    </w:p>
    <w:p/>
    <w:p>
      <w:pPr>
        <w:pStyle w:val="Heading3"/>
      </w:pPr>
      <w:r>
        <w:t>Question 2</w:t>
      </w:r>
    </w:p>
    <w:p>
      <w:r>
        <w:t>A mother in a malaria-prone area asks whether her newborn will be protected from malaria because she has had malaria before. Which counseling message is most appropriate?</w:t>
      </w:r>
    </w:p>
    <w:p>
      <w:pPr>
        <w:pStyle w:val="ListBullet"/>
      </w:pPr>
      <w:r>
        <w:t>A. Newborns only become protected after they complete the malaria vaccine series.</w:t>
      </w:r>
    </w:p>
    <w:p>
      <w:pPr>
        <w:pStyle w:val="ListBullet"/>
      </w:pPr>
      <w:r>
        <w:t>B. Protection from the mother increases over time as the infant’s immune system matures.</w:t>
      </w:r>
    </w:p>
    <w:p>
      <w:pPr>
        <w:pStyle w:val="ListBullet"/>
      </w:pPr>
      <w:r>
        <w:t>C. Maternal protection is lifelong, so malaria prevention measures are usually unnecessary in infancy.</w:t>
      </w:r>
    </w:p>
    <w:p>
      <w:pPr>
        <w:pStyle w:val="ListBullet"/>
      </w:pPr>
      <w:r>
        <w:t>D. Any protection passed from mother to baby is temporary and decreases as the baby gets older.</w:t>
      </w:r>
    </w:p>
    <w:p>
      <w:r>
        <w:t>Correct Answer: D</w:t>
      </w:r>
    </w:p>
    <w:p>
      <w:r>
        <w:t>Rationale:</w:t>
      </w:r>
    </w:p>
    <w:p>
      <w:r>
        <w:t>Newborns can receive maternal immunity in malaria-prone areas, but it is temporary and wanes over time.</w:t>
      </w:r>
    </w:p>
    <w:p/>
    <w:p>
      <w:pPr>
        <w:pStyle w:val="Heading3"/>
      </w:pPr>
      <w:r>
        <w:t>Question 3</w:t>
      </w:r>
    </w:p>
    <w:p>
      <w:r>
        <w:t>A clinician is considering malaria in a febrile child but notes the presentation overlaps with other common pediatric illnesses. Which description best captures how malaria may present in children?</w:t>
      </w:r>
    </w:p>
    <w:p>
      <w:pPr>
        <w:pStyle w:val="ListBullet"/>
      </w:pPr>
      <w:r>
        <w:t>A. It reliably presents with a classic, easily recognized periodic fever pattern.</w:t>
      </w:r>
    </w:p>
    <w:p>
      <w:pPr>
        <w:pStyle w:val="ListBullet"/>
      </w:pPr>
      <w:r>
        <w:t>B. It is typically asymptomatic in children, so symptoms are not helpful for consideration.</w:t>
      </w:r>
    </w:p>
    <w:p>
      <w:pPr>
        <w:pStyle w:val="ListBullet"/>
      </w:pPr>
      <w:r>
        <w:t>C. It can be variable and resemble other illnesses, including symptoms such as fever, chills, headache, nausea, and vomiting.</w:t>
      </w:r>
    </w:p>
    <w:p>
      <w:pPr>
        <w:pStyle w:val="ListBullet"/>
      </w:pPr>
      <w:r>
        <w:t>D. It presents only with gastrointestinal complaints and no systemic symptoms.</w:t>
      </w:r>
    </w:p>
    <w:p>
      <w:r>
        <w:t>Correct Answer: C</w:t>
      </w:r>
    </w:p>
    <w:p>
      <w:r>
        <w:t>Rationale:</w:t>
      </w:r>
    </w:p>
    <w:p>
      <w:r>
        <w:t>Pediatric malaria symptoms are described as variable, often mimicking other illnesses, and may include fever, chills, headache, nausea, and vomiting.</w:t>
      </w:r>
    </w:p>
    <w:p/>
    <w:p>
      <w:pPr>
        <w:pStyle w:val="Heading3"/>
      </w:pPr>
      <w:r>
        <w:t>Question 4</w:t>
      </w:r>
    </w:p>
    <w:p>
      <w:r>
        <w:t>A 5-month-old infant in a high-transmission area is being seen for routine immunizations. Which plan best aligns with WHO-recommended malaria vaccination as described, including what the vaccines are intended to prevent and how they are scheduled?</w:t>
      </w:r>
    </w:p>
    <w:p>
      <w:pPr>
        <w:pStyle w:val="ListBullet"/>
      </w:pPr>
      <w:r>
        <w:t>A. Begin a four-dose series from about 5 months of age; the vaccines target the parasite to prevent it from infecting the liver, with a possible fifth dose in high-transmission areas.</w:t>
      </w:r>
    </w:p>
    <w:p>
      <w:pPr>
        <w:pStyle w:val="ListBullet"/>
      </w:pPr>
      <w:r>
        <w:t>B. Delay until school age; the vaccine is used only after a child has had confirmed malaria to prevent recurrence.</w:t>
      </w:r>
    </w:p>
    <w:p>
      <w:pPr>
        <w:pStyle w:val="ListBullet"/>
      </w:pPr>
      <w:r>
        <w:t>C. Start at 5 months with two doses; the vaccine works by preventing mosquito bites directly, replacing other vector control measures.</w:t>
      </w:r>
    </w:p>
    <w:p>
      <w:pPr>
        <w:pStyle w:val="ListBullet"/>
      </w:pPr>
      <w:r>
        <w:t>D. Give a single dose at birth; the vaccine treats active blood-stage malaria and reduces symptoms during acute infection.</w:t>
      </w:r>
    </w:p>
    <w:p>
      <w:r>
        <w:t>Correct Answer: A</w:t>
      </w:r>
    </w:p>
    <w:p>
      <w:r>
        <w:t>Rationale:</w:t>
      </w:r>
    </w:p>
    <w:p>
      <w:r>
        <w:t>The WHO-recommended vaccines are described as preventing the parasite from infecting the liver and are given from about 5 months of age in a four-dose series, with a potential fifth dose in high-transmission areas.</w:t>
      </w:r>
    </w:p>
    <w:p/>
    <w:p>
      <w:pPr>
        <w:pStyle w:val="Heading3"/>
      </w:pPr>
      <w:r>
        <w:t>Question 5</w:t>
      </w:r>
    </w:p>
    <w:p>
      <w:r>
        <w:t>Malaria vaccination should be integrated with existing control measures and does not eliminate the need for insecticide-treated bed nets or home spraying.</w:t>
      </w:r>
    </w:p>
    <w:p>
      <w:r>
        <w:t>Correct Answer: True</w:t>
      </w:r>
    </w:p>
    <w:p>
      <w:r>
        <w:t>Rationale:</w:t>
      </w:r>
    </w:p>
    <w:p>
      <w:r>
        <w:t>Vaccines are described as an additional tool rather than a replacement for bed nets and home spraying.</w:t>
      </w:r>
    </w:p>
    <w:p/>
    <w:p>
      <w:pPr>
        <w:pStyle w:val="Heading3"/>
      </w:pPr>
      <w:r>
        <w:t>Question 6</w:t>
      </w:r>
    </w:p>
    <w:p>
      <w:r>
        <w:t>A community health worker is asked by a caregiver which malaria medicine to start for a child who recently traveled before any testing has been done. Which response best reflects appropriate guidance from the source text?</w:t>
      </w:r>
    </w:p>
    <w:p>
      <w:pPr>
        <w:pStyle w:val="ListBullet"/>
      </w:pPr>
      <w:r>
        <w:t>A. Treatment choice should be made by a qualified health care professional, considering where exposure occurred, local drug resistance patterns, and the child’s specific conditions.</w:t>
      </w:r>
    </w:p>
    <w:p>
      <w:pPr>
        <w:pStyle w:val="ListBullet"/>
      </w:pPr>
      <w:r>
        <w:t>B. Caregivers can select and start treatment themselves as long as they follow the package instructions.</w:t>
      </w:r>
    </w:p>
    <w:p>
      <w:pPr>
        <w:pStyle w:val="ListBullet"/>
      </w:pPr>
      <w:r>
        <w:t>C. Choose treatment based only on how high the fever is and whether vomiting is present.</w:t>
      </w:r>
    </w:p>
    <w:p>
      <w:pPr>
        <w:pStyle w:val="ListBullet"/>
      </w:pPr>
      <w:r>
        <w:t>D. Start the same antimalarial regimen for all children worldwide to avoid delays.</w:t>
      </w:r>
    </w:p>
    <w:p>
      <w:r>
        <w:t>Correct Answer: A</w:t>
      </w:r>
    </w:p>
    <w:p>
      <w:r>
        <w:t>Rationale:</w:t>
      </w:r>
    </w:p>
    <w:p>
      <w:r>
        <w:t>Treatment is stated to require a qualified health care professional who considers geographic exposure location, drug resistance patterns, and patient-specific conditions.</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