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6429" w14:textId="003E1BDB" w:rsidR="00BA1550" w:rsidRDefault="00BA1550" w:rsidP="00BA1550">
      <w:pPr>
        <w:pStyle w:val="Heading1"/>
        <w:jc w:val="center"/>
        <w:rPr>
          <w:sz w:val="48"/>
          <w:szCs w:val="48"/>
        </w:rPr>
      </w:pPr>
      <w:r w:rsidRPr="00BA1550">
        <w:rPr>
          <w:sz w:val="48"/>
          <w:szCs w:val="48"/>
        </w:rPr>
        <w:t>Sean Carter</w:t>
      </w:r>
    </w:p>
    <w:p w14:paraId="69BF5C80" w14:textId="6425464A" w:rsidR="00BA1550" w:rsidRPr="00BA1550" w:rsidRDefault="00F23C0E" w:rsidP="00BA1550">
      <w:pPr>
        <w:jc w:val="center"/>
      </w:pPr>
      <w:hyperlink r:id="rId8" w:history="1">
        <w:r w:rsidRPr="00E30CC8">
          <w:rPr>
            <w:rStyle w:val="Hyperlink"/>
          </w:rPr>
          <w:t>Sean.ch.carter@gmail.com</w:t>
        </w:r>
      </w:hyperlink>
      <w:r>
        <w:t xml:space="preserve"> </w:t>
      </w:r>
      <w:sdt>
        <w:sdtPr>
          <w:alias w:val="Divider dot:"/>
          <w:tag w:val="Divider dot:"/>
          <w:id w:val="2000459528"/>
          <w:placeholder>
            <w:docPart w:val="29DC5D3AE7D84B2FABD07D0B0BC901F8"/>
          </w:placeholder>
          <w:temporary/>
          <w:showingPlcHdr/>
        </w:sdtPr>
        <w:sdtContent>
          <w:r>
            <w:t>·</w:t>
          </w:r>
        </w:sdtContent>
      </w:sdt>
      <w:r>
        <w:t xml:space="preserve"> 727-348-7852 </w:t>
      </w:r>
      <w:sdt>
        <w:sdtPr>
          <w:alias w:val="Divider dot:"/>
          <w:tag w:val="Divider dot:"/>
          <w:id w:val="-998188763"/>
          <w:placeholder>
            <w:docPart w:val="DFE91A71C46543DE8F37FDDD2F28B041"/>
          </w:placeholder>
          <w:temporary/>
          <w:showingPlcHdr/>
        </w:sdtPr>
        <w:sdtContent>
          <w:r>
            <w:t>·</w:t>
          </w:r>
        </w:sdtContent>
      </w:sdt>
      <w:r>
        <w:t xml:space="preserve"> seancc.github.io</w:t>
      </w:r>
    </w:p>
    <w:p w14:paraId="7EFCA8B2" w14:textId="1E813672" w:rsidR="009E58EF" w:rsidRDefault="009E58EF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Professional Summary:</w:t>
      </w:r>
    </w:p>
    <w:p w14:paraId="764A1F35" w14:textId="2F4B8F12" w:rsidR="004F7F7C" w:rsidRPr="004F7F7C" w:rsidRDefault="009E58EF">
      <w:pPr>
        <w:rPr>
          <w:i/>
          <w:iCs/>
        </w:rPr>
      </w:pPr>
      <w:r>
        <w:rPr>
          <w:i/>
          <w:iCs/>
        </w:rPr>
        <w:t>Research analyst</w:t>
      </w:r>
      <w:r w:rsidR="004F7F7C">
        <w:rPr>
          <w:i/>
          <w:iCs/>
        </w:rPr>
        <w:t xml:space="preserve"> passionate about using analytics to create equity, improve efficiency, and drive evidence</w:t>
      </w:r>
      <w:r w:rsidR="007A7460">
        <w:rPr>
          <w:i/>
          <w:iCs/>
        </w:rPr>
        <w:t>-</w:t>
      </w:r>
      <w:r w:rsidR="004F7F7C">
        <w:rPr>
          <w:i/>
          <w:iCs/>
        </w:rPr>
        <w:t>based decision making in the criminal justice system</w:t>
      </w:r>
      <w:r>
        <w:rPr>
          <w:i/>
          <w:iCs/>
        </w:rPr>
        <w:t>.</w:t>
      </w:r>
      <w:r w:rsidR="00BA36B6">
        <w:rPr>
          <w:i/>
          <w:iCs/>
        </w:rPr>
        <w:t xml:space="preserve"> Experienced utilizing varied data sources </w:t>
      </w:r>
      <w:r w:rsidR="000D76EA">
        <w:rPr>
          <w:i/>
          <w:iCs/>
        </w:rPr>
        <w:t xml:space="preserve">and tools </w:t>
      </w:r>
      <w:r w:rsidR="00BA36B6">
        <w:rPr>
          <w:i/>
          <w:iCs/>
        </w:rPr>
        <w:t>to build research datasets and conduct analyses for informing policy decisions.</w:t>
      </w:r>
    </w:p>
    <w:p w14:paraId="38894BC1" w14:textId="605DADC3" w:rsidR="00EF2469" w:rsidRDefault="00EF2469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Skills &amp; Proficiencies: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2469" w14:paraId="035BB478" w14:textId="77777777" w:rsidTr="00EF2469">
        <w:tc>
          <w:tcPr>
            <w:tcW w:w="1870" w:type="dxa"/>
          </w:tcPr>
          <w:p w14:paraId="022C7264" w14:textId="39EEC591" w:rsidR="00EF2469" w:rsidRDefault="00EF2469">
            <w:r>
              <w:t>PostgreSQL</w:t>
            </w:r>
          </w:p>
        </w:tc>
        <w:tc>
          <w:tcPr>
            <w:tcW w:w="1870" w:type="dxa"/>
          </w:tcPr>
          <w:p w14:paraId="7E2D1FB8" w14:textId="486E2123" w:rsidR="00EF2469" w:rsidRDefault="00EF2469">
            <w:r>
              <w:t>Redshift</w:t>
            </w:r>
          </w:p>
        </w:tc>
        <w:tc>
          <w:tcPr>
            <w:tcW w:w="1870" w:type="dxa"/>
          </w:tcPr>
          <w:p w14:paraId="2426DB4C" w14:textId="6EAEB5D9" w:rsidR="00EF2469" w:rsidRDefault="00EF2469">
            <w:r>
              <w:t>MSSQL</w:t>
            </w:r>
          </w:p>
        </w:tc>
        <w:tc>
          <w:tcPr>
            <w:tcW w:w="1870" w:type="dxa"/>
          </w:tcPr>
          <w:p w14:paraId="01B7A9FC" w14:textId="10465C69" w:rsidR="00EF2469" w:rsidRDefault="00EF2469">
            <w:r>
              <w:t>Tableau</w:t>
            </w:r>
          </w:p>
        </w:tc>
        <w:tc>
          <w:tcPr>
            <w:tcW w:w="1870" w:type="dxa"/>
          </w:tcPr>
          <w:p w14:paraId="7E00E4F0" w14:textId="6D5B59E8" w:rsidR="00EF2469" w:rsidRDefault="00EF2469">
            <w:r>
              <w:t>Power BI</w:t>
            </w:r>
          </w:p>
        </w:tc>
      </w:tr>
      <w:tr w:rsidR="00EF2469" w14:paraId="2A6C526F" w14:textId="77777777" w:rsidTr="00EF2469">
        <w:tc>
          <w:tcPr>
            <w:tcW w:w="1870" w:type="dxa"/>
          </w:tcPr>
          <w:p w14:paraId="70270B93" w14:textId="16E81860" w:rsidR="00EF2469" w:rsidRDefault="000337B5">
            <w:r>
              <w:t>Communication</w:t>
            </w:r>
          </w:p>
        </w:tc>
        <w:tc>
          <w:tcPr>
            <w:tcW w:w="1870" w:type="dxa"/>
          </w:tcPr>
          <w:p w14:paraId="24F3F825" w14:textId="7AAD7EF6" w:rsidR="00EF2469" w:rsidRDefault="00EF2469">
            <w:r>
              <w:t>Python</w:t>
            </w:r>
          </w:p>
        </w:tc>
        <w:tc>
          <w:tcPr>
            <w:tcW w:w="1870" w:type="dxa"/>
          </w:tcPr>
          <w:p w14:paraId="3E837317" w14:textId="76C9595F" w:rsidR="00EF2469" w:rsidRDefault="00EF2469">
            <w:r>
              <w:t>Scikit-Learn</w:t>
            </w:r>
          </w:p>
        </w:tc>
        <w:tc>
          <w:tcPr>
            <w:tcW w:w="1870" w:type="dxa"/>
          </w:tcPr>
          <w:p w14:paraId="53E3166A" w14:textId="1C856669" w:rsidR="00EF2469" w:rsidRDefault="00EF2469">
            <w:r>
              <w:t>Statsmodels</w:t>
            </w:r>
          </w:p>
        </w:tc>
        <w:tc>
          <w:tcPr>
            <w:tcW w:w="1870" w:type="dxa"/>
          </w:tcPr>
          <w:p w14:paraId="49DFD146" w14:textId="44B68FC1" w:rsidR="00EF2469" w:rsidRDefault="00EF2469">
            <w:r>
              <w:t>R</w:t>
            </w:r>
          </w:p>
        </w:tc>
      </w:tr>
      <w:tr w:rsidR="00EF2469" w14:paraId="1A08A02E" w14:textId="77777777" w:rsidTr="00EF2469">
        <w:tc>
          <w:tcPr>
            <w:tcW w:w="1870" w:type="dxa"/>
          </w:tcPr>
          <w:p w14:paraId="18A3244C" w14:textId="57D93B4B" w:rsidR="00EF2469" w:rsidRDefault="000464C7">
            <w:r>
              <w:t>Excel</w:t>
            </w:r>
          </w:p>
        </w:tc>
        <w:tc>
          <w:tcPr>
            <w:tcW w:w="1870" w:type="dxa"/>
          </w:tcPr>
          <w:p w14:paraId="45B44563" w14:textId="6673E1C7" w:rsidR="00EF2469" w:rsidRDefault="00FD13E6">
            <w:r>
              <w:t>Plotly Dash</w:t>
            </w:r>
          </w:p>
        </w:tc>
        <w:tc>
          <w:tcPr>
            <w:tcW w:w="1870" w:type="dxa"/>
          </w:tcPr>
          <w:p w14:paraId="2FD6AF46" w14:textId="47BA6905" w:rsidR="00EF2469" w:rsidRDefault="0041707D">
            <w:r>
              <w:t>Regression</w:t>
            </w:r>
          </w:p>
        </w:tc>
        <w:tc>
          <w:tcPr>
            <w:tcW w:w="1870" w:type="dxa"/>
          </w:tcPr>
          <w:p w14:paraId="5A0ECEC5" w14:textId="6F03B142" w:rsidR="00EF2469" w:rsidRDefault="0041707D">
            <w:r>
              <w:t>Machine Learning</w:t>
            </w:r>
          </w:p>
        </w:tc>
        <w:tc>
          <w:tcPr>
            <w:tcW w:w="1870" w:type="dxa"/>
          </w:tcPr>
          <w:p w14:paraId="051F3A34" w14:textId="6192C1E8" w:rsidR="00EF2469" w:rsidRDefault="0041707D">
            <w:r>
              <w:t>Statistics</w:t>
            </w:r>
          </w:p>
        </w:tc>
      </w:tr>
    </w:tbl>
    <w:p w14:paraId="61485C00" w14:textId="77777777" w:rsidR="00EF2469" w:rsidRDefault="00EF2469">
      <w:pPr>
        <w:rPr>
          <w:b/>
          <w:bCs/>
        </w:rPr>
      </w:pPr>
    </w:p>
    <w:p w14:paraId="1B15C5DB" w14:textId="1530B202" w:rsidR="00A667DE" w:rsidRDefault="00A667DE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Experience:</w:t>
      </w:r>
    </w:p>
    <w:p w14:paraId="68DFB2EA" w14:textId="293A0E2E" w:rsidR="00A667DE" w:rsidRDefault="00A667DE">
      <w:r>
        <w:rPr>
          <w:b/>
          <w:bCs/>
        </w:rPr>
        <w:t>Luminosity</w:t>
      </w:r>
      <w:r>
        <w:t xml:space="preserve"> </w:t>
      </w:r>
      <w:r>
        <w:rPr>
          <w:i/>
          <w:iCs/>
        </w:rPr>
        <w:t>Policy Research Analyst</w:t>
      </w:r>
    </w:p>
    <w:p w14:paraId="333EC424" w14:textId="5C8B22AC" w:rsidR="00A667DE" w:rsidRDefault="00A667DE" w:rsidP="00A667DE">
      <w:pPr>
        <w:pStyle w:val="ListParagraph"/>
        <w:numPr>
          <w:ilvl w:val="0"/>
          <w:numId w:val="1"/>
        </w:numPr>
      </w:pPr>
      <w:r>
        <w:t xml:space="preserve">Built an automated </w:t>
      </w:r>
      <w:r w:rsidR="00B62216">
        <w:t xml:space="preserve">SQL </w:t>
      </w:r>
      <w:r>
        <w:t xml:space="preserve">system for generating key performance metrics for the New York City justice system utilizing siloed data from across multiple agencies, culminating in the creation of </w:t>
      </w:r>
      <w:r w:rsidR="00AD7CEE">
        <w:t xml:space="preserve">a </w:t>
      </w:r>
      <w:r>
        <w:t xml:space="preserve">continually updated criminal justice research dataset </w:t>
      </w:r>
      <w:r w:rsidR="00AD7CEE">
        <w:t>tracking three years of court, corrections, and pretrial services data.</w:t>
      </w:r>
    </w:p>
    <w:p w14:paraId="6F9A5EFE" w14:textId="1C525E9E" w:rsidR="00A667DE" w:rsidRDefault="00A667DE" w:rsidP="00A667DE">
      <w:pPr>
        <w:pStyle w:val="ListParagraph"/>
        <w:numPr>
          <w:ilvl w:val="0"/>
          <w:numId w:val="1"/>
        </w:numPr>
      </w:pPr>
      <w:r>
        <w:t xml:space="preserve">Designed, built, and maintained a set of </w:t>
      </w:r>
      <w:r w:rsidR="000337B5">
        <w:t>nine</w:t>
      </w:r>
      <w:r>
        <w:t xml:space="preserve"> </w:t>
      </w:r>
      <w:r w:rsidR="00B62216">
        <w:t xml:space="preserve">Tableau </w:t>
      </w:r>
      <w:r>
        <w:t>dashboards for tracking and reporting research, performance and outcome measures to shareholders in the criminal justice system of New York City</w:t>
      </w:r>
      <w:r w:rsidR="0081264E">
        <w:t xml:space="preserve"> and the Mayors Office of Criminal Justice.</w:t>
      </w:r>
    </w:p>
    <w:p w14:paraId="702F8002" w14:textId="4A09A9B4" w:rsidR="00FD13E6" w:rsidRDefault="00FD13E6" w:rsidP="00A667DE">
      <w:pPr>
        <w:pStyle w:val="ListParagraph"/>
        <w:numPr>
          <w:ilvl w:val="0"/>
          <w:numId w:val="1"/>
        </w:numPr>
      </w:pPr>
      <w:r>
        <w:t>Carried out research requests</w:t>
      </w:r>
      <w:r w:rsidR="00AD61F8">
        <w:t xml:space="preserve"> and reviews</w:t>
      </w:r>
      <w:r>
        <w:t xml:space="preserve"> to inform policy and communications for clients</w:t>
      </w:r>
      <w:r w:rsidR="00AD61F8">
        <w:t>,</w:t>
      </w:r>
      <w:r>
        <w:t xml:space="preserve"> shareholders</w:t>
      </w:r>
      <w:r w:rsidR="00BF10A1">
        <w:t>,</w:t>
      </w:r>
      <w:r w:rsidR="00AD61F8">
        <w:t xml:space="preserve"> and researchers,</w:t>
      </w:r>
      <w:r w:rsidR="00BF10A1">
        <w:t xml:space="preserve"> including generating summary statistics and aggregate data</w:t>
      </w:r>
      <w:r w:rsidR="00B62216">
        <w:t xml:space="preserve"> using Python and Excel</w:t>
      </w:r>
      <w:r w:rsidR="00BF10A1">
        <w:t xml:space="preserve"> </w:t>
      </w:r>
      <w:r w:rsidR="00B62216">
        <w:t>to answer</w:t>
      </w:r>
      <w:r w:rsidR="00BF10A1">
        <w:t xml:space="preserve"> key policy questions</w:t>
      </w:r>
      <w:r w:rsidR="00B62216">
        <w:t>, as well as</w:t>
      </w:r>
      <w:r w:rsidR="00BF10A1">
        <w:t xml:space="preserve"> developing visualizations for reporting results internally and to the public.</w:t>
      </w:r>
    </w:p>
    <w:p w14:paraId="68718B8E" w14:textId="733AD17B" w:rsidR="00A667DE" w:rsidRDefault="00A667DE">
      <w:pPr>
        <w:rPr>
          <w:i/>
          <w:iCs/>
        </w:rPr>
      </w:pPr>
      <w:r>
        <w:rPr>
          <w:b/>
          <w:bCs/>
        </w:rPr>
        <w:t>Crime Lab New York</w:t>
      </w:r>
      <w:r>
        <w:t xml:space="preserve"> </w:t>
      </w:r>
      <w:r>
        <w:rPr>
          <w:i/>
          <w:iCs/>
        </w:rPr>
        <w:t>Data Science Intern</w:t>
      </w:r>
    </w:p>
    <w:p w14:paraId="3D8AAECB" w14:textId="4D199CEF" w:rsidR="00A667DE" w:rsidRDefault="00A667DE" w:rsidP="00A667DE">
      <w:pPr>
        <w:pStyle w:val="ListParagraph"/>
        <w:numPr>
          <w:ilvl w:val="0"/>
          <w:numId w:val="1"/>
        </w:numPr>
      </w:pPr>
      <w:r>
        <w:t>Worked on a team building a model</w:t>
      </w:r>
      <w:r w:rsidR="00B62216">
        <w:t xml:space="preserve"> using Scikit-Learn</w:t>
      </w:r>
      <w:r>
        <w:t xml:space="preserve"> for predicting domestic violence revictimization as an aid for allocating prosecutorial resources</w:t>
      </w:r>
    </w:p>
    <w:p w14:paraId="3283579E" w14:textId="1CF793BB" w:rsidR="00A667DE" w:rsidRPr="00A667DE" w:rsidRDefault="00A667DE" w:rsidP="00A667DE">
      <w:pPr>
        <w:pStyle w:val="ListParagraph"/>
        <w:numPr>
          <w:ilvl w:val="0"/>
          <w:numId w:val="1"/>
        </w:numPr>
      </w:pPr>
      <w:r>
        <w:t>Contributed to an internal</w:t>
      </w:r>
      <w:r w:rsidR="00B62216">
        <w:t xml:space="preserve"> Python</w:t>
      </w:r>
      <w:r>
        <w:t xml:space="preserve"> toolset for automating feature generation for machine learning pipelines </w:t>
      </w:r>
    </w:p>
    <w:p w14:paraId="62B41E96" w14:textId="6899284D" w:rsidR="00A667DE" w:rsidRDefault="00A667DE">
      <w:pPr>
        <w:rPr>
          <w:i/>
          <w:iCs/>
        </w:rPr>
      </w:pPr>
      <w:r>
        <w:rPr>
          <w:b/>
          <w:bCs/>
        </w:rPr>
        <w:t>Sagicor Life Insurance</w:t>
      </w:r>
      <w:r>
        <w:t xml:space="preserve"> </w:t>
      </w:r>
      <w:r>
        <w:rPr>
          <w:i/>
          <w:iCs/>
        </w:rPr>
        <w:t>Actuarial Intern</w:t>
      </w:r>
    </w:p>
    <w:p w14:paraId="56AC0284" w14:textId="79C75095" w:rsidR="00A667DE" w:rsidRDefault="00A667DE" w:rsidP="00A667DE">
      <w:pPr>
        <w:pStyle w:val="ListParagraph"/>
        <w:numPr>
          <w:ilvl w:val="0"/>
          <w:numId w:val="1"/>
        </w:numPr>
      </w:pPr>
      <w:r>
        <w:t>Built an automated system for carrying out regularly conducted</w:t>
      </w:r>
      <w:r w:rsidR="00C62ED0">
        <w:t xml:space="preserve"> actuarial</w:t>
      </w:r>
      <w:r>
        <w:t xml:space="preserve"> experience studies using Microsoft SQL &amp; Stored Procedures </w:t>
      </w:r>
    </w:p>
    <w:p w14:paraId="54EA6F26" w14:textId="483E5632" w:rsidR="00BF10A1" w:rsidRDefault="00A667DE" w:rsidP="00BF10A1">
      <w:pPr>
        <w:pStyle w:val="ListParagraph"/>
        <w:numPr>
          <w:ilvl w:val="0"/>
          <w:numId w:val="1"/>
        </w:numPr>
      </w:pPr>
      <w:r>
        <w:t>Automated numerous miscellaneous actuarial procedures using Excel, Visual Basic, and Python</w:t>
      </w:r>
    </w:p>
    <w:p w14:paraId="3C177769" w14:textId="1F6B67A1" w:rsidR="00A63870" w:rsidRDefault="00A63870" w:rsidP="00A63870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Education:</w:t>
      </w:r>
    </w:p>
    <w:p w14:paraId="6B4CD8DA" w14:textId="77777777" w:rsidR="00A63870" w:rsidRDefault="00A63870" w:rsidP="00A63870">
      <w:pPr>
        <w:rPr>
          <w:i/>
          <w:iCs/>
        </w:rPr>
      </w:pPr>
      <w:r>
        <w:rPr>
          <w:b/>
          <w:bCs/>
        </w:rPr>
        <w:t>Master</w:t>
      </w:r>
      <w:r>
        <w:t xml:space="preserve"> </w:t>
      </w:r>
      <w:r>
        <w:rPr>
          <w:i/>
          <w:iCs/>
        </w:rPr>
        <w:t>Mathematics &amp; Statistics</w:t>
      </w:r>
    </w:p>
    <w:p w14:paraId="7E28031A" w14:textId="77777777" w:rsidR="00A63870" w:rsidRPr="00F75656" w:rsidRDefault="00A63870" w:rsidP="00A63870">
      <w:pPr>
        <w:pStyle w:val="ListParagraph"/>
        <w:numPr>
          <w:ilvl w:val="0"/>
          <w:numId w:val="2"/>
        </w:numPr>
      </w:pPr>
      <w:r>
        <w:rPr>
          <w:b/>
          <w:bCs/>
        </w:rPr>
        <w:t>Thesis Topic:</w:t>
      </w:r>
      <w:r>
        <w:t xml:space="preserve"> </w:t>
      </w:r>
      <w:r w:rsidRPr="00F80908">
        <w:t>Fractional Random Weighted Bootstrapping for Classiﬁcation on Imbalanced Data with Ensemble Decision Tree Methods</w:t>
      </w:r>
    </w:p>
    <w:p w14:paraId="1A7D9615" w14:textId="37FDCBD3" w:rsidR="00A63870" w:rsidRPr="00A667DE" w:rsidRDefault="00A63870" w:rsidP="00A63870">
      <w:r>
        <w:rPr>
          <w:b/>
          <w:bCs/>
        </w:rPr>
        <w:t>Bachelor</w:t>
      </w:r>
      <w:r>
        <w:t xml:space="preserve"> </w:t>
      </w:r>
      <w:r>
        <w:rPr>
          <w:i/>
          <w:iCs/>
        </w:rPr>
        <w:t>Molecular Biology, Mathematics minor</w:t>
      </w:r>
    </w:p>
    <w:sectPr w:rsidR="00A63870" w:rsidRPr="00A667DE" w:rsidSect="00B366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0888" w14:textId="77777777" w:rsidR="009F5BAC" w:rsidRDefault="009F5BAC" w:rsidP="00F23C0E">
      <w:pPr>
        <w:spacing w:after="0" w:line="240" w:lineRule="auto"/>
      </w:pPr>
      <w:r>
        <w:separator/>
      </w:r>
    </w:p>
  </w:endnote>
  <w:endnote w:type="continuationSeparator" w:id="0">
    <w:p w14:paraId="3360F031" w14:textId="77777777" w:rsidR="009F5BAC" w:rsidRDefault="009F5BAC" w:rsidP="00F2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075C" w14:textId="77777777" w:rsidR="009F5BAC" w:rsidRDefault="009F5BAC" w:rsidP="00F23C0E">
      <w:pPr>
        <w:spacing w:after="0" w:line="240" w:lineRule="auto"/>
      </w:pPr>
      <w:r>
        <w:separator/>
      </w:r>
    </w:p>
  </w:footnote>
  <w:footnote w:type="continuationSeparator" w:id="0">
    <w:p w14:paraId="3D24452B" w14:textId="77777777" w:rsidR="009F5BAC" w:rsidRDefault="009F5BAC" w:rsidP="00F2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A12"/>
    <w:multiLevelType w:val="hybridMultilevel"/>
    <w:tmpl w:val="D79E66A6"/>
    <w:lvl w:ilvl="0" w:tplc="EC10E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0B4F"/>
    <w:multiLevelType w:val="hybridMultilevel"/>
    <w:tmpl w:val="96B8A4FC"/>
    <w:lvl w:ilvl="0" w:tplc="7A322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E"/>
    <w:rsid w:val="000337B5"/>
    <w:rsid w:val="00033CCC"/>
    <w:rsid w:val="000464C7"/>
    <w:rsid w:val="000A1B67"/>
    <w:rsid w:val="000C01B4"/>
    <w:rsid w:val="000D76EA"/>
    <w:rsid w:val="0041707D"/>
    <w:rsid w:val="004F7F7C"/>
    <w:rsid w:val="007A7460"/>
    <w:rsid w:val="0081264E"/>
    <w:rsid w:val="009850BB"/>
    <w:rsid w:val="009E58EF"/>
    <w:rsid w:val="009F5BAC"/>
    <w:rsid w:val="00A63870"/>
    <w:rsid w:val="00A667DE"/>
    <w:rsid w:val="00AD61F8"/>
    <w:rsid w:val="00AD7CEE"/>
    <w:rsid w:val="00B36662"/>
    <w:rsid w:val="00B62216"/>
    <w:rsid w:val="00BA1550"/>
    <w:rsid w:val="00BA36B6"/>
    <w:rsid w:val="00BF10A1"/>
    <w:rsid w:val="00C62ED0"/>
    <w:rsid w:val="00E67A8E"/>
    <w:rsid w:val="00E97D35"/>
    <w:rsid w:val="00EF2469"/>
    <w:rsid w:val="00F23C0E"/>
    <w:rsid w:val="00F75656"/>
    <w:rsid w:val="00F80908"/>
    <w:rsid w:val="00FA2FAD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DFCE"/>
  <w15:chartTrackingRefBased/>
  <w15:docId w15:val="{797EC00F-FB44-4C82-BBE1-EDD2F732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DE"/>
    <w:pPr>
      <w:ind w:left="720"/>
      <w:contextualSpacing/>
    </w:pPr>
  </w:style>
  <w:style w:type="table" w:styleId="TableGrid">
    <w:name w:val="Table Grid"/>
    <w:basedOn w:val="TableNormal"/>
    <w:uiPriority w:val="39"/>
    <w:rsid w:val="00EF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3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C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0E"/>
  </w:style>
  <w:style w:type="paragraph" w:styleId="Footer">
    <w:name w:val="footer"/>
    <w:basedOn w:val="Normal"/>
    <w:link w:val="FooterChar"/>
    <w:uiPriority w:val="99"/>
    <w:unhideWhenUsed/>
    <w:rsid w:val="00F2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n.ch.cart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DC5D3AE7D84B2FABD07D0B0BC9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77455-AFE7-442B-9739-9ED57ADA42C7}"/>
      </w:docPartPr>
      <w:docPartBody>
        <w:p w:rsidR="00000000" w:rsidRDefault="00013DFF" w:rsidP="00013DFF">
          <w:pPr>
            <w:pStyle w:val="29DC5D3AE7D84B2FABD07D0B0BC901F8"/>
          </w:pPr>
          <w:r>
            <w:t>·</w:t>
          </w:r>
        </w:p>
      </w:docPartBody>
    </w:docPart>
    <w:docPart>
      <w:docPartPr>
        <w:name w:val="DFE91A71C46543DE8F37FDDD2F28B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E8533-5DDB-426F-9610-EB9FD03B4245}"/>
      </w:docPartPr>
      <w:docPartBody>
        <w:p w:rsidR="00000000" w:rsidRDefault="00013DFF" w:rsidP="00013DFF">
          <w:pPr>
            <w:pStyle w:val="DFE91A71C46543DE8F37FDDD2F28B041"/>
          </w:pPr>
          <w: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FF"/>
    <w:rsid w:val="00013DFF"/>
    <w:rsid w:val="00EB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C5D3AE7D84B2FABD07D0B0BC901F8">
    <w:name w:val="29DC5D3AE7D84B2FABD07D0B0BC901F8"/>
    <w:rsid w:val="00013DFF"/>
  </w:style>
  <w:style w:type="paragraph" w:customStyle="1" w:styleId="DFE91A71C46543DE8F37FDDD2F28B041">
    <w:name w:val="DFE91A71C46543DE8F37FDDD2F28B041"/>
    <w:rsid w:val="00013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02302-6B66-449C-A447-F9A90DA9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Carter</dc:creator>
  <cp:keywords/>
  <dc:description/>
  <cp:lastModifiedBy>Sean Carter</cp:lastModifiedBy>
  <cp:revision>9</cp:revision>
  <dcterms:created xsi:type="dcterms:W3CDTF">2021-08-27T02:35:00Z</dcterms:created>
  <dcterms:modified xsi:type="dcterms:W3CDTF">2021-08-27T03:02:00Z</dcterms:modified>
</cp:coreProperties>
</file>