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Monday Bags — Copy Bank</w:t>
      </w:r>
    </w:p>
    <w:p>
      <w:pPr>
        <w:spacing w:after="240"/>
      </w:pPr>
      <w:r>
        <w:rPr>
          <w:i/>
          <w:color w:val="555555"/>
          <w:sz w:val="21"/>
        </w:rPr>
        <w:t>Monday Bags · Clover River West · paste-ready copy</w:t>
      </w:r>
    </w:p>
    <w:p>
      <w:pPr>
        <w:spacing w:before="200" w:after="80"/>
      </w:pPr>
      <w:r>
        <w:rPr>
          <w:b/>
          <w:color w:val="DD3333"/>
          <w:sz w:val="26"/>
        </w:rPr>
        <w:t>One-line taglines</w:t>
      </w:r>
    </w:p>
    <w:p>
      <w:pPr>
        <w:pStyle w:val="ListBullet"/>
      </w:pPr>
      <w:r>
        <w:rPr>
          <w:b/>
        </w:rPr>
        <w:t>Show up alone. We draw you a partner.</w:t>
      </w:r>
    </w:p>
    <w:p>
      <w:pPr>
        <w:pStyle w:val="ListBullet"/>
      </w:pPr>
      <w:r>
        <w:rPr>
          <w:b/>
        </w:rPr>
        <w:t>Anybody can win. Even your first night.</w:t>
      </w:r>
    </w:p>
    <w:p>
      <w:pPr>
        <w:pStyle w:val="ListBullet"/>
      </w:pPr>
      <w:r>
        <w:rPr>
          <w:b/>
        </w:rPr>
        <w:t>The crew's already here.</w:t>
      </w:r>
    </w:p>
    <w:p>
      <w:pPr>
        <w:pStyle w:val="ListBullet"/>
      </w:pPr>
      <w:r>
        <w:rPr>
          <w:b/>
        </w:rPr>
        <w:t>There's no wrong level.</w:t>
      </w:r>
    </w:p>
    <w:p>
      <w:pPr>
        <w:pStyle w:val="ListBullet"/>
      </w:pPr>
      <w:r>
        <w:rPr>
          <w:b/>
        </w:rPr>
        <w:t>Walk in, get drawn, throw.</w:t>
      </w:r>
    </w:p>
    <w:p>
      <w:pPr>
        <w:pStyle w:val="ListBullet"/>
      </w:pPr>
      <w:r>
        <w:rPr>
          <w:b/>
        </w:rPr>
        <w:t>Mondays just got a thing.</w:t>
      </w:r>
    </w:p>
    <w:p>
      <w:pPr>
        <w:pStyle w:val="ListBullet"/>
      </w:pPr>
      <w:r>
        <w:rPr>
          <w:b/>
        </w:rPr>
        <w:t>Real rules. No gatekeeping.</w:t>
      </w:r>
    </w:p>
    <w:p>
      <w:pPr>
        <w:pStyle w:val="ListBullet"/>
      </w:pPr>
      <w:r>
        <w:rPr>
          <w:b/>
        </w:rPr>
        <w:t>Nobody stays bad for long.</w:t>
      </w:r>
    </w:p>
    <w:p>
      <w:pPr>
        <w:pStyle w:val="ListBullet"/>
      </w:pPr>
      <w:r>
        <w:rPr>
          <w:b/>
        </w:rPr>
        <w:t>Bring nothing but yourself — we'll handle the rest, including your partner.</w:t>
      </w:r>
    </w:p>
    <w:p>
      <w:pPr>
        <w:pStyle w:val="ListBullet"/>
      </w:pPr>
      <w:r>
        <w:rPr>
          <w:b/>
        </w:rPr>
        <w:t>Now it's Monday's turn.</w:t>
      </w:r>
    </w:p>
    <w:p>
      <w:pPr>
        <w:spacing w:before="200" w:after="80"/>
      </w:pPr>
      <w:r>
        <w:rPr>
          <w:b/>
          <w:color w:val="DD3333"/>
          <w:sz w:val="26"/>
        </w:rPr>
        <w:t>The lineage line</w:t>
      </w:r>
    </w:p>
    <w:p>
      <w:r>
        <w:rPr>
          <w:i/>
        </w:rPr>
        <w:t>It's how our Wednesday darts night became an 8-year staple. Now it's Monday's turn.</w:t>
      </w:r>
    </w:p>
    <w:p>
      <w:pPr>
        <w:spacing w:before="200" w:after="80"/>
      </w:pPr>
      <w:r>
        <w:rPr>
          <w:b/>
          <w:color w:val="DD3333"/>
          <w:sz w:val="26"/>
        </w:rPr>
        <w:t>The "what is it" line</w:t>
      </w:r>
    </w:p>
    <w:p>
      <w:r>
        <w:rPr>
          <w:i/>
        </w:rPr>
        <w:t>Monday Bags is Clover's blind-draw cornhole night, every Monday. Walk in, put your name down, get drawn a random partner, play a real double-elim bracket. $10 to play, Clover adds $50, winner takes the pot — second gets their buy-in back. Newcomers carried, nobody stays bad. Every Monday, 7:30, sign up by 7, Clover River West.</w:t>
      </w:r>
    </w:p>
    <w:p>
      <w:pPr>
        <w:spacing w:before="200" w:after="80"/>
      </w:pPr>
      <w:r>
        <w:rPr>
          <w:b/>
          <w:color w:val="DD3333"/>
          <w:sz w:val="26"/>
        </w:rPr>
        <w:t>The mechanic line</w:t>
      </w:r>
    </w:p>
    <w:p>
      <w:r>
        <w:rPr>
          <w:i/>
        </w:rPr>
        <w:t>Partners are drawn at random and kept for the night, so no two ringers can stack a team — the rookie always has a shot, and the room levels up together.</w:t>
      </w:r>
    </w:p>
    <w:p>
      <w:pPr>
        <w:spacing w:before="200" w:after="80"/>
      </w:pPr>
      <w:r>
        <w:rPr>
          <w:b/>
          <w:color w:val="DD3333"/>
          <w:sz w:val="26"/>
        </w:rPr>
        <w:t>The money line</w:t>
      </w:r>
    </w:p>
    <w:p>
      <w:r>
        <w:rPr>
          <w:i/>
        </w:rPr>
        <w:t>Ten bucks to play. Clover adds $50. Winner takes the pot, second gets their buy-in back. ($1 4-Bagger Pot runs separately all night — carryover jackpot, the night's big moment.)</w:t>
      </w:r>
    </w:p>
    <w:p>
      <w:pPr>
        <w:spacing w:before="200" w:after="80"/>
      </w:pPr>
      <w:r>
        <w:rPr>
          <w:b/>
          <w:color w:val="DD3333"/>
          <w:sz w:val="26"/>
        </w:rPr>
        <w:t>CTA blocks</w:t>
      </w:r>
    </w:p>
    <w:p>
      <w:pPr>
        <w:pStyle w:val="ListBullet"/>
      </w:pPr>
      <w:r>
        <w:rPr>
          <w:b/>
        </w:rPr>
        <w:t>Pull up. Every Monday, 7:30, Clover River West.</w:t>
      </w:r>
    </w:p>
    <w:p>
      <w:pPr>
        <w:pStyle w:val="ListBullet"/>
      </w:pPr>
      <w:r>
        <w:rPr>
          <w:b/>
        </w:rPr>
        <w:t>Walk in, put your name down by 7, get drawn a partner.</w:t>
      </w:r>
    </w:p>
    <w:p>
      <w:pPr>
        <w:pStyle w:val="ListBullet"/>
      </w:pPr>
      <w:r>
        <w:rPr>
          <w:b/>
        </w:rPr>
        <w:t>Every Monday · 7:30 · sign up by 7 · 722 W Grand.</w:t>
      </w:r>
    </w:p>
    <w:p>
      <w:pPr>
        <w:spacing w:before="200" w:after="80"/>
      </w:pPr>
      <w:r>
        <w:rPr>
          <w:b/>
          <w:color w:val="DD3333"/>
          <w:sz w:val="26"/>
        </w:rPr>
        <w:t>Hashtag sets</w:t>
      </w:r>
    </w:p>
    <w:p>
      <w:pPr>
        <w:pStyle w:val="ListBullet"/>
      </w:pPr>
      <w:r>
        <w:rPr>
          <w:b/>
        </w:rPr>
        <w:t>Core:</w:t>
      </w:r>
      <w:r>
        <w:t xml:space="preserve"> #BAGSATCLOVER #MondayBags #CloverRiverWest</w:t>
      </w:r>
    </w:p>
    <w:p>
      <w:pPr>
        <w:pStyle w:val="ListBullet"/>
      </w:pPr>
      <w:r>
        <w:rPr>
          <w:b/>
        </w:rPr>
        <w:t>Reach:</w:t>
      </w:r>
      <w:r>
        <w:t xml:space="preserve"> #ChicagoCornhole #RiverWest #ChicagoBars #BagsLeague #Cornhole</w:t>
      </w:r>
    </w:p>
    <w:p>
      <w:pPr>
        <w:pStyle w:val="ListBullet"/>
      </w:pPr>
      <w:r>
        <w:rPr>
          <w:b/>
        </w:rPr>
        <w:t>Industry:</w:t>
      </w:r>
      <w:r>
        <w:t xml:space="preserve"> #ServiceIndustry #ChicagoServiceIndustry #IndustryNight</w:t>
      </w:r>
    </w:p>
    <w:p>
      <w:pPr>
        <w:spacing w:before="200" w:after="80"/>
      </w:pPr>
      <w:r>
        <w:rPr>
          <w:b/>
          <w:color w:val="DD3333"/>
          <w:sz w:val="26"/>
        </w:rPr>
        <w:t>Handles / contact</w:t>
      </w:r>
    </w:p>
    <w:p>
      <w:pPr>
        <w:pStyle w:val="ListBullet"/>
      </w:pPr>
      <w:r>
        <w:t xml:space="preserve">IG: </w:t>
      </w:r>
      <w:r>
        <w:rPr>
          <w:b/>
        </w:rPr>
        <w:t>@cloverchicago</w:t>
      </w:r>
      <w:r>
        <w:t xml:space="preserve"> · Web: </w:t>
      </w:r>
      <w:r>
        <w:rPr>
          <w:b/>
        </w:rPr>
        <w:t>cloverchicago.com</w:t>
      </w:r>
      <w:r>
        <w:t xml:space="preserve"> · Email: </w:t>
      </w:r>
      <w:r>
        <w:rPr>
          <w:b/>
        </w:rPr>
        <w:t>clover@lastcalltaverngroup.com</w:t>
      </w:r>
    </w:p>
    <w:p>
      <w:pPr>
        <w:pStyle w:val="ListBullet"/>
      </w:pPr>
      <w:r>
        <w:t xml:space="preserve">Address: </w:t>
      </w:r>
      <w:r>
        <w:rPr>
          <w:b/>
        </w:rPr>
        <w:t>Clover River West — 722 W Grand Ave, Chicago, IL 60654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