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4D24C4" w:rsidRPr="00670215" w:rsidTr="00D44FC0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852E4C" w:rsidRDefault="00852E4C" w:rsidP="00852E4C">
            <w:pPr>
              <w:pStyle w:val="NoSpacing"/>
            </w:pPr>
            <w:r>
              <w:t xml:space="preserve">UC </w:t>
            </w:r>
            <w:r w:rsidR="001401C4">
              <w:t xml:space="preserve">- </w:t>
            </w:r>
            <w:r>
              <w:t>4.</w:t>
            </w:r>
            <w:r w:rsidR="001401C4">
              <w:t>0</w:t>
            </w:r>
          </w:p>
          <w:p w:rsidR="004D24C4" w:rsidRPr="00074307" w:rsidRDefault="004D24C4" w:rsidP="00574087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074307" w:rsidRDefault="005D3D4F" w:rsidP="00A30BFB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User plays </w:t>
            </w:r>
            <w:r w:rsidR="00A30BFB">
              <w:rPr>
                <w:rFonts w:cs="Arial"/>
                <w:color w:val="000000" w:themeColor="text1"/>
              </w:rPr>
              <w:t>one shot.</w:t>
            </w:r>
            <w:r w:rsidR="004D24C4" w:rsidRPr="00074307">
              <w:rPr>
                <w:rFonts w:cs="Arial"/>
                <w:color w:val="000000" w:themeColor="text1"/>
              </w:rPr>
              <w:t xml:space="preserve"> </w:t>
            </w: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074307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Sean McAteer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BF3061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074307" w:rsidP="00D44FC0">
            <w:pPr>
              <w:jc w:val="both"/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March 15</w:t>
            </w:r>
            <w:r w:rsidRPr="00074307">
              <w:rPr>
                <w:rFonts w:cs="Arial"/>
                <w:szCs w:val="20"/>
                <w:vertAlign w:val="superscript"/>
              </w:rPr>
              <w:t>th</w:t>
            </w:r>
            <w:r>
              <w:rPr>
                <w:rFonts w:cs="Arial"/>
                <w:szCs w:val="20"/>
              </w:rPr>
              <w:t xml:space="preserve"> 2016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C86C3C" w:rsidRDefault="004D24C4" w:rsidP="00D44FC0">
            <w:pPr>
              <w:jc w:val="both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4D24C4" w:rsidRPr="00670215" w:rsidRDefault="004D24C4" w:rsidP="00D44FC0">
            <w:pPr>
              <w:jc w:val="both"/>
              <w:rPr>
                <w:rFonts w:cs="Arial"/>
                <w:szCs w:val="20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4D24C4" w:rsidRPr="00670215" w:rsidRDefault="004D24C4" w:rsidP="005D3D4F">
            <w:pPr>
              <w:pStyle w:val="Hints"/>
              <w:jc w:val="both"/>
              <w:rPr>
                <w:rFonts w:cs="Arial"/>
                <w:color w:val="A6A6A6"/>
              </w:rPr>
            </w:pP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Description:</w:t>
            </w:r>
          </w:p>
        </w:tc>
        <w:tc>
          <w:tcPr>
            <w:tcW w:w="7110" w:type="dxa"/>
            <w:gridSpan w:val="3"/>
          </w:tcPr>
          <w:p w:rsidR="000B7AC5" w:rsidRDefault="005D3D4F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34206">
              <w:rPr>
                <w:rFonts w:cs="Arial"/>
                <w:color w:val="000000" w:themeColor="text1"/>
              </w:rPr>
              <w:t xml:space="preserve">This use case is to </w:t>
            </w:r>
            <w:r w:rsidR="000B7AC5">
              <w:rPr>
                <w:rFonts w:cs="Arial"/>
                <w:color w:val="000000" w:themeColor="text1"/>
              </w:rPr>
              <w:t>check a number of items:</w:t>
            </w: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 - check that the buttons are disabled and the GPS icon is red whilst the GPS signal accuracy is greater than 3 meters).</w:t>
            </w: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 check that the GPS icon turns green and that the buttons are enabled when the GPS accuracy is at least 3 meters.</w:t>
            </w:r>
          </w:p>
          <w:p w:rsidR="000B7AC5" w:rsidRDefault="000B7AC5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 check that</w:t>
            </w:r>
            <w:r w:rsidR="005D3D4F" w:rsidRPr="00B34206">
              <w:rPr>
                <w:rFonts w:cs="Arial"/>
                <w:color w:val="000000" w:themeColor="text1"/>
              </w:rPr>
              <w:t xml:space="preserve"> the coordinates retrieved are correct and that they are stored correctly in </w:t>
            </w:r>
            <w:r w:rsidR="00C73F64">
              <w:rPr>
                <w:rFonts w:cs="Arial"/>
                <w:color w:val="000000" w:themeColor="text1"/>
              </w:rPr>
              <w:t xml:space="preserve">the </w:t>
            </w:r>
            <w:proofErr w:type="spellStart"/>
            <w:r w:rsidR="00C73F64">
              <w:rPr>
                <w:rFonts w:cs="Arial"/>
                <w:color w:val="000000" w:themeColor="text1"/>
              </w:rPr>
              <w:t>SQLIte</w:t>
            </w:r>
            <w:proofErr w:type="spellEnd"/>
            <w:r w:rsidR="00C73F64">
              <w:rPr>
                <w:rFonts w:cs="Arial"/>
                <w:color w:val="000000" w:themeColor="text1"/>
              </w:rPr>
              <w:t xml:space="preserve"> ‘shot’ </w:t>
            </w:r>
            <w:r w:rsidR="005D3D4F" w:rsidRPr="00B34206">
              <w:rPr>
                <w:rFonts w:cs="Arial"/>
                <w:color w:val="000000" w:themeColor="text1"/>
              </w:rPr>
              <w:t>database</w:t>
            </w:r>
            <w:r w:rsidR="00C73F64">
              <w:rPr>
                <w:rFonts w:cs="Arial"/>
                <w:color w:val="000000" w:themeColor="text1"/>
              </w:rPr>
              <w:t xml:space="preserve"> table</w:t>
            </w:r>
            <w:r w:rsidR="00B34206">
              <w:rPr>
                <w:rFonts w:cs="Arial"/>
                <w:color w:val="000000" w:themeColor="text1"/>
              </w:rPr>
              <w:t xml:space="preserve"> along with the corresponding </w:t>
            </w:r>
            <w:r w:rsidR="00C73F64">
              <w:rPr>
                <w:rFonts w:cs="Arial"/>
                <w:color w:val="000000" w:themeColor="text1"/>
              </w:rPr>
              <w:t>round id</w:t>
            </w:r>
            <w:r w:rsidR="00B34206">
              <w:rPr>
                <w:rFonts w:cs="Arial"/>
                <w:color w:val="000000" w:themeColor="text1"/>
              </w:rPr>
              <w:t>.</w:t>
            </w:r>
            <w:r>
              <w:rPr>
                <w:rFonts w:cs="Arial"/>
                <w:color w:val="000000" w:themeColor="text1"/>
              </w:rPr>
              <w:t xml:space="preserve"> </w:t>
            </w: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 xml:space="preserve">- check that a dialogue box pops up when the user clicks a button to confirm that they do indeed mean to record this shot and that they haven’t clicked the button by accident. </w:t>
            </w: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4D24C4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 check that the shot counter operates correctly.</w:t>
            </w:r>
          </w:p>
          <w:p w:rsidR="000B7AC5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</w:p>
          <w:p w:rsidR="000B7AC5" w:rsidRPr="00B34206" w:rsidRDefault="000B7AC5" w:rsidP="000B7AC5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>
              <w:rPr>
                <w:rFonts w:cs="Arial"/>
                <w:color w:val="000000" w:themeColor="text1"/>
              </w:rPr>
              <w:t>- check that the shot data (e.g. latitude, longitu</w:t>
            </w:r>
            <w:r w:rsidR="00C73F64">
              <w:rPr>
                <w:rFonts w:cs="Arial"/>
                <w:color w:val="000000" w:themeColor="text1"/>
              </w:rPr>
              <w:t xml:space="preserve">de, </w:t>
            </w:r>
            <w:proofErr w:type="gramStart"/>
            <w:r w:rsidR="00C73F64">
              <w:rPr>
                <w:rFonts w:cs="Arial"/>
                <w:color w:val="000000" w:themeColor="text1"/>
              </w:rPr>
              <w:t>lie</w:t>
            </w:r>
            <w:proofErr w:type="gramEnd"/>
            <w:r w:rsidR="00C73F64">
              <w:rPr>
                <w:rFonts w:cs="Arial"/>
                <w:color w:val="000000" w:themeColor="text1"/>
              </w:rPr>
              <w:t>) along with shot number and</w:t>
            </w:r>
            <w:r>
              <w:rPr>
                <w:rFonts w:cs="Arial"/>
                <w:color w:val="000000" w:themeColor="text1"/>
              </w:rPr>
              <w:t xml:space="preserve"> round id are entered correctly into the database.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Trigger:</w:t>
            </w:r>
          </w:p>
        </w:tc>
        <w:tc>
          <w:tcPr>
            <w:tcW w:w="7110" w:type="dxa"/>
            <w:gridSpan w:val="3"/>
          </w:tcPr>
          <w:p w:rsidR="004D24C4" w:rsidRPr="00B34206" w:rsidRDefault="00B34206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B34206">
              <w:rPr>
                <w:rFonts w:cs="Arial"/>
                <w:color w:val="000000" w:themeColor="text1"/>
              </w:rPr>
              <w:t xml:space="preserve">User has clicked the </w:t>
            </w:r>
            <w:r>
              <w:rPr>
                <w:rFonts w:cs="Arial"/>
                <w:color w:val="000000" w:themeColor="text1"/>
              </w:rPr>
              <w:t>‘</w:t>
            </w:r>
            <w:r w:rsidRPr="00B34206">
              <w:rPr>
                <w:rFonts w:cs="Arial"/>
                <w:color w:val="000000" w:themeColor="text1"/>
              </w:rPr>
              <w:t>Play</w:t>
            </w:r>
            <w:r>
              <w:rPr>
                <w:rFonts w:cs="Arial"/>
                <w:color w:val="000000" w:themeColor="text1"/>
              </w:rPr>
              <w:t xml:space="preserve"> </w:t>
            </w:r>
            <w:r w:rsidRPr="00B34206">
              <w:rPr>
                <w:rFonts w:cs="Arial"/>
                <w:color w:val="000000" w:themeColor="text1"/>
              </w:rPr>
              <w:t>Round</w:t>
            </w:r>
            <w:r>
              <w:rPr>
                <w:rFonts w:cs="Arial"/>
                <w:color w:val="000000" w:themeColor="text1"/>
              </w:rPr>
              <w:t>’</w:t>
            </w:r>
            <w:r w:rsidRPr="00B34206">
              <w:rPr>
                <w:rFonts w:cs="Arial"/>
                <w:color w:val="000000" w:themeColor="text1"/>
              </w:rPr>
              <w:t xml:space="preserve"> button on the </w:t>
            </w:r>
            <w:proofErr w:type="spellStart"/>
            <w:r w:rsidRPr="00B34206">
              <w:rPr>
                <w:rFonts w:cs="Arial"/>
                <w:color w:val="000000" w:themeColor="text1"/>
              </w:rPr>
              <w:t>NewRound</w:t>
            </w:r>
            <w:proofErr w:type="spellEnd"/>
            <w:r w:rsidRPr="00B34206">
              <w:rPr>
                <w:rFonts w:cs="Arial"/>
                <w:color w:val="000000" w:themeColor="text1"/>
              </w:rPr>
              <w:t xml:space="preserve"> activity screen.</w:t>
            </w:r>
          </w:p>
        </w:tc>
      </w:tr>
      <w:tr w:rsidR="004D24C4" w:rsidRPr="00670215" w:rsidTr="00D44FC0">
        <w:trPr>
          <w:trHeight w:val="813"/>
        </w:trPr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Preconditions:</w:t>
            </w:r>
          </w:p>
        </w:tc>
        <w:tc>
          <w:tcPr>
            <w:tcW w:w="7110" w:type="dxa"/>
            <w:gridSpan w:val="3"/>
          </w:tcPr>
          <w:p w:rsidR="00623336" w:rsidRPr="00801922" w:rsidRDefault="00623336" w:rsidP="000B7AC5">
            <w:pPr>
              <w:pStyle w:val="Hints"/>
              <w:numPr>
                <w:ilvl w:val="0"/>
                <w:numId w:val="2"/>
              </w:numPr>
              <w:ind w:left="360"/>
              <w:jc w:val="both"/>
              <w:rPr>
                <w:rFonts w:cs="Arial"/>
                <w:b/>
                <w:color w:val="000000" w:themeColor="text1"/>
              </w:rPr>
            </w:pPr>
            <w:r w:rsidRPr="00801922">
              <w:rPr>
                <w:rFonts w:cs="Arial"/>
                <w:color w:val="000000" w:themeColor="text1"/>
              </w:rPr>
              <w:t>User has GPS signal.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proofErr w:type="spellStart"/>
            <w:r w:rsidRPr="00670215">
              <w:rPr>
                <w:rFonts w:cs="Arial"/>
                <w:b/>
              </w:rPr>
              <w:t>Postconditions</w:t>
            </w:r>
            <w:proofErr w:type="spellEnd"/>
            <w:r w:rsidRPr="00670215">
              <w:rPr>
                <w:rFonts w:cs="Arial"/>
                <w:b/>
              </w:rPr>
              <w:t>:</w:t>
            </w:r>
          </w:p>
        </w:tc>
        <w:tc>
          <w:tcPr>
            <w:tcW w:w="7110" w:type="dxa"/>
            <w:gridSpan w:val="3"/>
          </w:tcPr>
          <w:p w:rsidR="004D24C4" w:rsidRPr="00801922" w:rsidRDefault="00A30BFB" w:rsidP="000B7AC5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>
              <w:rPr>
                <w:rFonts w:cs="Arial"/>
                <w:color w:val="000000" w:themeColor="text1"/>
                <w:szCs w:val="20"/>
              </w:rPr>
              <w:t>Shot counter is at ‘2’.</w:t>
            </w:r>
          </w:p>
          <w:p w:rsidR="000B7AC5" w:rsidRPr="00670215" w:rsidRDefault="000B7AC5" w:rsidP="000B7AC5">
            <w:pPr>
              <w:numPr>
                <w:ilvl w:val="0"/>
                <w:numId w:val="3"/>
              </w:numPr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Shot data is correctly entered into datab</w:t>
            </w:r>
            <w:r w:rsidR="00801922" w:rsidRPr="00801922">
              <w:rPr>
                <w:rFonts w:cs="Arial"/>
                <w:color w:val="000000" w:themeColor="text1"/>
                <w:szCs w:val="20"/>
              </w:rPr>
              <w:t>a</w:t>
            </w:r>
            <w:r w:rsidRPr="00801922">
              <w:rPr>
                <w:rFonts w:cs="Arial"/>
                <w:color w:val="000000" w:themeColor="text1"/>
                <w:szCs w:val="20"/>
              </w:rPr>
              <w:t>se.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Normal Flow:</w:t>
            </w:r>
          </w:p>
        </w:tc>
        <w:tc>
          <w:tcPr>
            <w:tcW w:w="7110" w:type="dxa"/>
            <w:gridSpan w:val="3"/>
          </w:tcPr>
          <w:p w:rsidR="00801922" w:rsidRPr="00801922" w:rsidRDefault="000B7AC5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 xml:space="preserve">User </w:t>
            </w:r>
            <w:r w:rsidR="00801922" w:rsidRPr="00801922">
              <w:rPr>
                <w:rFonts w:cs="Arial"/>
                <w:color w:val="000000" w:themeColor="text1"/>
                <w:szCs w:val="20"/>
              </w:rPr>
              <w:t>is unable to click on any of the button as the device is obtaining a GPS signal. Also the GPS icon is red. Hole number is ‘1’ and shot number is ‘1’.</w:t>
            </w:r>
          </w:p>
          <w:p w:rsidR="004D24C4" w:rsidRPr="00801922" w:rsidRDefault="00801922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 xml:space="preserve"> Device gets a GPS signal accuracy of at least 3 meters.</w:t>
            </w:r>
          </w:p>
          <w:p w:rsidR="00801922" w:rsidRPr="00801922" w:rsidRDefault="00801922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GPS icon turns green.</w:t>
            </w:r>
          </w:p>
          <w:p w:rsidR="00801922" w:rsidRPr="00801922" w:rsidRDefault="00801922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Buttons are enabled.</w:t>
            </w:r>
          </w:p>
          <w:p w:rsidR="00801922" w:rsidRPr="00801922" w:rsidRDefault="00801922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User clicks the relevant button for the shot.</w:t>
            </w:r>
          </w:p>
          <w:p w:rsidR="00801922" w:rsidRPr="00801922" w:rsidRDefault="00801922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User is presented with a dialogue box asking if they do indeed intend to enter a shot.</w:t>
            </w:r>
          </w:p>
          <w:p w:rsidR="00801922" w:rsidRPr="00801922" w:rsidRDefault="00801922" w:rsidP="004D24C4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User clicks OK</w:t>
            </w:r>
          </w:p>
          <w:p w:rsidR="00C72B8D" w:rsidRPr="00670215" w:rsidRDefault="00801922" w:rsidP="00A30BFB">
            <w:pPr>
              <w:numPr>
                <w:ilvl w:val="0"/>
                <w:numId w:val="1"/>
              </w:numPr>
              <w:tabs>
                <w:tab w:val="clear" w:pos="540"/>
                <w:tab w:val="num" w:pos="342"/>
              </w:tabs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 xml:space="preserve">User sees shot number </w:t>
            </w:r>
            <w:r w:rsidR="00C72B8D">
              <w:rPr>
                <w:rFonts w:cs="Arial"/>
                <w:color w:val="000000" w:themeColor="text1"/>
                <w:szCs w:val="20"/>
              </w:rPr>
              <w:t>increment by 1</w:t>
            </w:r>
            <w:r w:rsidRPr="00801922">
              <w:rPr>
                <w:rFonts w:cs="Arial"/>
                <w:color w:val="000000" w:themeColor="text1"/>
                <w:szCs w:val="20"/>
              </w:rPr>
              <w:t>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Alternative Flows:</w:t>
            </w:r>
          </w:p>
          <w:p w:rsidR="004D24C4" w:rsidRPr="00801922" w:rsidRDefault="004D24C4" w:rsidP="00801922">
            <w:pPr>
              <w:jc w:val="both"/>
              <w:rPr>
                <w:rFonts w:cs="Arial"/>
                <w:b/>
                <w:color w:val="000000" w:themeColor="text1"/>
                <w:szCs w:val="20"/>
              </w:rPr>
            </w:pPr>
            <w:r w:rsidRPr="00801922">
              <w:rPr>
                <w:rFonts w:cs="Arial"/>
                <w:b/>
                <w:color w:val="000000" w:themeColor="text1"/>
                <w:szCs w:val="20"/>
              </w:rPr>
              <w:t xml:space="preserve">[Alternative Flow 1 – </w:t>
            </w:r>
            <w:r w:rsidR="00801922" w:rsidRPr="00801922">
              <w:rPr>
                <w:rFonts w:cs="Arial"/>
                <w:b/>
                <w:color w:val="000000" w:themeColor="text1"/>
                <w:szCs w:val="20"/>
              </w:rPr>
              <w:t>Use chooses not to enter shot</w:t>
            </w:r>
            <w:r w:rsidRPr="00801922">
              <w:rPr>
                <w:rFonts w:cs="Arial"/>
                <w:b/>
                <w:color w:val="000000" w:themeColor="text1"/>
                <w:szCs w:val="20"/>
              </w:rPr>
              <w:t>]</w:t>
            </w:r>
          </w:p>
        </w:tc>
        <w:tc>
          <w:tcPr>
            <w:tcW w:w="7110" w:type="dxa"/>
            <w:gridSpan w:val="3"/>
          </w:tcPr>
          <w:p w:rsidR="004D24C4" w:rsidRPr="00801922" w:rsidRDefault="00801922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801922">
              <w:rPr>
                <w:rFonts w:cs="Arial"/>
                <w:color w:val="000000" w:themeColor="text1"/>
              </w:rPr>
              <w:t>7a</w:t>
            </w:r>
            <w:r w:rsidR="004D24C4" w:rsidRPr="00801922">
              <w:rPr>
                <w:rFonts w:cs="Arial"/>
                <w:color w:val="000000" w:themeColor="text1"/>
              </w:rPr>
              <w:t xml:space="preserve">. In step </w:t>
            </w:r>
            <w:r w:rsidRPr="00801922">
              <w:rPr>
                <w:rFonts w:cs="Arial"/>
                <w:color w:val="000000" w:themeColor="text1"/>
              </w:rPr>
              <w:t>7</w:t>
            </w:r>
            <w:r w:rsidR="004D24C4" w:rsidRPr="00801922">
              <w:rPr>
                <w:rFonts w:cs="Arial"/>
                <w:color w:val="000000" w:themeColor="text1"/>
              </w:rPr>
              <w:t xml:space="preserve"> of the normal flow, if the customer </w:t>
            </w:r>
            <w:r w:rsidRPr="00801922">
              <w:rPr>
                <w:rFonts w:cs="Arial"/>
                <w:color w:val="000000" w:themeColor="text1"/>
              </w:rPr>
              <w:t>chooses not to enter shot.</w:t>
            </w:r>
            <w:r w:rsidR="004D24C4" w:rsidRPr="00801922">
              <w:rPr>
                <w:rFonts w:cs="Arial"/>
                <w:color w:val="000000" w:themeColor="text1"/>
              </w:rPr>
              <w:t xml:space="preserve"> </w:t>
            </w:r>
          </w:p>
          <w:p w:rsidR="004D24C4" w:rsidRPr="00801922" w:rsidRDefault="00801922" w:rsidP="00801922">
            <w:pPr>
              <w:pStyle w:val="Hints"/>
              <w:numPr>
                <w:ilvl w:val="0"/>
                <w:numId w:val="7"/>
              </w:numPr>
              <w:tabs>
                <w:tab w:val="left" w:pos="432"/>
              </w:tabs>
              <w:jc w:val="both"/>
              <w:rPr>
                <w:rFonts w:cs="Arial"/>
                <w:color w:val="000000" w:themeColor="text1"/>
              </w:rPr>
            </w:pPr>
            <w:r w:rsidRPr="00801922">
              <w:rPr>
                <w:rFonts w:cs="Arial"/>
                <w:color w:val="000000" w:themeColor="text1"/>
              </w:rPr>
              <w:t>User click NO</w:t>
            </w:r>
          </w:p>
          <w:p w:rsidR="00801922" w:rsidRPr="006D467B" w:rsidRDefault="00801922" w:rsidP="00801922">
            <w:pPr>
              <w:pStyle w:val="Hints"/>
              <w:numPr>
                <w:ilvl w:val="0"/>
                <w:numId w:val="7"/>
              </w:numPr>
              <w:tabs>
                <w:tab w:val="left" w:pos="432"/>
              </w:tabs>
              <w:jc w:val="both"/>
              <w:rPr>
                <w:rFonts w:cs="Arial"/>
                <w:color w:val="A6A6A6"/>
              </w:rPr>
            </w:pPr>
            <w:r w:rsidRPr="00801922">
              <w:rPr>
                <w:rFonts w:cs="Arial"/>
                <w:color w:val="000000" w:themeColor="text1"/>
              </w:rPr>
              <w:t>Use case continues at step 4 of normal work flow.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lastRenderedPageBreak/>
              <w:t>Exceptions:</w:t>
            </w:r>
          </w:p>
        </w:tc>
        <w:tc>
          <w:tcPr>
            <w:tcW w:w="7110" w:type="dxa"/>
            <w:gridSpan w:val="3"/>
          </w:tcPr>
          <w:p w:rsidR="00801922" w:rsidRPr="00801922" w:rsidRDefault="00801922" w:rsidP="00801922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User has no GPS signal or signal accuracy is greater than 3 metres.</w:t>
            </w:r>
          </w:p>
          <w:p w:rsidR="00801922" w:rsidRPr="00801922" w:rsidRDefault="00801922" w:rsidP="00801922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>If this happens than the user simply cannot use the app. Basic functionality requires a good GPS signal.</w:t>
            </w:r>
          </w:p>
          <w:p w:rsidR="004D24C4" w:rsidRPr="00670215" w:rsidRDefault="004D24C4" w:rsidP="00801922">
            <w:pPr>
              <w:spacing w:after="0" w:line="240" w:lineRule="auto"/>
              <w:ind w:left="360"/>
              <w:jc w:val="both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 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Includes:</w:t>
            </w:r>
          </w:p>
        </w:tc>
        <w:tc>
          <w:tcPr>
            <w:tcW w:w="7110" w:type="dxa"/>
            <w:gridSpan w:val="3"/>
          </w:tcPr>
          <w:p w:rsidR="004D24C4" w:rsidRPr="00801922" w:rsidRDefault="00801922" w:rsidP="00D44FC0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801922">
              <w:rPr>
                <w:rFonts w:cs="Arial"/>
                <w:color w:val="000000" w:themeColor="text1"/>
                <w:szCs w:val="20"/>
              </w:rPr>
              <w:t xml:space="preserve">UC 3.0 </w:t>
            </w:r>
            <w:r>
              <w:rPr>
                <w:rFonts w:cs="Arial"/>
                <w:color w:val="000000" w:themeColor="text1"/>
                <w:szCs w:val="20"/>
              </w:rPr>
              <w:t xml:space="preserve">- </w:t>
            </w:r>
            <w:r w:rsidRPr="00801922">
              <w:rPr>
                <w:rFonts w:cs="Arial"/>
                <w:color w:val="000000" w:themeColor="text1"/>
                <w:szCs w:val="20"/>
              </w:rPr>
              <w:t>New Round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4D24C4" w:rsidRPr="00366824" w:rsidRDefault="00366824" w:rsidP="00D44FC0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366824">
              <w:rPr>
                <w:rFonts w:cs="Arial"/>
                <w:color w:val="000000" w:themeColor="text1"/>
              </w:rPr>
              <w:t>Approximately 80 times per round which equates to 80 times per week.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4D24C4" w:rsidRPr="00366824" w:rsidRDefault="00366824" w:rsidP="00D44FC0">
            <w:pPr>
              <w:jc w:val="both"/>
              <w:rPr>
                <w:rFonts w:cs="Arial"/>
                <w:color w:val="000000" w:themeColor="text1"/>
                <w:szCs w:val="20"/>
              </w:rPr>
            </w:pPr>
            <w:r w:rsidRPr="00366824">
              <w:rPr>
                <w:rFonts w:cs="Arial"/>
                <w:color w:val="000000" w:themeColor="text1"/>
                <w:szCs w:val="20"/>
              </w:rPr>
              <w:t>GPS signal with an accuracy of at least 3 meters is required.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Assumptions:</w:t>
            </w:r>
          </w:p>
        </w:tc>
        <w:tc>
          <w:tcPr>
            <w:tcW w:w="7110" w:type="dxa"/>
            <w:gridSpan w:val="3"/>
          </w:tcPr>
          <w:p w:rsidR="004D24C4" w:rsidRPr="00366824" w:rsidRDefault="004D24C4" w:rsidP="00366824">
            <w:pPr>
              <w:pStyle w:val="Hints"/>
              <w:jc w:val="both"/>
              <w:rPr>
                <w:rFonts w:cs="Arial"/>
                <w:color w:val="000000" w:themeColor="text1"/>
              </w:rPr>
            </w:pPr>
            <w:r w:rsidRPr="00366824">
              <w:rPr>
                <w:rFonts w:cs="Arial"/>
                <w:color w:val="000000" w:themeColor="text1"/>
              </w:rPr>
              <w:t xml:space="preserve">The </w:t>
            </w:r>
            <w:r w:rsidR="00366824" w:rsidRPr="00366824">
              <w:rPr>
                <w:rFonts w:cs="Arial"/>
                <w:color w:val="000000" w:themeColor="text1"/>
              </w:rPr>
              <w:t>user</w:t>
            </w:r>
            <w:r w:rsidRPr="00366824">
              <w:rPr>
                <w:rFonts w:cs="Arial"/>
                <w:color w:val="000000" w:themeColor="text1"/>
              </w:rPr>
              <w:t xml:space="preserve"> understands </w:t>
            </w:r>
            <w:r w:rsidR="00366824" w:rsidRPr="00366824">
              <w:rPr>
                <w:rFonts w:cs="Arial"/>
                <w:color w:val="000000" w:themeColor="text1"/>
              </w:rPr>
              <w:t>the</w:t>
            </w:r>
            <w:r w:rsidRPr="00366824">
              <w:rPr>
                <w:rFonts w:cs="Arial"/>
                <w:color w:val="000000" w:themeColor="text1"/>
              </w:rPr>
              <w:t xml:space="preserve"> English </w:t>
            </w:r>
            <w:r w:rsidR="00366824" w:rsidRPr="00366824">
              <w:rPr>
                <w:rFonts w:cs="Arial"/>
                <w:color w:val="000000" w:themeColor="text1"/>
              </w:rPr>
              <w:t>language.</w:t>
            </w:r>
          </w:p>
          <w:p w:rsidR="00366824" w:rsidRPr="00670215" w:rsidRDefault="00366824" w:rsidP="00366824">
            <w:pPr>
              <w:pStyle w:val="Hints"/>
              <w:jc w:val="both"/>
              <w:rPr>
                <w:rFonts w:cs="Arial"/>
                <w:color w:val="A6A6A6"/>
              </w:rPr>
            </w:pPr>
            <w:r w:rsidRPr="00366824">
              <w:rPr>
                <w:rFonts w:cs="Arial"/>
                <w:color w:val="000000" w:themeColor="text1"/>
              </w:rPr>
              <w:t xml:space="preserve">The user has </w:t>
            </w:r>
            <w:r>
              <w:rPr>
                <w:rFonts w:cs="Arial"/>
                <w:color w:val="000000" w:themeColor="text1"/>
              </w:rPr>
              <w:t xml:space="preserve">a </w:t>
            </w:r>
            <w:r w:rsidRPr="00366824">
              <w:rPr>
                <w:rFonts w:cs="Arial"/>
                <w:color w:val="000000" w:themeColor="text1"/>
              </w:rPr>
              <w:t>good GPS signal.</w:t>
            </w:r>
          </w:p>
        </w:tc>
      </w:tr>
      <w:tr w:rsidR="004D24C4" w:rsidRPr="00670215" w:rsidTr="00D44FC0">
        <w:tc>
          <w:tcPr>
            <w:tcW w:w="2628" w:type="dxa"/>
            <w:gridSpan w:val="2"/>
          </w:tcPr>
          <w:p w:rsidR="004D24C4" w:rsidRPr="00670215" w:rsidRDefault="004D24C4" w:rsidP="00D44FC0">
            <w:pPr>
              <w:jc w:val="both"/>
              <w:rPr>
                <w:rFonts w:cs="Arial"/>
                <w:b/>
              </w:rPr>
            </w:pPr>
            <w:r w:rsidRPr="00670215">
              <w:rPr>
                <w:rFonts w:cs="Arial"/>
                <w:b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4D24C4" w:rsidRPr="00670215" w:rsidRDefault="004D24C4" w:rsidP="009202D7">
            <w:pPr>
              <w:pStyle w:val="Hints"/>
              <w:ind w:left="360"/>
              <w:jc w:val="both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7516DB" w:rsidRDefault="007516DB"/>
    <w:sectPr w:rsidR="007516DB" w:rsidSect="007516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3F2"/>
    <w:multiLevelType w:val="hybridMultilevel"/>
    <w:tmpl w:val="F078EFFC"/>
    <w:lvl w:ilvl="0" w:tplc="2A324B7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390D10"/>
    <w:multiLevelType w:val="singleLevel"/>
    <w:tmpl w:val="85FEFB04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color w:val="000000" w:themeColor="text1"/>
      </w:rPr>
    </w:lvl>
  </w:abstractNum>
  <w:abstractNum w:abstractNumId="3">
    <w:nsid w:val="241A2B44"/>
    <w:multiLevelType w:val="hybridMultilevel"/>
    <w:tmpl w:val="4094E222"/>
    <w:lvl w:ilvl="0" w:tplc="D6D2D288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5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D76541F"/>
    <w:multiLevelType w:val="hybridMultilevel"/>
    <w:tmpl w:val="4AFAE3E4"/>
    <w:lvl w:ilvl="0" w:tplc="0D98D8F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E33098"/>
    <w:multiLevelType w:val="hybridMultilevel"/>
    <w:tmpl w:val="DD221EC8"/>
    <w:lvl w:ilvl="0" w:tplc="38C2F5E8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B9A3997"/>
    <w:multiLevelType w:val="hybridMultilevel"/>
    <w:tmpl w:val="4C3E7E20"/>
    <w:lvl w:ilvl="0" w:tplc="EDDA86F6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24C4"/>
    <w:rsid w:val="00074307"/>
    <w:rsid w:val="000B7AC5"/>
    <w:rsid w:val="0010346B"/>
    <w:rsid w:val="001401C4"/>
    <w:rsid w:val="00366824"/>
    <w:rsid w:val="00442310"/>
    <w:rsid w:val="004D24C4"/>
    <w:rsid w:val="004D7403"/>
    <w:rsid w:val="00574087"/>
    <w:rsid w:val="005D3D4F"/>
    <w:rsid w:val="00623336"/>
    <w:rsid w:val="007516DB"/>
    <w:rsid w:val="007E221C"/>
    <w:rsid w:val="00801922"/>
    <w:rsid w:val="00852E4C"/>
    <w:rsid w:val="009202D7"/>
    <w:rsid w:val="009552E0"/>
    <w:rsid w:val="00A25ED3"/>
    <w:rsid w:val="00A30BFB"/>
    <w:rsid w:val="00AC0236"/>
    <w:rsid w:val="00AE75A3"/>
    <w:rsid w:val="00B34206"/>
    <w:rsid w:val="00C72B8D"/>
    <w:rsid w:val="00C73F64"/>
    <w:rsid w:val="00EB7070"/>
    <w:rsid w:val="00EB7844"/>
    <w:rsid w:val="00F21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4C4"/>
    <w:rPr>
      <w:rFonts w:ascii="Calibri" w:eastAsia="Calibri" w:hAnsi="Calibri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nts">
    <w:name w:val="Hints"/>
    <w:basedOn w:val="Normal"/>
    <w:link w:val="HintsChar"/>
    <w:rsid w:val="004D24C4"/>
    <w:pPr>
      <w:spacing w:after="0" w:line="240" w:lineRule="auto"/>
    </w:pPr>
    <w:rPr>
      <w:rFonts w:ascii="Arial" w:eastAsia="Times New Roman" w:hAnsi="Arial"/>
      <w:color w:val="5F5F5F"/>
      <w:sz w:val="20"/>
      <w:szCs w:val="20"/>
      <w:lang w:val="en-US"/>
    </w:rPr>
  </w:style>
  <w:style w:type="character" w:customStyle="1" w:styleId="HintsChar">
    <w:name w:val="Hints Char"/>
    <w:link w:val="Hints"/>
    <w:rsid w:val="004D24C4"/>
    <w:rPr>
      <w:rFonts w:ascii="Arial" w:eastAsia="Times New Roman" w:hAnsi="Arial" w:cs="Times New Roman"/>
      <w:color w:val="5F5F5F"/>
      <w:sz w:val="20"/>
      <w:szCs w:val="20"/>
      <w:lang w:val="en-US"/>
    </w:rPr>
  </w:style>
  <w:style w:type="paragraph" w:styleId="NoSpacing">
    <w:name w:val="No Spacing"/>
    <w:uiPriority w:val="1"/>
    <w:qFormat/>
    <w:rsid w:val="00852E4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16</cp:revision>
  <dcterms:created xsi:type="dcterms:W3CDTF">2016-04-07T10:34:00Z</dcterms:created>
  <dcterms:modified xsi:type="dcterms:W3CDTF">2016-04-07T11:58:00Z</dcterms:modified>
</cp:coreProperties>
</file>