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463D" w14:textId="77777777" w:rsidR="00B54DBD" w:rsidRDefault="00B54DBD" w:rsidP="00B54DBD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Script, C. S. S. (2019, October 3).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Sliding Accessibility Settings Panel </w:t>
      </w:r>
      <w:proofErr w:type="gramStart"/>
      <w:r>
        <w:rPr>
          <w:rFonts w:ascii="Calibri" w:hAnsi="Calibri" w:cs="Calibri"/>
          <w:i/>
          <w:iCs/>
          <w:color w:val="000000"/>
          <w:sz w:val="27"/>
          <w:szCs w:val="27"/>
        </w:rPr>
        <w:t>In</w:t>
      </w:r>
      <w:proofErr w:type="gramEnd"/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 JavaScript</w:t>
      </w:r>
      <w:r>
        <w:rPr>
          <w:rFonts w:ascii="Calibri" w:hAnsi="Calibri" w:cs="Calibri"/>
          <w:color w:val="000000"/>
          <w:sz w:val="27"/>
          <w:szCs w:val="27"/>
        </w:rPr>
        <w:t>. CSS Script. https://www.cssscript.com/sliding-accessibility-settings-panel/#google_vignette</w:t>
      </w:r>
    </w:p>
    <w:p w14:paraId="77AED212" w14:textId="77777777" w:rsidR="00B54DBD" w:rsidRDefault="00B54DBD" w:rsidP="00B54DBD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Azure for Students – Free Account Credit | Microsoft Azure</w:t>
      </w:r>
      <w:r>
        <w:rPr>
          <w:rFonts w:ascii="Calibri" w:hAnsi="Calibri" w:cs="Calibri"/>
          <w:color w:val="000000"/>
          <w:sz w:val="27"/>
          <w:szCs w:val="27"/>
        </w:rPr>
        <w:t xml:space="preserve">. (n.d.). Azure.microsoft.com. Retrieved October 16, 2023, from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https://azure.microsoft.com/en-us/free/students</w:t>
      </w:r>
      <w:proofErr w:type="gramEnd"/>
    </w:p>
    <w:p w14:paraId="75FC98C9" w14:textId="77777777" w:rsidR="00B54DBD" w:rsidRDefault="00B54DBD" w:rsidP="00B54DBD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Oracle Database Installation and Configuration for Advanced Management Console</w:t>
      </w:r>
      <w:r>
        <w:rPr>
          <w:rFonts w:ascii="Calibri" w:hAnsi="Calibri" w:cs="Calibri"/>
          <w:color w:val="000000"/>
          <w:sz w:val="27"/>
          <w:szCs w:val="27"/>
        </w:rPr>
        <w:t xml:space="preserve">. (n.d.). Oracle Help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Center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. Retrieved October 16, 2023, from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https://docs.oracle.com/en/java/java-components/advanced-management-console/2.20/install-guide/oracle-database-installation-and-configuration-advanced-management-console.html#GUID-6298D716-EC83-4F49-A85E-7751430EF545</w:t>
      </w:r>
      <w:proofErr w:type="gramEnd"/>
    </w:p>
    <w:p w14:paraId="767E4037" w14:textId="77777777" w:rsidR="00B54DBD" w:rsidRDefault="00B54DBD" w:rsidP="00B54DBD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04C489AD" w14:textId="7CC70A2A" w:rsidR="00B54DBD" w:rsidRDefault="00B54DBD" w:rsidP="00B54DBD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5050B1F0" w14:textId="77777777" w:rsidR="00130BE5" w:rsidRDefault="00130BE5"/>
    <w:sectPr w:rsidR="00130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BD"/>
    <w:rsid w:val="00130BE5"/>
    <w:rsid w:val="00B5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3324"/>
  <w15:chartTrackingRefBased/>
  <w15:docId w15:val="{CC352722-4BC3-4EB2-80A3-E8F0A5F1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6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D22124491 Naveen Maheswaran</dc:creator>
  <cp:keywords/>
  <dc:description/>
  <cp:lastModifiedBy>D22124491 Naveen Maheswaran</cp:lastModifiedBy>
  <cp:revision>1</cp:revision>
  <dcterms:created xsi:type="dcterms:W3CDTF">2023-10-16T16:02:00Z</dcterms:created>
  <dcterms:modified xsi:type="dcterms:W3CDTF">2023-10-16T16:06:00Z</dcterms:modified>
</cp:coreProperties>
</file>