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高级计算机体系结构</w:t>
      </w:r>
    </w:p>
    <w:p>
      <w:pPr>
        <w:numPr>
          <w:ilvl w:val="0"/>
          <w:numId w:val="1"/>
        </w:numPr>
        <w:rPr>
          <w:rFonts w:hint="eastAsia"/>
          <w:sz w:val="28"/>
          <w:szCs w:val="28"/>
          <w:lang w:val="en-US" w:eastAsia="zh-CN"/>
        </w:rPr>
      </w:pPr>
      <w:r>
        <w:rPr>
          <w:rFonts w:hint="eastAsia"/>
          <w:sz w:val="28"/>
          <w:szCs w:val="28"/>
          <w:lang w:val="en-US" w:eastAsia="zh-CN"/>
        </w:rPr>
        <w:t>冯氏结构五个组成部分：运算器、控制器、存储器、输入设备、输出设备。</w:t>
      </w:r>
    </w:p>
    <w:p>
      <w:pPr>
        <w:widowControl w:val="0"/>
        <w:numPr>
          <w:numId w:val="0"/>
        </w:numPr>
        <w:jc w:val="both"/>
        <w:rPr>
          <w:rFonts w:hint="eastAsia"/>
          <w:sz w:val="28"/>
          <w:szCs w:val="28"/>
          <w:lang w:val="en-US" w:eastAsia="zh-CN"/>
        </w:rPr>
      </w:pP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多核技术出现原因？</w:t>
      </w:r>
    </w:p>
    <w:p>
      <w:pPr>
        <w:widowControl w:val="0"/>
        <w:numPr>
          <w:numId w:val="0"/>
        </w:numPr>
        <w:ind w:leftChars="0"/>
        <w:jc w:val="both"/>
        <w:rPr>
          <w:rFonts w:hint="eastAsia"/>
          <w:sz w:val="28"/>
          <w:szCs w:val="28"/>
          <w:lang w:val="en-US" w:eastAsia="zh-CN"/>
        </w:rPr>
      </w:pPr>
      <w:r>
        <w:rPr>
          <w:rFonts w:hint="eastAsia"/>
          <w:sz w:val="28"/>
          <w:szCs w:val="28"/>
          <w:lang w:val="en-US" w:eastAsia="zh-CN"/>
        </w:rPr>
        <w:t>处理器性能=主频*IPC</w:t>
      </w:r>
    </w:p>
    <w:p>
      <w:pPr>
        <w:widowControl w:val="0"/>
        <w:numPr>
          <w:numId w:val="0"/>
        </w:numPr>
        <w:ind w:leftChars="0"/>
        <w:jc w:val="both"/>
        <w:rPr>
          <w:rFonts w:hint="eastAsia"/>
          <w:sz w:val="28"/>
          <w:szCs w:val="28"/>
          <w:lang w:val="en-US" w:eastAsia="zh-CN"/>
        </w:rPr>
      </w:pPr>
      <w:r>
        <w:rPr>
          <w:rFonts w:hint="eastAsia"/>
          <w:sz w:val="28"/>
          <w:szCs w:val="28"/>
          <w:lang w:val="en-US" w:eastAsia="zh-CN"/>
        </w:rPr>
        <w:t>(IPC: Instruction Per Clock)</w:t>
      </w:r>
    </w:p>
    <w:p>
      <w:pPr>
        <w:widowControl w:val="0"/>
        <w:numPr>
          <w:numId w:val="0"/>
        </w:numPr>
        <w:ind w:leftChars="0" w:firstLine="560" w:firstLineChars="200"/>
        <w:jc w:val="both"/>
        <w:rPr>
          <w:rFonts w:hint="eastAsia"/>
          <w:sz w:val="28"/>
          <w:szCs w:val="28"/>
          <w:lang w:val="en-US" w:eastAsia="zh-CN"/>
        </w:rPr>
      </w:pPr>
      <w:r>
        <w:rPr>
          <w:rFonts w:hint="eastAsia"/>
          <w:sz w:val="28"/>
          <w:szCs w:val="28"/>
          <w:lang w:val="en-US" w:eastAsia="zh-CN"/>
        </w:rPr>
        <w:t>因此提高处理器性能有两个途径：提高主频和提高每个时钟周期内执行的指令数。处理器微架构的变化可以改变IPC，效率更高的微架构可以提高IPC从而提高处理器性能。但是，对于同一代架构，改良架构来提高IPC的幅度非常有限，所以在单核处理器时代通过提高处理器的主频来提高性能就成了唯一手段。不幸的是，给处理器提高主频不是没有止境的，如果通过提高主频来提高处理器性能，就会使处理器的功耗急剧上升，很快就会触及所谓的“频率墙”。使得业界的很多数厂商寻找另一个提高处理器性能的因子，提高IPC。</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提高IPC可以通过提高指令执行的并行度来实现，而提高并行度有两种途径：一是提高处理器微架构的并行度；二是采用多核架构。在采用同样的微架构的情况下，为了达到处理器IPC的目的，我们可以采用多核的办法，同时有效地控制功耗急剧上升。</w:t>
      </w:r>
    </w:p>
    <w:p>
      <w:pPr>
        <w:widowControl w:val="0"/>
        <w:numPr>
          <w:numId w:val="0"/>
        </w:numPr>
        <w:ind w:leftChars="0" w:firstLine="560"/>
        <w:jc w:val="both"/>
        <w:rPr>
          <w:rFonts w:hint="eastAsia"/>
          <w:sz w:val="28"/>
          <w:szCs w:val="28"/>
          <w:lang w:val="en-US" w:eastAsia="zh-CN"/>
        </w:rPr>
      </w:pPr>
    </w:p>
    <w:p>
      <w:pPr>
        <w:widowControl w:val="0"/>
        <w:numPr>
          <w:numId w:val="0"/>
        </w:numPr>
        <w:jc w:val="both"/>
        <w:rPr>
          <w:rFonts w:hint="eastAsia"/>
          <w:sz w:val="28"/>
          <w:szCs w:val="28"/>
          <w:lang w:val="en-US" w:eastAsia="zh-CN"/>
        </w:rPr>
      </w:pPr>
    </w:p>
    <w:p>
      <w:pPr>
        <w:widowControl w:val="0"/>
        <w:numPr>
          <w:ilvl w:val="0"/>
          <w:numId w:val="1"/>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2个1G的多核 VS 2G的单核处理器？</w:t>
      </w:r>
    </w:p>
    <w:p>
      <w:pPr>
        <w:widowControl w:val="0"/>
        <w:numPr>
          <w:numId w:val="0"/>
        </w:numPr>
        <w:ind w:leftChars="0" w:firstLine="560" w:firstLineChars="200"/>
        <w:jc w:val="both"/>
        <w:rPr>
          <w:rFonts w:hint="eastAsia"/>
          <w:sz w:val="28"/>
          <w:szCs w:val="28"/>
          <w:lang w:val="en-US" w:eastAsia="zh-CN"/>
        </w:rPr>
      </w:pPr>
      <w:r>
        <w:rPr>
          <w:rFonts w:hint="eastAsia"/>
          <w:sz w:val="28"/>
          <w:szCs w:val="28"/>
          <w:lang w:val="en-US" w:eastAsia="zh-CN"/>
        </w:rPr>
        <w:t>多线程任务情况下，2个1G的多核处理器性能强。</w:t>
      </w:r>
    </w:p>
    <w:p>
      <w:pPr>
        <w:widowControl w:val="0"/>
        <w:numPr>
          <w:numId w:val="0"/>
        </w:numPr>
        <w:ind w:leftChars="0" w:firstLine="560" w:firstLineChars="200"/>
        <w:jc w:val="both"/>
        <w:rPr>
          <w:rFonts w:hint="eastAsia"/>
          <w:sz w:val="28"/>
          <w:szCs w:val="28"/>
          <w:lang w:val="en-US" w:eastAsia="zh-CN"/>
        </w:rPr>
      </w:pPr>
      <w:r>
        <w:rPr>
          <w:rFonts w:hint="eastAsia"/>
          <w:sz w:val="28"/>
          <w:szCs w:val="28"/>
          <w:lang w:val="en-US" w:eastAsia="zh-CN"/>
        </w:rPr>
        <w:t>单线程任务情况下，2G的单核处理器性能强。</w:t>
      </w:r>
    </w:p>
    <w:p>
      <w:pPr>
        <w:widowControl w:val="0"/>
        <w:numPr>
          <w:numId w:val="0"/>
        </w:numPr>
        <w:jc w:val="both"/>
        <w:rPr>
          <w:rFonts w:hint="eastAsia"/>
          <w:sz w:val="28"/>
          <w:szCs w:val="28"/>
          <w:lang w:val="en-US" w:eastAsia="zh-CN"/>
        </w:rPr>
      </w:pPr>
    </w:p>
    <w:p>
      <w:pPr>
        <w:widowControl w:val="0"/>
        <w:numPr>
          <w:ilvl w:val="0"/>
          <w:numId w:val="1"/>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编程模型：SIMD VS MIMD？</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SIMD架构在多条数据上同时执行同一条命令，包括查询、计算和存储信息的命令。一个使用的示例是同时检索多个文件。具有局部内存的处理器以同步的方式使用一条命令处理不同数据，通过多处理器间通信来实现移位分配。</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MIMD架构在大量数据集上同时执行多条命令。一个使用示例是执行各种数学运算（如加法，乘法），使用很多分离的计算组件，按照顺序同时解决复杂的数学问题。MIMD可能是也可能不是同步的，比SIMD越来越常见。</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SIMD通常用于处理器执行大量计算的问题，这些计算需要处理器并行执行相同命令。MIMD常用于，将复杂算法分割为无关的、独立的部分，每个部分分配一个不同的处理器来并发处理的解决方案。</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SIMD和MIMD在技术上的实现也不同。SIMD的处理器通常更简单、更小、更便宜，也比MIMD处理器更快。但是MIMD能够处理复杂的多的操作。使用SIMD模拟实现MIMD操作，会花费更多的时间。SIMD要顺序的执行复杂操作，可是SIMD处理器能够并行的处理。</w:t>
      </w:r>
    </w:p>
    <w:p>
      <w:pPr>
        <w:widowControl w:val="0"/>
        <w:numPr>
          <w:numId w:val="0"/>
        </w:numPr>
        <w:ind w:leftChars="0"/>
        <w:jc w:val="both"/>
        <w:rPr>
          <w:rFonts w:hint="eastAsia"/>
          <w:sz w:val="28"/>
          <w:szCs w:val="28"/>
          <w:lang w:val="en-US" w:eastAsia="zh-CN"/>
        </w:rPr>
      </w:pPr>
    </w:p>
    <w:p>
      <w:pPr>
        <w:widowControl w:val="0"/>
        <w:numPr>
          <w:numId w:val="0"/>
        </w:numPr>
        <w:ind w:leftChars="0"/>
        <w:jc w:val="both"/>
        <w:rPr>
          <w:rFonts w:hint="eastAsia"/>
          <w:sz w:val="28"/>
          <w:szCs w:val="28"/>
          <w:lang w:val="en-US" w:eastAsia="zh-CN"/>
        </w:rPr>
      </w:pPr>
    </w:p>
    <w:p>
      <w:pPr>
        <w:widowControl w:val="0"/>
        <w:numPr>
          <w:ilvl w:val="0"/>
          <w:numId w:val="1"/>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虚拟化技术的意义？</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虚拟化技术降低了开发中的硬件成本，提高了软件开发的效率，让软件开发更便捷，不需要考虑太多硬件层面的制约。</w:t>
      </w:r>
    </w:p>
    <w:p>
      <w:pPr>
        <w:widowControl w:val="0"/>
        <w:numPr>
          <w:numId w:val="0"/>
        </w:numPr>
        <w:ind w:leftChars="0" w:firstLine="560"/>
        <w:jc w:val="both"/>
        <w:rPr>
          <w:rFonts w:hint="eastAsia"/>
          <w:sz w:val="28"/>
          <w:szCs w:val="28"/>
          <w:lang w:val="en-US" w:eastAsia="zh-CN"/>
        </w:rPr>
      </w:pPr>
    </w:p>
    <w:p>
      <w:pPr>
        <w:widowControl w:val="0"/>
        <w:numPr>
          <w:ilvl w:val="0"/>
          <w:numId w:val="1"/>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找到一个方案实现越大越快的存储。</w:t>
      </w:r>
    </w:p>
    <w:p>
      <w:pPr>
        <w:widowControl w:val="0"/>
        <w:numPr>
          <w:numId w:val="0"/>
        </w:numPr>
        <w:ind w:leftChars="0"/>
        <w:jc w:val="both"/>
        <w:rPr>
          <w:rFonts w:hint="eastAsia"/>
          <w:sz w:val="28"/>
          <w:szCs w:val="28"/>
          <w:lang w:val="en-US" w:eastAsia="zh-CN"/>
        </w:rPr>
      </w:pPr>
      <w:r>
        <w:rPr>
          <w:rFonts w:hint="eastAsia"/>
          <w:sz w:val="28"/>
          <w:szCs w:val="28"/>
          <w:lang w:val="en-US" w:eastAsia="zh-CN"/>
        </w:rPr>
        <w:t xml:space="preserve">   </w:t>
      </w:r>
    </w:p>
    <w:p>
      <w:pPr>
        <w:widowControl w:val="0"/>
        <w:numPr>
          <w:ilvl w:val="0"/>
          <w:numId w:val="1"/>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局部性原理。</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时间局部性：程序结构中的循环。</w:t>
      </w:r>
    </w:p>
    <w:p>
      <w:pPr>
        <w:widowControl w:val="0"/>
        <w:numPr>
          <w:numId w:val="0"/>
        </w:numPr>
        <w:ind w:leftChars="0" w:firstLine="560"/>
        <w:jc w:val="both"/>
        <w:rPr>
          <w:rFonts w:hint="eastAsia"/>
          <w:sz w:val="28"/>
          <w:szCs w:val="28"/>
          <w:lang w:val="en-US" w:eastAsia="zh-CN"/>
        </w:rPr>
      </w:pPr>
      <w:r>
        <w:rPr>
          <w:rFonts w:hint="eastAsia"/>
          <w:sz w:val="28"/>
          <w:szCs w:val="28"/>
          <w:lang w:val="en-US" w:eastAsia="zh-CN"/>
        </w:rPr>
        <w:t>空间局部性：数组或记录。</w:t>
      </w:r>
    </w:p>
    <w:p>
      <w:pPr>
        <w:rPr>
          <w:rFonts w:hint="eastAsia"/>
          <w:sz w:val="28"/>
          <w:szCs w:val="28"/>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存储器</w:t>
      </w:r>
    </w:p>
    <w:p>
      <w:pPr>
        <w:numPr>
          <w:numId w:val="0"/>
        </w:numPr>
        <w:ind w:leftChars="0" w:firstLine="560"/>
        <w:rPr>
          <w:rFonts w:hint="eastAsia"/>
          <w:sz w:val="28"/>
          <w:szCs w:val="28"/>
          <w:lang w:val="en-US" w:eastAsia="zh-CN"/>
        </w:rPr>
      </w:pPr>
      <w:r>
        <w:rPr>
          <w:rFonts w:hint="eastAsia"/>
          <w:sz w:val="28"/>
          <w:szCs w:val="28"/>
          <w:lang w:val="en-US" w:eastAsia="zh-CN"/>
        </w:rPr>
        <w:t>SRAM：集成度较低，功耗较大。特点是工作速度快，只要电源不撤除，写入SRAM的信息就不会消失，不需要刷新电路，同时在读出时不破坏原来存放的信息，一经写入可多次读出。一般用作寄存器或者Cache。</w:t>
      </w:r>
    </w:p>
    <w:p>
      <w:pPr>
        <w:numPr>
          <w:numId w:val="0"/>
        </w:numPr>
        <w:ind w:leftChars="0" w:firstLine="560"/>
        <w:rPr>
          <w:rFonts w:hint="eastAsia"/>
          <w:sz w:val="28"/>
          <w:szCs w:val="28"/>
          <w:lang w:val="en-US" w:eastAsia="zh-CN"/>
        </w:rPr>
      </w:pPr>
      <w:r>
        <w:rPr>
          <w:rFonts w:hint="eastAsia"/>
          <w:sz w:val="28"/>
          <w:szCs w:val="28"/>
          <w:lang w:val="en-US" w:eastAsia="zh-CN"/>
        </w:rPr>
        <w:t>DRAM：集成度较高，功耗也比较低。DRAM是动态随机存储器，需要动态刷新，不然数据就会丢失。一般用作计算机的内存。</w:t>
      </w:r>
    </w:p>
    <w:p>
      <w:pPr>
        <w:numPr>
          <w:numId w:val="0"/>
        </w:numPr>
        <w:ind w:leftChars="0" w:firstLine="560"/>
        <w:rPr>
          <w:rFonts w:hint="eastAsia"/>
          <w:sz w:val="28"/>
          <w:szCs w:val="28"/>
          <w:lang w:val="en-US" w:eastAsia="zh-CN"/>
        </w:rPr>
      </w:pPr>
      <w:r>
        <w:rPr>
          <w:rFonts w:hint="eastAsia"/>
          <w:sz w:val="28"/>
          <w:szCs w:val="28"/>
          <w:lang w:val="en-US" w:eastAsia="zh-CN"/>
        </w:rPr>
        <w:t>命中：处理器需要的数据存放在高层存储器的某个块中。</w:t>
      </w:r>
    </w:p>
    <w:p>
      <w:pPr>
        <w:numPr>
          <w:numId w:val="0"/>
        </w:numPr>
        <w:ind w:leftChars="0" w:firstLine="560"/>
        <w:rPr>
          <w:rFonts w:hint="eastAsia"/>
          <w:sz w:val="28"/>
          <w:szCs w:val="28"/>
          <w:lang w:val="en-US" w:eastAsia="zh-CN"/>
        </w:rPr>
      </w:pPr>
      <w:r>
        <w:rPr>
          <w:rFonts w:hint="eastAsia"/>
          <w:sz w:val="28"/>
          <w:szCs w:val="28"/>
          <w:lang w:val="en-US" w:eastAsia="zh-CN"/>
        </w:rPr>
        <w:t>缺失：在高层存储器中未找到需要的数据。</w:t>
      </w:r>
    </w:p>
    <w:p>
      <w:pPr>
        <w:numPr>
          <w:numId w:val="0"/>
        </w:numPr>
        <w:ind w:leftChars="0" w:firstLine="560"/>
        <w:rPr>
          <w:rFonts w:hint="eastAsia"/>
          <w:sz w:val="28"/>
          <w:szCs w:val="28"/>
          <w:lang w:val="en-US" w:eastAsia="zh-CN"/>
        </w:rPr>
      </w:pPr>
    </w:p>
    <w:p>
      <w:pPr>
        <w:numPr>
          <w:ilvl w:val="0"/>
          <w:numId w:val="1"/>
        </w:numPr>
        <w:tabs>
          <w:tab w:val="clear" w:pos="312"/>
        </w:tabs>
        <w:ind w:left="0" w:leftChars="0" w:firstLine="0" w:firstLineChars="0"/>
        <w:rPr>
          <w:rFonts w:hint="eastAsia"/>
          <w:sz w:val="28"/>
          <w:szCs w:val="28"/>
          <w:lang w:val="en-US" w:eastAsia="zh-CN"/>
        </w:rPr>
      </w:pPr>
      <w:r>
        <w:rPr>
          <w:rFonts w:hint="eastAsia"/>
          <w:sz w:val="28"/>
          <w:szCs w:val="28"/>
          <w:lang w:val="en-US" w:eastAsia="zh-CN"/>
        </w:rPr>
        <w:t>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560" w:right="0" w:hanging="560" w:hangingChars="200"/>
        <w:rPr>
          <w:rFonts w:hint="default" w:ascii="Arial" w:hAnsi="Arial" w:eastAsia="Arial" w:cs="Arial"/>
          <w:i w:val="0"/>
          <w:caps w:val="0"/>
          <w:color w:val="4F4F4F"/>
          <w:spacing w:val="0"/>
          <w:sz w:val="19"/>
          <w:szCs w:val="19"/>
        </w:rPr>
      </w:pPr>
      <w:r>
        <w:rPr>
          <w:rFonts w:hint="eastAsia"/>
          <w:sz w:val="28"/>
          <w:szCs w:val="28"/>
          <w:lang w:val="en-US" w:eastAsia="zh-CN"/>
        </w:rPr>
        <w:t xml:space="preserve">    </w:t>
      </w: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cache与主存之间的数据交换是以“块”为单位进行的。一个“块”中包含若干个“字”，字长由实际情况确定。习惯上，cache中的“块”称“行”，主存中称“块”。cache的“行”与主存的“块”存储容量相同。</w:t>
      </w:r>
    </w:p>
    <w:p>
      <w:pPr>
        <w:numPr>
          <w:numId w:val="0"/>
        </w:numPr>
        <w:ind w:leftChars="0"/>
        <w:rPr>
          <w:rFonts w:hint="eastAsia"/>
          <w:sz w:val="28"/>
          <w:szCs w:val="28"/>
          <w:lang w:val="en-US" w:eastAsia="zh-CN"/>
        </w:rPr>
      </w:pPr>
    </w:p>
    <w:p>
      <w:pPr>
        <w:numPr>
          <w:numId w:val="0"/>
        </w:numPr>
        <w:ind w:leftChars="0" w:firstLine="560"/>
        <w:rPr>
          <w:rFonts w:hint="eastAsia"/>
          <w:sz w:val="28"/>
          <w:szCs w:val="28"/>
          <w:lang w:val="en-US" w:eastAsia="zh-CN"/>
        </w:rPr>
      </w:pPr>
      <w:r>
        <w:rPr>
          <w:rFonts w:hint="eastAsia"/>
          <w:sz w:val="28"/>
          <w:szCs w:val="28"/>
          <w:lang w:val="en-US" w:eastAsia="zh-CN"/>
        </w:rPr>
        <w:t>高速缓存，也指基于局部性来管理的存储器。</w:t>
      </w:r>
    </w:p>
    <w:p>
      <w:pPr>
        <w:numPr>
          <w:numId w:val="0"/>
        </w:numPr>
        <w:ind w:leftChars="0" w:firstLine="560"/>
        <w:rPr>
          <w:rFonts w:hint="eastAsia"/>
          <w:sz w:val="28"/>
          <w:szCs w:val="28"/>
          <w:lang w:val="en-US" w:eastAsia="zh-CN"/>
        </w:rPr>
      </w:pPr>
      <w:r>
        <w:rPr>
          <w:rFonts w:hint="eastAsia"/>
          <w:sz w:val="28"/>
          <w:szCs w:val="28"/>
          <w:lang w:val="en-US" w:eastAsia="zh-CN"/>
        </w:rPr>
        <w:t>主存和Cache之间的映射：</w:t>
      </w:r>
    </w:p>
    <w:p>
      <w:pPr>
        <w:numPr>
          <w:ilvl w:val="0"/>
          <w:numId w:val="2"/>
        </w:numPr>
        <w:ind w:leftChars="0" w:firstLine="560"/>
        <w:rPr>
          <w:rFonts w:hint="eastAsia"/>
          <w:sz w:val="28"/>
          <w:szCs w:val="28"/>
          <w:lang w:val="en-US" w:eastAsia="zh-CN"/>
        </w:rPr>
      </w:pPr>
      <w:r>
        <w:rPr>
          <w:rFonts w:hint="eastAsia"/>
          <w:sz w:val="28"/>
          <w:szCs w:val="28"/>
          <w:lang w:val="en-US" w:eastAsia="zh-CN"/>
        </w:rPr>
        <w:t>全相联映射：</w:t>
      </w:r>
    </w:p>
    <w:p>
      <w:pPr>
        <w:numPr>
          <w:numId w:val="0"/>
        </w:numPr>
        <w:ind w:left="560" w:leftChars="0"/>
        <w:rPr>
          <w:rFonts w:hint="eastAsia"/>
          <w:sz w:val="28"/>
          <w:szCs w:val="28"/>
          <w:lang w:val="en-US" w:eastAsia="zh-CN"/>
        </w:rPr>
      </w:pPr>
      <w:r>
        <w:rPr>
          <w:rFonts w:hint="eastAsia"/>
          <w:sz w:val="28"/>
          <w:szCs w:val="28"/>
          <w:lang w:val="en-US" w:eastAsia="zh-CN"/>
        </w:rPr>
        <w:t xml:space="preserve">     理念：主存中的一块可以拷贝到Cache中的任意行。</w:t>
      </w:r>
    </w:p>
    <w:p>
      <w:pPr>
        <w:numPr>
          <w:numId w:val="0"/>
        </w:numPr>
        <w:ind w:left="560" w:leftChars="0"/>
        <w:rPr>
          <w:rFonts w:hint="eastAsia"/>
          <w:sz w:val="28"/>
          <w:szCs w:val="28"/>
          <w:lang w:val="en-US" w:eastAsia="zh-CN"/>
        </w:rPr>
      </w:pPr>
      <w:r>
        <w:rPr>
          <w:rFonts w:hint="eastAsia"/>
          <w:sz w:val="28"/>
          <w:szCs w:val="28"/>
          <w:lang w:val="en-US" w:eastAsia="zh-CN"/>
        </w:rPr>
        <w:t xml:space="preserve">     主存地址格式：主存块号+块内偏移地址</w:t>
      </w:r>
    </w:p>
    <w:p>
      <w:pPr>
        <w:numPr>
          <w:numId w:val="0"/>
        </w:numPr>
        <w:ind w:left="560" w:leftChars="0"/>
        <w:rPr>
          <w:rFonts w:hint="eastAsia"/>
          <w:sz w:val="28"/>
          <w:szCs w:val="28"/>
          <w:lang w:val="en-US" w:eastAsia="zh-CN"/>
        </w:rPr>
      </w:pPr>
      <w:r>
        <w:rPr>
          <w:rFonts w:hint="eastAsia"/>
          <w:sz w:val="28"/>
          <w:szCs w:val="28"/>
          <w:lang w:val="en-US" w:eastAsia="zh-CN"/>
        </w:rPr>
        <w:t xml:space="preserve">     Cache地址格式：Cache行号+行内偏移地址</w:t>
      </w:r>
    </w:p>
    <w:p>
      <w:pPr>
        <w:numPr>
          <w:numId w:val="0"/>
        </w:numPr>
        <w:ind w:left="560" w:leftChars="0"/>
        <w:rPr>
          <w:rFonts w:hint="eastAsia"/>
          <w:sz w:val="28"/>
          <w:szCs w:val="28"/>
          <w:lang w:val="en-US" w:eastAsia="zh-CN"/>
        </w:rPr>
      </w:pPr>
      <w:r>
        <w:rPr>
          <w:rFonts w:hint="eastAsia"/>
          <w:sz w:val="28"/>
          <w:szCs w:val="28"/>
          <w:lang w:val="en-US" w:eastAsia="zh-CN"/>
        </w:rPr>
        <w:t xml:space="preserve">     Cache标记tag：主存块号</w:t>
      </w:r>
    </w:p>
    <w:p>
      <w:pPr>
        <w:numPr>
          <w:numId w:val="0"/>
        </w:numPr>
        <w:ind w:left="560" w:leftChars="0"/>
        <w:rPr>
          <w:rFonts w:hint="eastAsia"/>
          <w:sz w:val="28"/>
          <w:szCs w:val="28"/>
          <w:lang w:val="en-US" w:eastAsia="zh-CN"/>
        </w:rPr>
      </w:pPr>
      <w:r>
        <w:rPr>
          <w:rFonts w:hint="eastAsia"/>
          <w:sz w:val="28"/>
          <w:szCs w:val="28"/>
          <w:lang w:val="en-US" w:eastAsia="zh-CN"/>
        </w:rPr>
        <w:t xml:space="preserve">     映射过程：</w:t>
      </w:r>
    </w:p>
    <w:p>
      <w:pPr>
        <w:numPr>
          <w:numId w:val="0"/>
        </w:numPr>
        <w:ind w:left="1399" w:leftChars="266" w:hanging="840" w:hangingChars="300"/>
        <w:rPr>
          <w:rFonts w:hint="eastAsia"/>
          <w:sz w:val="28"/>
          <w:szCs w:val="28"/>
          <w:lang w:val="en-US" w:eastAsia="zh-CN"/>
        </w:rPr>
      </w:pPr>
      <w:r>
        <w:rPr>
          <w:rFonts w:hint="eastAsia"/>
          <w:sz w:val="28"/>
          <w:szCs w:val="28"/>
          <w:lang w:val="en-US" w:eastAsia="zh-CN"/>
        </w:rPr>
        <w:t xml:space="preserve">     CPU提供一内存地址给cache，cache中的“控制逻辑”将“主存地址格式”中的“主存块号”与cache中所有行的标记tag进行同时比较。如果存在相同的，即表示“命中”，根据“块内偏移地址”找到相应的字。如果不存在相同的，即表示“未命中”，那么将会到主存中寻找。优点：该映射方式下，块冲突的概率低，cache利用率高。缺点：硬件控制复杂，尤其是用于比较“主存块号”与tag时的比较器电路难于设计与实现。适用情况：小容量的cache</w:t>
      </w:r>
    </w:p>
    <w:p>
      <w:pPr>
        <w:numPr>
          <w:numId w:val="0"/>
        </w:numPr>
        <w:ind w:left="1399" w:leftChars="266" w:hanging="840" w:hangingChars="300"/>
        <w:rPr>
          <w:rFonts w:hint="eastAsia"/>
          <w:sz w:val="28"/>
          <w:szCs w:val="28"/>
          <w:lang w:val="en-US" w:eastAsia="zh-CN"/>
        </w:rPr>
      </w:pPr>
    </w:p>
    <w:p>
      <w:pPr>
        <w:numPr>
          <w:ilvl w:val="0"/>
          <w:numId w:val="2"/>
        </w:numPr>
        <w:ind w:left="0" w:leftChars="0" w:firstLine="560" w:firstLineChars="0"/>
        <w:rPr>
          <w:rFonts w:hint="eastAsia"/>
          <w:sz w:val="28"/>
          <w:szCs w:val="28"/>
          <w:lang w:val="en-US" w:eastAsia="zh-CN"/>
        </w:rPr>
      </w:pPr>
      <w:r>
        <w:rPr>
          <w:rFonts w:hint="eastAsia"/>
          <w:sz w:val="28"/>
          <w:szCs w:val="28"/>
          <w:lang w:val="en-US" w:eastAsia="zh-CN"/>
        </w:rPr>
        <w:t>直接映射：</w:t>
      </w:r>
    </w:p>
    <w:p>
      <w:pPr>
        <w:numPr>
          <w:numId w:val="0"/>
        </w:numPr>
        <w:ind w:left="1399" w:leftChars="266" w:hanging="840" w:hangingChars="300"/>
        <w:rPr>
          <w:rFonts w:hint="eastAsia" w:asciiTheme="minorEastAsia" w:hAnsiTheme="minorEastAsia" w:eastAsiaTheme="minorEastAsia" w:cstheme="minorEastAsia"/>
          <w:b w:val="0"/>
          <w:bCs w:val="0"/>
          <w:i w:val="0"/>
          <w:caps w:val="0"/>
          <w:color w:val="4F4F4F"/>
          <w:spacing w:val="0"/>
          <w:sz w:val="28"/>
          <w:szCs w:val="28"/>
          <w:shd w:val="clear" w:fill="FFFFFF"/>
        </w:rPr>
      </w:pPr>
      <w:r>
        <w:rPr>
          <w:rFonts w:hint="eastAsia"/>
          <w:sz w:val="28"/>
          <w:szCs w:val="28"/>
          <w:lang w:val="en-US" w:eastAsia="zh-CN"/>
        </w:rPr>
        <w:t xml:space="preserve">      </w:t>
      </w:r>
      <w:r>
        <w:rPr>
          <w:rFonts w:hint="eastAsia" w:asciiTheme="minorEastAsia" w:hAnsiTheme="minorEastAsia" w:eastAsiaTheme="minorEastAsia" w:cstheme="minorEastAsia"/>
          <w:b w:val="0"/>
          <w:bCs w:val="0"/>
          <w:i w:val="0"/>
          <w:caps w:val="0"/>
          <w:color w:val="4F4F4F"/>
          <w:spacing w:val="0"/>
          <w:sz w:val="28"/>
          <w:szCs w:val="28"/>
          <w:shd w:val="clear" w:fill="FFFFFF"/>
        </w:rPr>
        <w:t>理念：一个主存块只能拷贝到cache的一个特定行位置去。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1400" w:firstLineChars="500"/>
        <w:rPr>
          <w:rFonts w:hint="eastAsia" w:asciiTheme="minorEastAsia" w:hAnsiTheme="minorEastAsia" w:eastAsiaTheme="minorEastAsia" w:cstheme="minorEastAsia"/>
          <w:b w:val="0"/>
          <w:bCs w:val="0"/>
          <w:i w:val="0"/>
          <w:caps w:val="0"/>
          <w:color w:val="4F4F4F"/>
          <w:spacing w:val="0"/>
          <w:sz w:val="28"/>
          <w:szCs w:val="28"/>
        </w:rPr>
      </w:pPr>
      <w:r>
        <w:rPr>
          <w:rFonts w:hint="eastAsia" w:asciiTheme="minorEastAsia" w:hAnsiTheme="minorEastAsia" w:eastAsiaTheme="minorEastAsia" w:cstheme="minorEastAsia"/>
          <w:b w:val="0"/>
          <w:bCs w:val="0"/>
          <w:i w:val="0"/>
          <w:caps w:val="0"/>
          <w:color w:val="4F4F4F"/>
          <w:spacing w:val="0"/>
          <w:sz w:val="28"/>
          <w:szCs w:val="28"/>
          <w:bdr w:val="none" w:color="auto" w:sz="0" w:space="0"/>
          <w:shd w:val="clear" w:fill="FFFFFF"/>
        </w:rPr>
        <w:t>主存地址格式：主存组号+组内块号+块内偏移地址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1400" w:firstLineChars="500"/>
        <w:rPr>
          <w:rFonts w:hint="eastAsia" w:asciiTheme="minorEastAsia" w:hAnsiTheme="minorEastAsia" w:eastAsiaTheme="minorEastAsia" w:cstheme="minorEastAsia"/>
          <w:b w:val="0"/>
          <w:bCs w:val="0"/>
          <w:i w:val="0"/>
          <w:caps w:val="0"/>
          <w:color w:val="4F4F4F"/>
          <w:spacing w:val="0"/>
          <w:sz w:val="28"/>
          <w:szCs w:val="28"/>
        </w:rPr>
      </w:pPr>
      <w:r>
        <w:rPr>
          <w:rFonts w:hint="eastAsia" w:asciiTheme="minorEastAsia" w:hAnsiTheme="minorEastAsia" w:eastAsiaTheme="minorEastAsia" w:cstheme="minorEastAsia"/>
          <w:b w:val="0"/>
          <w:bCs w:val="0"/>
          <w:i w:val="0"/>
          <w:caps w:val="0"/>
          <w:color w:val="4F4F4F"/>
          <w:spacing w:val="0"/>
          <w:sz w:val="28"/>
          <w:szCs w:val="28"/>
          <w:bdr w:val="none" w:color="auto" w:sz="0" w:space="0"/>
          <w:shd w:val="clear" w:fill="FFFFFF"/>
        </w:rPr>
        <w:t>cache地址格式：cache行号+行内偏移地址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1676" w:leftChars="798" w:right="0" w:firstLine="0" w:firstLineChars="0"/>
        <w:rPr>
          <w:rFonts w:hint="eastAsia" w:asciiTheme="minorEastAsia" w:hAnsiTheme="minorEastAsia" w:eastAsiaTheme="minorEastAsia" w:cstheme="minorEastAsia"/>
          <w:i w:val="0"/>
          <w:caps w:val="0"/>
          <w:color w:val="4F4F4F"/>
          <w:spacing w:val="0"/>
          <w:sz w:val="28"/>
          <w:szCs w:val="28"/>
        </w:rPr>
      </w:pP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cache标记tag：映射到该行的主存块的主存地址的“组号”</w:t>
      </w:r>
    </w:p>
    <w:p>
      <w:pPr>
        <w:numPr>
          <w:numId w:val="0"/>
        </w:numPr>
        <w:ind w:left="560" w:leftChars="0"/>
        <w:rPr>
          <w:rFonts w:hint="eastAsia" w:asciiTheme="minorEastAsia" w:hAnsiTheme="minorEastAsia" w:eastAsiaTheme="minorEastAsia" w:cstheme="minorEastAsia"/>
          <w:b w:val="0"/>
          <w:bCs w:val="0"/>
          <w:i w:val="0"/>
          <w:caps w:val="0"/>
          <w:color w:val="4F4F4F"/>
          <w:spacing w:val="0"/>
          <w:sz w:val="28"/>
          <w:szCs w:val="28"/>
          <w:shd w:val="clear" w:fill="FFFFFF"/>
        </w:rPr>
      </w:pPr>
    </w:p>
    <w:p>
      <w:pPr>
        <w:numPr>
          <w:numId w:val="0"/>
        </w:numPr>
        <w:ind w:left="560" w:leftChars="0"/>
        <w:rPr>
          <w:rFonts w:hint="eastAsia" w:asciiTheme="minorEastAsia" w:hAnsiTheme="minorEastAsia" w:eastAsiaTheme="minorEastAsia" w:cstheme="minorEastAsia"/>
          <w:b w:val="0"/>
          <w:bCs w:val="0"/>
          <w:i w:val="0"/>
          <w:caps w:val="0"/>
          <w:color w:val="4F4F4F"/>
          <w:spacing w:val="0"/>
          <w:sz w:val="28"/>
          <w:szCs w:val="28"/>
          <w:shd w:val="clear" w:fill="FFFFFF"/>
          <w:lang w:val="en-US" w:eastAsia="zh-CN"/>
        </w:rPr>
      </w:pPr>
      <w:r>
        <w:rPr>
          <w:rFonts w:hint="eastAsia" w:asciiTheme="minorEastAsia" w:hAnsiTheme="minorEastAsia" w:eastAsiaTheme="minorEastAsia" w:cstheme="minorEastAsia"/>
          <w:b w:val="0"/>
          <w:bCs w:val="0"/>
          <w:i w:val="0"/>
          <w:caps w:val="0"/>
          <w:color w:val="4F4F4F"/>
          <w:spacing w:val="0"/>
          <w:sz w:val="28"/>
          <w:szCs w:val="28"/>
          <w:shd w:val="clear" w:fill="FFFFFF"/>
          <w:lang w:val="en-US" w:eastAsia="zh-CN"/>
        </w:rPr>
        <w:drawing>
          <wp:inline distT="0" distB="0" distL="114300" distR="114300">
            <wp:extent cx="5269230" cy="4592955"/>
            <wp:effectExtent l="0" t="0" r="3810" b="9525"/>
            <wp:docPr id="1" name="图片 1" descr="QQ截图2018120311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1203114126"/>
                    <pic:cNvPicPr>
                      <a:picLocks noChangeAspect="1"/>
                    </pic:cNvPicPr>
                  </pic:nvPicPr>
                  <pic:blipFill>
                    <a:blip r:embed="rId4"/>
                    <a:stretch>
                      <a:fillRect/>
                    </a:stretch>
                  </pic:blipFill>
                  <pic:spPr>
                    <a:xfrm>
                      <a:off x="0" y="0"/>
                      <a:ext cx="5269230" cy="4592955"/>
                    </a:xfrm>
                    <a:prstGeom prst="rect">
                      <a:avLst/>
                    </a:prstGeom>
                  </pic:spPr>
                </pic:pic>
              </a:graphicData>
            </a:graphic>
          </wp:inline>
        </w:drawing>
      </w:r>
    </w:p>
    <w:p>
      <w:pPr>
        <w:numPr>
          <w:numId w:val="0"/>
        </w:numPr>
        <w:ind w:left="560" w:leftChars="0"/>
        <w:rPr>
          <w:rFonts w:hint="eastAsia"/>
          <w:sz w:val="28"/>
          <w:szCs w:val="28"/>
          <w:lang w:val="en-US" w:eastAsia="zh-CN"/>
        </w:rPr>
      </w:pPr>
      <w:r>
        <w:rPr>
          <w:rFonts w:hint="eastAsia"/>
          <w:sz w:val="28"/>
          <w:szCs w:val="28"/>
          <w:lang w:val="en-US" w:eastAsia="zh-CN"/>
        </w:rPr>
        <w:t>映射过程（地址变换过程）：</w:t>
      </w:r>
    </w:p>
    <w:p>
      <w:pPr>
        <w:numPr>
          <w:numId w:val="0"/>
        </w:numPr>
        <w:ind w:left="560" w:leftChars="0" w:firstLine="560" w:firstLineChars="200"/>
        <w:rPr>
          <w:rFonts w:hint="eastAsia"/>
          <w:sz w:val="28"/>
          <w:szCs w:val="28"/>
          <w:lang w:val="en-US" w:eastAsia="zh-CN"/>
        </w:rPr>
      </w:pPr>
      <w:r>
        <w:rPr>
          <w:rFonts w:hint="eastAsia"/>
          <w:sz w:val="28"/>
          <w:szCs w:val="28"/>
          <w:lang w:val="en-US" w:eastAsia="zh-CN"/>
        </w:rPr>
        <w:t>CPU提供一内存地址给cache，相关的逻辑根据内存地址中的“组内块号”确定该主存块如果发生拷贝会被拷贝到哪一行；然后，将内存地址中的“主存组号”与上步确定的cache行的标记tag进行比较，如果存在相同的即“命中”，如果不存在相同的即“未命中”。优点：硬件简单，容易实现，成本低。缺点：发生块冲突的概率较大，导致cache的命中率、效率下降。适用情况：大容量的cache，更多的行数可以减小冲突发生的机会。</w:t>
      </w:r>
    </w:p>
    <w:p>
      <w:pPr>
        <w:numPr>
          <w:numId w:val="0"/>
        </w:numPr>
        <w:ind w:left="560" w:leftChars="0" w:firstLine="560" w:firstLineChars="200"/>
        <w:rPr>
          <w:rFonts w:hint="eastAsia"/>
          <w:sz w:val="28"/>
          <w:szCs w:val="28"/>
          <w:lang w:val="en-US" w:eastAsia="zh-CN"/>
        </w:rPr>
      </w:pPr>
    </w:p>
    <w:p>
      <w:pPr>
        <w:numPr>
          <w:ilvl w:val="0"/>
          <w:numId w:val="2"/>
        </w:numPr>
        <w:ind w:left="0" w:leftChars="0" w:firstLine="560" w:firstLineChars="0"/>
        <w:rPr>
          <w:rFonts w:hint="eastAsia"/>
          <w:sz w:val="28"/>
          <w:szCs w:val="28"/>
          <w:lang w:val="en-US" w:eastAsia="zh-CN"/>
        </w:rPr>
      </w:pPr>
      <w:r>
        <w:rPr>
          <w:rFonts w:hint="eastAsia" w:asciiTheme="minorEastAsia" w:hAnsiTheme="minorEastAsia" w:eastAsiaTheme="minorEastAsia" w:cstheme="minorEastAsia"/>
          <w:sz w:val="28"/>
          <w:szCs w:val="28"/>
          <w:lang w:val="en-US" w:eastAsia="zh-CN"/>
        </w:rPr>
        <w:t>组</w:t>
      </w:r>
      <w:r>
        <w:rPr>
          <w:rFonts w:hint="eastAsia"/>
          <w:sz w:val="28"/>
          <w:szCs w:val="28"/>
          <w:lang w:val="en-US" w:eastAsia="zh-CN"/>
        </w:rPr>
        <w:t>相联映射：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840" w:right="0" w:hanging="840" w:hangingChars="300"/>
        <w:rPr>
          <w:rFonts w:hint="eastAsia" w:asciiTheme="minorEastAsia" w:hAnsiTheme="minorEastAsia" w:eastAsiaTheme="minorEastAsia" w:cstheme="minorEastAsia"/>
          <w:i w:val="0"/>
          <w:caps w:val="0"/>
          <w:color w:val="4F4F4F"/>
          <w:spacing w:val="0"/>
          <w:sz w:val="28"/>
          <w:szCs w:val="28"/>
          <w:bdr w:val="none" w:color="auto" w:sz="0" w:space="0"/>
          <w:shd w:val="clear" w:fill="FFFFFF"/>
        </w:rPr>
      </w:pPr>
      <w:r>
        <w:rPr>
          <w:rFonts w:hint="eastAsia"/>
          <w:sz w:val="28"/>
          <w:szCs w:val="28"/>
          <w:lang w:val="en-US" w:eastAsia="zh-CN"/>
        </w:rPr>
        <w:t xml:space="preserve">      </w:t>
      </w: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理念：是直接映射方式与全相联映射方式的折衷方案，适度地兼顾了二者的优点又避免二者的缺点。将cache的空间分为若干组，主存块与cache组之间直接映射，而组内各块之间全相联映射。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840" w:right="0" w:hanging="840" w:hangingChars="300"/>
        <w:jc w:val="both"/>
        <w:rPr>
          <w:rFonts w:hint="eastAsia" w:asciiTheme="minorEastAsia" w:hAnsiTheme="minorEastAsia" w:eastAsiaTheme="minorEastAsia" w:cstheme="minorEastAsia"/>
          <w:i w:val="0"/>
          <w:caps w:val="0"/>
          <w:color w:val="4F4F4F"/>
          <w:spacing w:val="0"/>
          <w:sz w:val="28"/>
          <w:szCs w:val="28"/>
          <w:shd w:val="clear" w:fill="FFFFFF"/>
        </w:rPr>
      </w:pPr>
      <w:r>
        <w:rPr>
          <w:rFonts w:hint="eastAsia" w:asciiTheme="minorEastAsia" w:hAnsiTheme="minorEastAsia" w:cstheme="minorEastAsia"/>
          <w:i w:val="0"/>
          <w:caps w:val="0"/>
          <w:color w:val="4F4F4F"/>
          <w:spacing w:val="0"/>
          <w:sz w:val="28"/>
          <w:szCs w:val="28"/>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F4F4F"/>
          <w:spacing w:val="0"/>
          <w:sz w:val="28"/>
          <w:szCs w:val="28"/>
          <w:shd w:val="clear" w:fill="FFFFFF"/>
        </w:rPr>
        <w:t>关键：cache的分组数=主存每一组的块数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840" w:right="0" w:hanging="840" w:hangingChars="300"/>
        <w:jc w:val="both"/>
        <w:rPr>
          <w:rFonts w:hint="eastAsia" w:asciiTheme="minorEastAsia" w:hAnsiTheme="minorEastAsia" w:eastAsiaTheme="minorEastAsia" w:cstheme="minorEastAsia"/>
          <w:i w:val="0"/>
          <w:caps w:val="0"/>
          <w:color w:val="4F4F4F"/>
          <w:spacing w:val="0"/>
          <w:sz w:val="28"/>
          <w:szCs w:val="28"/>
          <w:shd w:val="clear" w:fill="FFFFFF"/>
          <w:lang w:eastAsia="zh-CN"/>
        </w:rPr>
      </w:pPr>
      <w:r>
        <w:rPr>
          <w:rFonts w:hint="eastAsia" w:asciiTheme="minorEastAsia" w:hAnsiTheme="minorEastAsia" w:eastAsiaTheme="minorEastAsia" w:cstheme="minorEastAsia"/>
          <w:i w:val="0"/>
          <w:caps w:val="0"/>
          <w:color w:val="4F4F4F"/>
          <w:spacing w:val="0"/>
          <w:sz w:val="28"/>
          <w:szCs w:val="28"/>
          <w:shd w:val="clear" w:fill="FFFFFF"/>
          <w:lang w:eastAsia="zh-CN"/>
        </w:rPr>
        <w:drawing>
          <wp:inline distT="0" distB="0" distL="114300" distR="114300">
            <wp:extent cx="5270500" cy="4991735"/>
            <wp:effectExtent l="0" t="0" r="2540" b="6985"/>
            <wp:docPr id="2" name="图片 2" descr="QQ截图2018120311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1203115329"/>
                    <pic:cNvPicPr>
                      <a:picLocks noChangeAspect="1"/>
                    </pic:cNvPicPr>
                  </pic:nvPicPr>
                  <pic:blipFill>
                    <a:blip r:embed="rId5"/>
                    <a:stretch>
                      <a:fillRect/>
                    </a:stretch>
                  </pic:blipFill>
                  <pic:spPr>
                    <a:xfrm>
                      <a:off x="0" y="0"/>
                      <a:ext cx="5270500" cy="499173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F4F4F"/>
          <w:spacing w:val="0"/>
          <w:sz w:val="28"/>
          <w:szCs w:val="28"/>
        </w:rPr>
      </w:pP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主存地址格式：主存组号+组内块号+块内偏移地址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F4F4F"/>
          <w:spacing w:val="0"/>
          <w:sz w:val="28"/>
          <w:szCs w:val="28"/>
        </w:rPr>
      </w:pP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cache地址格式：cache组号+组内行号+行内偏移地址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F4F4F"/>
          <w:spacing w:val="0"/>
          <w:sz w:val="28"/>
          <w:szCs w:val="28"/>
          <w:bdr w:val="none" w:color="auto" w:sz="0" w:space="0"/>
          <w:shd w:val="clear" w:fill="FFFFFF"/>
        </w:rPr>
      </w:pP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cache标记tag：组号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F4F4F"/>
          <w:spacing w:val="0"/>
          <w:sz w:val="28"/>
          <w:szCs w:val="28"/>
          <w:bdr w:val="none" w:color="auto" w:sz="0" w:space="0"/>
          <w:shd w:val="clear" w:fill="FFFFFF"/>
        </w:rPr>
      </w:pPr>
      <w:r>
        <w:rPr>
          <w:rFonts w:hint="eastAsia" w:asciiTheme="minorEastAsia" w:hAnsiTheme="minorEastAsia" w:eastAsiaTheme="minorEastAsia" w:cstheme="minorEastAsia"/>
          <w:i w:val="0"/>
          <w:caps w:val="0"/>
          <w:color w:val="4F4F4F"/>
          <w:spacing w:val="0"/>
          <w:sz w:val="28"/>
          <w:szCs w:val="28"/>
          <w:bdr w:val="none" w:color="auto" w:sz="0" w:space="0"/>
          <w:shd w:val="clear" w:fill="FFFFFF"/>
        </w:rPr>
        <w:t>映射过程（地址变换过程）：CPU提供一内存地址给cache，相关逻辑根据地址中的“组内块号”部分确定主存块如果发生拷贝将会被放置到cache的哪一组中；然后，将地址中的“主存组号”与上步所确定的那一组中所有行的tag同时进行比较，如果存在相同的即“命中”，如果不存在相同的即为“未命中”。该映射方式实现较为容易，块冲突概率比直接映射方式低，命中率介于直接映射方式与全相联映射方式之间。被普遍采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4F4F4F"/>
          <w:spacing w:val="0"/>
          <w:sz w:val="28"/>
          <w:szCs w:val="28"/>
          <w:bdr w:val="none" w:color="auto" w:sz="0" w:space="0"/>
          <w:shd w:val="clear" w:fill="FFFFFF"/>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sz w:val="28"/>
          <w:szCs w:val="28"/>
          <w:lang w:val="en-US" w:eastAsia="zh-CN"/>
        </w:rPr>
      </w:pPr>
      <w:r>
        <w:rPr>
          <w:rFonts w:hint="eastAsia"/>
          <w:sz w:val="28"/>
          <w:szCs w:val="28"/>
          <w:lang w:val="en-US" w:eastAsia="zh-CN"/>
        </w:rPr>
        <w:t>LRU</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最近最少使用法：被替代的块是最久没有使用的那一块。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rPr>
          <w:rFonts w:hint="eastAsia" w:ascii="微软雅黑" w:hAnsi="微软雅黑" w:cs="微软雅黑" w:eastAsiaTheme="minorEastAsia"/>
          <w:i w:val="0"/>
          <w:caps w:val="0"/>
          <w:color w:val="333333"/>
          <w:spacing w:val="0"/>
          <w:sz w:val="19"/>
          <w:szCs w:val="19"/>
          <w:lang w:eastAsia="zh-CN"/>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在内存满的时候，淘汰那些不常用的数据，空出空间存储新的数据，这时可以用LRU。既然是淘汰最近最少使用的数据，姑且就可以理解为，当内存满了的那个时刻，内存中，哪些数据最后一次被访问的时间最小， 不表示哪些数据是冷数据，应该被移除。假如每条数据有一个属性lasttime，用来记录被访问时刻的时间，这样，每一条数据都有一个最后访问时间， 当内存满的时候，遍历所有元素，删除最后访问时间最小的那个元素</w:t>
      </w:r>
      <w:r>
        <w:rPr>
          <w:rFonts w:hint="eastAsia" w:asciiTheme="minorEastAsia" w:hAnsiTheme="minorEastAsia" w:cstheme="minorEastAsia"/>
          <w:i w:val="0"/>
          <w:caps w:val="0"/>
          <w:color w:val="333333"/>
          <w:spacing w:val="0"/>
          <w:sz w:val="28"/>
          <w:szCs w:val="28"/>
          <w:bdr w:val="none" w:color="auto" w:sz="0" w:space="0"/>
          <w:shd w:val="clear" w:fill="FFFFFF"/>
          <w:lang w:eastAsia="zh-CN"/>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192" w:afterAutospacing="0" w:line="312" w:lineRule="atLeast"/>
        <w:ind w:left="0" w:leftChars="0" w:right="0" w:rightChars="0" w:firstLine="0" w:firstLineChars="0"/>
        <w:rPr>
          <w:rFonts w:hint="eastAsia"/>
          <w:sz w:val="28"/>
          <w:szCs w:val="28"/>
          <w:lang w:val="en-US" w:eastAsia="zh-CN"/>
        </w:rPr>
      </w:pPr>
      <w:r>
        <w:rPr>
          <w:rFonts w:hint="eastAsia"/>
          <w:sz w:val="28"/>
          <w:szCs w:val="28"/>
          <w:lang w:val="en-US" w:eastAsia="zh-CN"/>
        </w:rPr>
        <w:t>6种基本的Cache优化方法：</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firstLine="0" w:firstLineChars="0"/>
        <w:rPr>
          <w:rFonts w:hint="eastAsia"/>
          <w:sz w:val="28"/>
          <w:szCs w:val="28"/>
          <w:lang w:val="en-US" w:eastAsia="zh-CN"/>
        </w:rPr>
      </w:pPr>
      <w:r>
        <w:rPr>
          <w:rFonts w:hint="eastAsia"/>
          <w:sz w:val="28"/>
          <w:szCs w:val="28"/>
          <w:lang w:val="en-US" w:eastAsia="zh-CN"/>
        </w:rPr>
        <w:t>更大的块</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firstLine="0" w:firstLineChars="0"/>
        <w:rPr>
          <w:rFonts w:hint="eastAsia"/>
          <w:sz w:val="28"/>
          <w:szCs w:val="28"/>
          <w:lang w:val="en-US" w:eastAsia="zh-CN"/>
        </w:rPr>
      </w:pPr>
      <w:r>
        <w:rPr>
          <w:rFonts w:hint="eastAsia"/>
          <w:sz w:val="28"/>
          <w:szCs w:val="28"/>
          <w:lang w:val="en-US" w:eastAsia="zh-CN"/>
        </w:rPr>
        <w:t>更大的Cache容量</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firstLine="0" w:firstLineChars="0"/>
        <w:rPr>
          <w:rFonts w:hint="eastAsia"/>
          <w:sz w:val="28"/>
          <w:szCs w:val="28"/>
          <w:lang w:val="en-US" w:eastAsia="zh-CN"/>
        </w:rPr>
      </w:pPr>
      <w:r>
        <w:rPr>
          <w:rFonts w:hint="eastAsia"/>
          <w:sz w:val="28"/>
          <w:szCs w:val="28"/>
          <w:lang w:val="en-US" w:eastAsia="zh-CN"/>
        </w:rPr>
        <w:t>更高的相联度</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firstLine="0" w:firstLineChars="0"/>
        <w:rPr>
          <w:rFonts w:hint="eastAsia"/>
          <w:sz w:val="28"/>
          <w:szCs w:val="28"/>
          <w:lang w:val="en-US" w:eastAsia="zh-CN"/>
        </w:rPr>
      </w:pPr>
      <w:r>
        <w:rPr>
          <w:rFonts w:hint="eastAsia"/>
          <w:sz w:val="28"/>
          <w:szCs w:val="28"/>
          <w:lang w:val="en-US" w:eastAsia="zh-CN"/>
        </w:rPr>
        <w:t>更多级Cache</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firstLine="0" w:firstLineChars="0"/>
        <w:rPr>
          <w:rFonts w:hint="eastAsia"/>
          <w:sz w:val="28"/>
          <w:szCs w:val="28"/>
          <w:lang w:val="en-US" w:eastAsia="zh-CN"/>
        </w:rPr>
      </w:pPr>
      <w:r>
        <w:rPr>
          <w:rFonts w:hint="eastAsia"/>
          <w:sz w:val="28"/>
          <w:szCs w:val="28"/>
          <w:lang w:val="en-US" w:eastAsia="zh-CN"/>
        </w:rPr>
        <w:t>读缺失优先级更高</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firstLine="0" w:firstLineChars="0"/>
        <w:rPr>
          <w:rFonts w:hint="eastAsia"/>
          <w:sz w:val="28"/>
          <w:szCs w:val="28"/>
          <w:lang w:val="en-US" w:eastAsia="zh-CN"/>
        </w:rPr>
      </w:pPr>
      <w:r>
        <w:rPr>
          <w:rFonts w:hint="eastAsia"/>
          <w:sz w:val="28"/>
          <w:szCs w:val="28"/>
          <w:lang w:val="en-US" w:eastAsia="zh-CN"/>
        </w:rPr>
        <w:t>缓存索引避免地址转换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sz w:val="28"/>
          <w:szCs w:val="28"/>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192" w:afterAutospacing="0" w:line="312" w:lineRule="atLeast"/>
        <w:ind w:left="0" w:leftChars="0" w:right="0" w:rightChars="0" w:firstLine="0" w:firstLineChars="0"/>
        <w:rPr>
          <w:rFonts w:hint="eastAsia"/>
          <w:sz w:val="28"/>
          <w:szCs w:val="28"/>
          <w:lang w:val="en-US" w:eastAsia="zh-CN"/>
        </w:rPr>
      </w:pPr>
      <w:r>
        <w:rPr>
          <w:rFonts w:hint="eastAsia"/>
          <w:sz w:val="28"/>
          <w:szCs w:val="28"/>
          <w:lang w:val="en-US" w:eastAsia="zh-CN"/>
        </w:rPr>
        <w:t>流水线</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计算机中的流水线是把一个重复的过程分解为若干个子过程，每个子过程与其他子过程并行进行。由于这种工作方式与工厂中的生产流水线十分相似， 因此称为流水线技术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eastAsiaTheme="minorEastAsia" w:cstheme="minorEastAsia"/>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从本质上讲，</w:t>
      </w:r>
      <w:r>
        <w:rPr>
          <w:rFonts w:hint="eastAsia" w:asciiTheme="minorEastAsia" w:hAnsiTheme="minorEastAsia" w:eastAsiaTheme="minorEastAsia" w:cstheme="minorEastAsia"/>
          <w:i w:val="0"/>
          <w:caps w:val="0"/>
          <w:color w:val="auto"/>
          <w:spacing w:val="0"/>
          <w:sz w:val="28"/>
          <w:szCs w:val="28"/>
          <w:bdr w:val="none" w:color="auto" w:sz="0" w:space="0"/>
          <w:shd w:val="clear" w:fill="FFFF00"/>
        </w:rPr>
        <w:t>流水线技术是一种时间并行技术</w:t>
      </w:r>
      <w:r>
        <w:rPr>
          <w:rFonts w:hint="eastAsia" w:asciiTheme="minorEastAsia" w:hAnsiTheme="minorEastAsia" w:eastAsiaTheme="minorEastAsia" w:cstheme="minorEastAsia"/>
          <w:i w:val="0"/>
          <w:caps w:val="0"/>
          <w:color w:val="auto"/>
          <w:spacing w:val="0"/>
          <w:sz w:val="28"/>
          <w:szCs w:val="28"/>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eastAsiaTheme="minorEastAsia" w:cstheme="minorEastAsia"/>
          <w:i w:val="0"/>
          <w:caps w:val="0"/>
          <w:color w:val="auto"/>
          <w:spacing w:val="0"/>
          <w:sz w:val="28"/>
          <w:szCs w:val="28"/>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r>
        <w:rPr>
          <w:rFonts w:hint="eastAsia" w:asciiTheme="minorEastAsia" w:hAnsiTheme="minorEastAsia" w:cstheme="minorEastAsia"/>
          <w:i w:val="0"/>
          <w:caps w:val="0"/>
          <w:color w:val="auto"/>
          <w:spacing w:val="0"/>
          <w:sz w:val="28"/>
          <w:szCs w:val="28"/>
          <w:bdr w:val="none" w:color="auto" w:sz="0" w:space="0"/>
          <w:shd w:val="clear" w:fill="FFFFFF"/>
          <w:lang w:val="en-US" w:eastAsia="zh-CN"/>
        </w:rPr>
        <w:t>过程：Fetch取指令——Dec译码——Exec执行——MEM访存——WB写回</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r>
        <w:rPr>
          <w:rFonts w:hint="eastAsia" w:asciiTheme="minorEastAsia" w:hAnsiTheme="minorEastAsia" w:cstheme="minorEastAsia"/>
          <w:i w:val="0"/>
          <w:caps w:val="0"/>
          <w:color w:val="auto"/>
          <w:spacing w:val="0"/>
          <w:sz w:val="28"/>
          <w:szCs w:val="28"/>
          <w:bdr w:val="none" w:color="auto" w:sz="0" w:space="0"/>
          <w:shd w:val="clear" w:fill="FFFFFF"/>
          <w:lang w:val="en-US" w:eastAsia="zh-CN"/>
        </w:rPr>
        <w:t>流水线冒险：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eastAsiaTheme="minorEastAsia" w:cstheme="minorEastAsia"/>
          <w:i w:val="0"/>
          <w:caps w:val="0"/>
          <w:color w:val="000000"/>
          <w:spacing w:val="0"/>
          <w:sz w:val="28"/>
          <w:szCs w:val="28"/>
          <w:shd w:val="clear" w:fill="FFFFFF"/>
        </w:rPr>
      </w:pPr>
      <w:r>
        <w:rPr>
          <w:rFonts w:hint="eastAsia" w:asciiTheme="minorEastAsia" w:hAnsiTheme="minorEastAsia" w:eastAsiaTheme="minorEastAsia" w:cstheme="minorEastAsia"/>
          <w:i w:val="0"/>
          <w:caps w:val="0"/>
          <w:color w:val="000000"/>
          <w:spacing w:val="0"/>
          <w:sz w:val="28"/>
          <w:szCs w:val="28"/>
          <w:shd w:val="clear" w:fill="FFFFFF"/>
        </w:rPr>
        <w:t>在流水线当中我们希望每一个时钟周期都有一条指令进入流水线开始执行，但是在某些情况下，下一条指令无法按照预期开始执行，这种情况就被称为冒险。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eastAsiaTheme="minorEastAsia" w:cstheme="minorEastAsia"/>
          <w:i w:val="0"/>
          <w:caps w:val="0"/>
          <w:color w:val="000000"/>
          <w:spacing w:val="0"/>
          <w:sz w:val="28"/>
          <w:szCs w:val="28"/>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r>
        <w:rPr>
          <w:rFonts w:hint="eastAsia" w:asciiTheme="minorEastAsia" w:hAnsiTheme="minorEastAsia" w:cstheme="minorEastAsia"/>
          <w:i w:val="0"/>
          <w:caps w:val="0"/>
          <w:color w:val="auto"/>
          <w:spacing w:val="0"/>
          <w:sz w:val="28"/>
          <w:szCs w:val="28"/>
          <w:bdr w:val="none" w:color="auto" w:sz="0" w:space="0"/>
          <w:shd w:val="clear" w:fill="FFFFFF"/>
          <w:lang w:val="en-US" w:eastAsia="zh-CN"/>
        </w:rPr>
        <w:t>流水线三种冒险：</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r>
        <w:rPr>
          <w:rFonts w:hint="eastAsia" w:asciiTheme="minorEastAsia" w:hAnsiTheme="minorEastAsia" w:cstheme="minorEastAsia"/>
          <w:i w:val="0"/>
          <w:caps w:val="0"/>
          <w:color w:val="auto"/>
          <w:spacing w:val="0"/>
          <w:sz w:val="28"/>
          <w:szCs w:val="28"/>
          <w:bdr w:val="none" w:color="auto" w:sz="0" w:space="0"/>
          <w:shd w:val="clear" w:fill="FFFFFF"/>
          <w:lang w:val="en-US" w:eastAsia="zh-CN"/>
        </w:rPr>
        <w:t>结构冒险：所需的硬件部件正在为之前的指令工作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r>
        <w:rPr>
          <w:rFonts w:hint="eastAsia" w:asciiTheme="minorEastAsia" w:hAnsiTheme="minorEastAsia" w:cstheme="minorEastAsia"/>
          <w:i w:val="0"/>
          <w:caps w:val="0"/>
          <w:color w:val="auto"/>
          <w:spacing w:val="0"/>
          <w:sz w:val="28"/>
          <w:szCs w:val="28"/>
          <w:bdr w:val="none" w:color="auto" w:sz="0" w:space="0"/>
          <w:shd w:val="clear" w:fill="FFFFFF"/>
          <w:lang w:val="en-US" w:eastAsia="zh-CN"/>
        </w:rPr>
        <w:t>数据冒险：需要等待之前的指令完成数据的读写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eastAsia" w:asciiTheme="minorEastAsia" w:hAnsiTheme="minorEastAsia" w:cstheme="minorEastAsia"/>
          <w:i w:val="0"/>
          <w:caps w:val="0"/>
          <w:color w:val="auto"/>
          <w:spacing w:val="0"/>
          <w:sz w:val="28"/>
          <w:szCs w:val="28"/>
          <w:bdr w:val="none" w:color="auto" w:sz="0" w:space="0"/>
          <w:shd w:val="clear" w:fill="FFFFFF"/>
          <w:lang w:val="en-US" w:eastAsia="zh-CN"/>
        </w:rPr>
      </w:pPr>
      <w:r>
        <w:rPr>
          <w:rFonts w:hint="eastAsia" w:asciiTheme="minorEastAsia" w:hAnsiTheme="minorEastAsia" w:cstheme="minorEastAsia"/>
          <w:i w:val="0"/>
          <w:caps w:val="0"/>
          <w:color w:val="auto"/>
          <w:spacing w:val="0"/>
          <w:sz w:val="28"/>
          <w:szCs w:val="28"/>
          <w:bdr w:val="none" w:color="auto" w:sz="0" w:space="0"/>
          <w:shd w:val="clear" w:fill="FFFFFF"/>
          <w:lang w:val="en-US" w:eastAsia="zh-CN"/>
        </w:rPr>
        <w:t>控制冒险：需要根据之前指令的结果决定下一步行为</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数据冒险解决：</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硬件阻塞</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软件插入“NOP”指令</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编译优化：调整指令顺序</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合理实现寄存器堆的读/写操作</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转发技术</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rPr>
          <w:rFonts w:hint="eastAsia"/>
          <w:sz w:val="28"/>
          <w:szCs w:val="28"/>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192" w:afterAutospacing="0" w:line="312" w:lineRule="atLeast"/>
        <w:ind w:left="0" w:leftChars="0" w:right="0" w:rightChars="0" w:firstLine="0" w:firstLineChars="0"/>
        <w:rPr>
          <w:rFonts w:hint="eastAsia"/>
          <w:sz w:val="28"/>
          <w:szCs w:val="28"/>
          <w:lang w:val="en-US" w:eastAsia="zh-CN"/>
        </w:rPr>
      </w:pPr>
      <w:r>
        <w:rPr>
          <w:rFonts w:hint="eastAsia"/>
          <w:sz w:val="28"/>
          <w:szCs w:val="28"/>
          <w:lang w:val="en-US" w:eastAsia="zh-CN"/>
        </w:rPr>
        <w:t>MESI协议</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t>M:modified被修改E:exclusive独享的 S:shared共享的 I:invalid无效的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sz w:val="28"/>
          <w:szCs w:val="28"/>
          <w:lang w:val="en-US" w:eastAsia="zh-CN"/>
        </w:rPr>
      </w:pPr>
      <w:r>
        <w:rPr>
          <w:rFonts w:hint="eastAsia"/>
          <w:sz w:val="28"/>
          <w:szCs w:val="28"/>
          <w:lang w:val="en-US" w:eastAsia="zh-CN"/>
        </w:rPr>
        <w:drawing>
          <wp:inline distT="0" distB="0" distL="114300" distR="114300">
            <wp:extent cx="5269230" cy="2891155"/>
            <wp:effectExtent l="0" t="0" r="3810" b="4445"/>
            <wp:docPr id="3" name="图片 3" descr="QQ截图2018120316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1203164421"/>
                    <pic:cNvPicPr>
                      <a:picLocks noChangeAspect="1"/>
                    </pic:cNvPicPr>
                  </pic:nvPicPr>
                  <pic:blipFill>
                    <a:blip r:embed="rId6"/>
                    <a:stretch>
                      <a:fillRect/>
                    </a:stretch>
                  </pic:blipFill>
                  <pic:spPr>
                    <a:xfrm>
                      <a:off x="0" y="0"/>
                      <a:ext cx="5269230" cy="289115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rPr>
          <w:rFonts w:hint="eastAsia"/>
          <w:sz w:val="28"/>
          <w:szCs w:val="28"/>
          <w:lang w:val="en-US" w:eastAsia="zh-CN"/>
        </w:rPr>
      </w:pPr>
      <w:r>
        <w:rPr>
          <w:rFonts w:hint="eastAsia"/>
          <w:sz w:val="28"/>
          <w:szCs w:val="28"/>
          <w:lang w:val="en-US" w:eastAsia="zh-CN"/>
        </w:rPr>
        <w:t>在多核cpu中，每个cpu有自己的缓存，这些缓存又可以相互共享，该协议就是说明某缓存在本cpu读写（local）和其他cpu读写（remote）时，状态的转换。</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192" w:afterAutospacing="0" w:line="312" w:lineRule="atLeast"/>
        <w:ind w:left="0" w:leftChars="0" w:right="0" w:rightChars="0" w:firstLine="0" w:firstLineChars="0"/>
        <w:jc w:val="both"/>
        <w:rPr>
          <w:rFonts w:hint="eastAsia" w:asciiTheme="minorEastAsia" w:hAnsiTheme="minorEastAsia" w:cstheme="minorEastAsia"/>
          <w:i w:val="0"/>
          <w:caps w:val="0"/>
          <w:color w:val="4F4F4F"/>
          <w:spacing w:val="0"/>
          <w:sz w:val="28"/>
          <w:szCs w:val="28"/>
          <w:shd w:val="clear" w:fill="FFFFFF"/>
          <w:lang w:val="en-US" w:eastAsia="zh-CN"/>
        </w:rPr>
      </w:pPr>
      <w:r>
        <w:rPr>
          <w:rFonts w:hint="eastAsia" w:asciiTheme="minorEastAsia" w:hAnsiTheme="minorEastAsia" w:cstheme="minorEastAsia"/>
          <w:i w:val="0"/>
          <w:caps w:val="0"/>
          <w:color w:val="4F4F4F"/>
          <w:spacing w:val="0"/>
          <w:sz w:val="28"/>
          <w:szCs w:val="28"/>
          <w:shd w:val="clear" w:fill="FFFFFF"/>
          <w:lang w:val="en-US" w:eastAsia="zh-CN"/>
        </w:rPr>
        <w:t>Amdahl定律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both"/>
        <w:rPr>
          <w:rFonts w:hint="eastAsia" w:asciiTheme="minorEastAsia" w:hAnsiTheme="minorEastAsia" w:cstheme="minorEastAsia"/>
          <w:i w:val="0"/>
          <w:caps w:val="0"/>
          <w:color w:val="4F4F4F"/>
          <w:spacing w:val="0"/>
          <w:sz w:val="28"/>
          <w:szCs w:val="28"/>
          <w:shd w:val="clear" w:fill="FFFFFF"/>
          <w:lang w:val="en-US" w:eastAsia="zh-CN"/>
        </w:rPr>
      </w:pPr>
      <w:r>
        <w:rPr>
          <w:rFonts w:hint="eastAsia" w:asciiTheme="minorEastAsia" w:hAnsiTheme="minorEastAsia" w:cstheme="minorEastAsia"/>
          <w:i w:val="0"/>
          <w:caps w:val="0"/>
          <w:color w:val="4F4F4F"/>
          <w:spacing w:val="0"/>
          <w:sz w:val="28"/>
          <w:szCs w:val="28"/>
          <w:shd w:val="clear" w:fill="FFFFFF"/>
          <w:lang w:val="en-US" w:eastAsia="zh-CN"/>
        </w:rPr>
        <w:t>在计算机体系架构设计过程中，某个部件的优化对整个框架的优化和改善是有上限的。</w:t>
      </w:r>
      <w:bookmarkStart w:id="0" w:name="_GoBack"/>
      <w:bookmarkEnd w:id="0"/>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both"/>
        <w:rPr>
          <w:rFonts w:hint="eastAsia" w:asciiTheme="minorEastAsia" w:hAnsiTheme="minorEastAsia" w:cstheme="minorEastAsia"/>
          <w:i w:val="0"/>
          <w:caps w:val="0"/>
          <w:color w:val="4F4F4F"/>
          <w:spacing w:val="0"/>
          <w:sz w:val="28"/>
          <w:szCs w:val="28"/>
          <w:shd w:val="clear" w:fill="FFFFFF"/>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both"/>
        <w:rPr>
          <w:rFonts w:hint="eastAsia" w:asciiTheme="minorEastAsia" w:hAnsiTheme="minorEastAsia" w:cstheme="minorEastAsia"/>
          <w:i w:val="0"/>
          <w:caps w:val="0"/>
          <w:color w:val="4F4F4F"/>
          <w:spacing w:val="0"/>
          <w:sz w:val="28"/>
          <w:szCs w:val="28"/>
          <w:shd w:val="clear" w:fill="FFFFFF"/>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both"/>
        <w:rPr>
          <w:rFonts w:hint="eastAsia" w:asciiTheme="minorEastAsia" w:hAnsiTheme="minorEastAsia" w:cstheme="minorEastAsia"/>
          <w:i w:val="0"/>
          <w:caps w:val="0"/>
          <w:color w:val="4F4F4F"/>
          <w:spacing w:val="0"/>
          <w:sz w:val="28"/>
          <w:szCs w:val="2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840" w:right="0" w:hanging="840" w:hangingChars="300"/>
        <w:jc w:val="both"/>
        <w:rPr>
          <w:rFonts w:hint="eastAsia" w:asciiTheme="minorEastAsia" w:hAnsiTheme="minorEastAsia" w:eastAsiaTheme="minorEastAsia" w:cstheme="minorEastAsia"/>
          <w:i w:val="0"/>
          <w:caps w:val="0"/>
          <w:color w:val="4F4F4F"/>
          <w:spacing w:val="0"/>
          <w:sz w:val="28"/>
          <w:szCs w:val="28"/>
          <w:shd w:val="clear" w:fill="FFFFFF"/>
          <w:lang w:val="en-US" w:eastAsia="zh-CN"/>
        </w:rPr>
      </w:pPr>
      <w:r>
        <w:rPr>
          <w:rFonts w:hint="eastAsia" w:asciiTheme="minorEastAsia" w:hAnsiTheme="minorEastAsia" w:cstheme="minorEastAsia"/>
          <w:i w:val="0"/>
          <w:caps w:val="0"/>
          <w:color w:val="4F4F4F"/>
          <w:spacing w:val="0"/>
          <w:sz w:val="28"/>
          <w:szCs w:val="28"/>
          <w:shd w:val="clear" w:fill="FFFFFF"/>
          <w:lang w:val="en-US" w:eastAsia="zh-CN"/>
        </w:rPr>
        <w:t xml:space="preserve">       </w:t>
      </w:r>
    </w:p>
    <w:p>
      <w:pPr>
        <w:numPr>
          <w:numId w:val="0"/>
        </w:numPr>
        <w:ind w:left="560" w:leftChars="0"/>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锐字云字库彩云体1.0">
    <w:panose1 w:val="02010604000000000000"/>
    <w:charset w:val="86"/>
    <w:family w:val="auto"/>
    <w:pitch w:val="default"/>
    <w:sig w:usb0="00000003" w:usb1="080E0000" w:usb2="00000000" w:usb3="00000000" w:csb0="00040001"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CB74A"/>
    <w:multiLevelType w:val="singleLevel"/>
    <w:tmpl w:val="C0DCB74A"/>
    <w:lvl w:ilvl="0" w:tentative="0">
      <w:start w:val="1"/>
      <w:numFmt w:val="decimal"/>
      <w:suff w:val="nothing"/>
      <w:lvlText w:val="（%1）"/>
      <w:lvlJc w:val="left"/>
    </w:lvl>
  </w:abstractNum>
  <w:abstractNum w:abstractNumId="1">
    <w:nsid w:val="F293D6E2"/>
    <w:multiLevelType w:val="singleLevel"/>
    <w:tmpl w:val="F293D6E2"/>
    <w:lvl w:ilvl="0" w:tentative="0">
      <w:start w:val="1"/>
      <w:numFmt w:val="decimal"/>
      <w:suff w:val="nothing"/>
      <w:lvlText w:val="（%1）"/>
      <w:lvlJc w:val="left"/>
    </w:lvl>
  </w:abstractNum>
  <w:abstractNum w:abstractNumId="2">
    <w:nsid w:val="1FA2B90D"/>
    <w:multiLevelType w:val="singleLevel"/>
    <w:tmpl w:val="1FA2B90D"/>
    <w:lvl w:ilvl="0" w:tentative="0">
      <w:start w:val="1"/>
      <w:numFmt w:val="decimal"/>
      <w:suff w:val="nothing"/>
      <w:lvlText w:val="（%1）"/>
      <w:lvlJc w:val="left"/>
    </w:lvl>
  </w:abstractNum>
  <w:abstractNum w:abstractNumId="3">
    <w:nsid w:val="35E94DED"/>
    <w:multiLevelType w:val="singleLevel"/>
    <w:tmpl w:val="35E94DED"/>
    <w:lvl w:ilvl="0" w:tentative="0">
      <w:start w:val="1"/>
      <w:numFmt w:val="decimal"/>
      <w:lvlText w:val="%1."/>
      <w:lvlJc w:val="left"/>
      <w:pPr>
        <w:tabs>
          <w:tab w:val="left" w:pos="312"/>
        </w:tabs>
      </w:pPr>
    </w:lvl>
  </w:abstractNum>
  <w:abstractNum w:abstractNumId="4">
    <w:nsid w:val="3CF968E5"/>
    <w:multiLevelType w:val="singleLevel"/>
    <w:tmpl w:val="3CF968E5"/>
    <w:lvl w:ilvl="0" w:tentative="0">
      <w:start w:val="1"/>
      <w:numFmt w:val="decimal"/>
      <w:suff w:val="nothing"/>
      <w:lvlText w:val="（%1）"/>
      <w:lvlJc w:val="left"/>
      <w:pPr>
        <w:ind w:left="420" w:leftChars="0" w:firstLine="0" w:firstLineChars="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268AC"/>
    <w:rsid w:val="43DD7A0D"/>
    <w:rsid w:val="7F9268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2018-12-02T23:20:00Z</dcterms:created>
  <dc:creator>bubble</dc:creator>
  <cp:lastModifiedBy>bubble</cp:lastModifiedBy>
  <dcterms:modified xsi:type="dcterms:W3CDTF">2018-12-03T10:00:14Z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