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tabs>
          <w:tab w:val="left" w:pos="1260"/>
        </w:tabs>
        <w:ind w:left="90" w:firstLine="720"/>
        <w:contextualSpacing w:val="0"/>
        <w:jc w:val="center"/>
        <w:rPr>
          <w:rFonts w:ascii="Times New Roman" w:cs="Times New Roman" w:eastAsia="Times New Roman" w:hAnsi="Times New Roman"/>
          <w:b w:val="1"/>
          <w:color w:val="365f9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5f91"/>
          <w:rtl w:val="0"/>
        </w:rPr>
        <w:t xml:space="preserve">Project Summary Template</w:t>
      </w:r>
    </w:p>
    <w:p w:rsidR="00000000" w:rsidDel="00000000" w:rsidP="00000000" w:rsidRDefault="00000000" w:rsidRPr="00000000">
      <w:pPr>
        <w:ind w:left="1440" w:firstLine="720"/>
        <w:contextualSpacing w:val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0" w:firstLine="720"/>
        <w:contextualSpacing w:val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This document is intended to provide a summary understanding of the high-level vision of your project goals.</w:t>
      </w:r>
    </w:p>
    <w:p w:rsidR="00000000" w:rsidDel="00000000" w:rsidP="00000000" w:rsidRDefault="00000000" w:rsidRPr="00000000">
      <w:pPr>
        <w:ind w:left="90" w:firstLine="720"/>
        <w:contextualSpacing w:val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20.0" w:type="dxa"/>
        <w:jc w:val="left"/>
        <w:tblInd w:w="-25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60"/>
        <w:gridCol w:w="1260"/>
        <w:gridCol w:w="7200"/>
        <w:tblGridChange w:id="0">
          <w:tblGrid>
            <w:gridCol w:w="2160"/>
            <w:gridCol w:w="1260"/>
            <w:gridCol w:w="720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Company Name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Forno Cultura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Company Address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609 King Street West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Company Website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www.fornocultura.com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Telephone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416-230-2844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Contact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Jan Streekstra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Title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Lead Baker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Email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jan.streekstra@gmail.com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Telephone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Project Title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Breadmin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Project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u w:val="single"/>
                <w:rtl w:val="0"/>
              </w:rPr>
              <w:t xml:space="preserve">About the company: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 third-generation Italian bakery focused on quality, tradition and a unique approach to seasonal produce.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u w:val="single"/>
                <w:rtl w:val="0"/>
              </w:rPr>
              <w:t xml:space="preserve">About the project: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 scheduling system for sharing and managing multiple small-batch fermentation processes and preparing them for delivery. Managers can use this service to fill orders from a product list with wildly varying fermentation times, and bakers receive work orders with appropriate scheduling of processes to co-ordinate the filling of these orders.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Problem/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Opportunity Assessment *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Please describe current state problem/opportunity that describes the nature and extent of the problem (factual, quantified, concise), or that outlines a chance for advancement or progress.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3.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Products require varying amounts of fermentation time (between 2-7 days)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Managers need to track and modify orders during this process.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Bakers need to organize their production with appropriate advance warnings about when to start processes to fill these orders.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Desired Project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Outcomes/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Requirements*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Define how this project shall address a business need, e.g. the business problem or opportunity described above; describe what the beneficiary must be able to do / receive from the solution</w:t>
            </w:r>
          </w:p>
        </w:tc>
      </w:tr>
      <w:tr>
        <w:trPr>
          <w:trHeight w:val="6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Managers will be able to organize orders using a product list.</w:t>
            </w:r>
          </w:p>
        </w:tc>
      </w:tr>
      <w:tr>
        <w:trPr>
          <w:trHeight w:val="6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Bakers will receive work orders which organize their tasks based on the products needed. (If a manager orders bread for Sunday, then the baker begins the recipe on Friday.)</w:t>
            </w:r>
          </w:p>
        </w:tc>
      </w:tr>
      <w:tr>
        <w:trPr>
          <w:trHeight w:val="6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Managers will be able to see a weekly summary of their total orders, along with a basic volume history.</w:t>
            </w:r>
          </w:p>
        </w:tc>
      </w:tr>
      <w:tr>
        <w:trPr>
          <w:trHeight w:val="6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4.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Key Deliverables to be produced by students*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Define the boundaries of work that you expect to receive from the students effort (vs. internal effort)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3.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 web service which acts as a calendar, in which managers can place orders for certain days and bakers can access that same calendar with the display adjusted for their recipe planning.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Desired Start Date 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Desired End Date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Attachments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List attachments that support project description        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* Please add fields as required </w:t>
      </w:r>
    </w:p>
    <w:sectPr>
      <w:footerReference r:id="rId6" w:type="default"/>
      <w:pgSz w:h="15840" w:w="12240"/>
      <w:pgMar w:bottom="1134" w:top="1134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  <w:font w:name="Cambr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2"/>
      <w:tblW w:w="9576.0" w:type="dxa"/>
      <w:jc w:val="left"/>
      <w:tblInd w:w="0.0" w:type="dxa"/>
      <w:tblLayout w:type="fixed"/>
      <w:tblLook w:val="0000"/>
    </w:tblPr>
    <w:tblGrid>
      <w:gridCol w:w="4309"/>
      <w:gridCol w:w="958"/>
      <w:gridCol w:w="4309"/>
      <w:tblGridChange w:id="0">
        <w:tblGrid>
          <w:gridCol w:w="4309"/>
          <w:gridCol w:w="958"/>
          <w:gridCol w:w="4309"/>
        </w:tblGrid>
      </w:tblGridChange>
    </w:tblGrid>
    <w:tr>
      <w:trPr>
        <w:trHeight w:val="140" w:hRule="atLeast"/>
      </w:trPr>
      <w:tc>
        <w:tcPr>
          <w:tcBorders>
            <w:bottom w:color="4f81bd" w:space="0" w:sz="4" w:val="single"/>
          </w:tcBorders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4f81bd" w:space="0" w:sz="4" w:val="single"/>
          </w:tcBorders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140" w:hRule="atLeast"/>
      </w:trPr>
      <w:tc>
        <w:tcPr>
          <w:tcBorders>
            <w:top w:color="4f81bd" w:space="0" w:sz="4" w:val="single"/>
          </w:tcBorders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4f81bd" w:space="0" w:sz="4" w:val="single"/>
          </w:tcBorders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72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CA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844B0"/>
    <w:rPr>
      <w:rFonts w:ascii="Arial" w:cs="Arial" w:eastAsia="Times New Roman" w:hAnsi="Arial"/>
      <w:sz w:val="24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rsid w:val="004844B0"/>
    <w:pPr>
      <w:tabs>
        <w:tab w:val="center" w:pos="4680"/>
        <w:tab w:val="right" w:pos="9360"/>
      </w:tabs>
    </w:pPr>
  </w:style>
  <w:style w:type="character" w:styleId="HeaderChar" w:customStyle="1">
    <w:name w:val="Header Char"/>
    <w:link w:val="Header"/>
    <w:uiPriority w:val="99"/>
    <w:locked w:val="1"/>
    <w:rsid w:val="004844B0"/>
    <w:rPr>
      <w:rFonts w:ascii="Arial" w:cs="Arial" w:hAnsi="Arial"/>
      <w:sz w:val="20"/>
      <w:szCs w:val="20"/>
    </w:rPr>
  </w:style>
  <w:style w:type="paragraph" w:styleId="Footer">
    <w:name w:val="footer"/>
    <w:basedOn w:val="Normal"/>
    <w:link w:val="FooterChar"/>
    <w:uiPriority w:val="99"/>
    <w:semiHidden w:val="1"/>
    <w:rsid w:val="004844B0"/>
    <w:pPr>
      <w:tabs>
        <w:tab w:val="center" w:pos="4680"/>
        <w:tab w:val="right" w:pos="9360"/>
      </w:tabs>
    </w:pPr>
  </w:style>
  <w:style w:type="character" w:styleId="FooterChar" w:customStyle="1">
    <w:name w:val="Footer Char"/>
    <w:link w:val="Footer"/>
    <w:uiPriority w:val="99"/>
    <w:semiHidden w:val="1"/>
    <w:locked w:val="1"/>
    <w:rsid w:val="004844B0"/>
    <w:rPr>
      <w:rFonts w:ascii="Arial" w:cs="Arial" w:hAnsi="Arial"/>
      <w:sz w:val="20"/>
      <w:szCs w:val="20"/>
    </w:rPr>
  </w:style>
  <w:style w:type="paragraph" w:styleId="NoSpacing">
    <w:name w:val="No Spacing"/>
    <w:link w:val="NoSpacingChar"/>
    <w:uiPriority w:val="99"/>
    <w:qFormat w:val="1"/>
    <w:rsid w:val="004844B0"/>
    <w:rPr>
      <w:rFonts w:eastAsia="Times New Roman"/>
      <w:sz w:val="22"/>
      <w:szCs w:val="22"/>
    </w:rPr>
  </w:style>
  <w:style w:type="character" w:styleId="NoSpacingChar" w:customStyle="1">
    <w:name w:val="No Spacing Char"/>
    <w:link w:val="NoSpacing"/>
    <w:uiPriority w:val="99"/>
    <w:locked w:val="1"/>
    <w:rsid w:val="004844B0"/>
    <w:rPr>
      <w:rFonts w:cs="Times New Roman" w:eastAsia="Times New Roman"/>
      <w:sz w:val="22"/>
      <w:szCs w:val="22"/>
      <w:lang w:bidi="ar-SA" w:eastAsia="en-US" w:val="en-US"/>
    </w:rPr>
  </w:style>
  <w:style w:type="paragraph" w:styleId="ListParagraph">
    <w:name w:val="List Paragraph"/>
    <w:basedOn w:val="Normal"/>
    <w:uiPriority w:val="99"/>
    <w:qFormat w:val="1"/>
    <w:rsid w:val="009124A4"/>
    <w:pPr>
      <w:ind w:left="720"/>
      <w:contextualSpacing w:val="1"/>
    </w:pPr>
  </w:style>
  <w:style w:type="character" w:styleId="Hyperlink">
    <w:name w:val="Hyperlink"/>
    <w:uiPriority w:val="99"/>
    <w:rsid w:val="000243F9"/>
    <w:rPr>
      <w:rFonts w:cs="Times New Roman"/>
      <w:color w:val="0000ff"/>
      <w:u w:val="single"/>
    </w:rPr>
  </w:style>
  <w:style w:type="character" w:styleId="Emphasis">
    <w:name w:val="Emphasis"/>
    <w:uiPriority w:val="99"/>
    <w:qFormat w:val="1"/>
    <w:locked w:val="1"/>
    <w:rsid w:val="00FD787B"/>
    <w:rPr>
      <w:rFonts w:cs="Times New Roman"/>
      <w:i w:val="1"/>
      <w:iCs w:val="1"/>
    </w:rPr>
  </w:style>
  <w:style w:type="character" w:styleId="FollowedHyperlink">
    <w:name w:val="FollowedHyperlink"/>
    <w:uiPriority w:val="99"/>
    <w:semiHidden w:val="1"/>
    <w:unhideWhenUsed w:val="1"/>
    <w:rsid w:val="00DA0420"/>
    <w:rPr>
      <w:color w:val="800080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