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F63" w:rsidRDefault="005A6DF5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</w:rPr>
      </w:pPr>
      <w:r>
        <w:rPr>
          <w:rFonts w:ascii="Times New Roman" w:hAnsi="Times New Roman" w:cs="Times New Roman"/>
          <w:b/>
          <w:color w:val="365F91"/>
        </w:rPr>
        <w:t xml:space="preserve">Project Summary: </w:t>
      </w:r>
      <w:proofErr w:type="spellStart"/>
      <w:r>
        <w:rPr>
          <w:rFonts w:ascii="Times New Roman" w:hAnsi="Times New Roman" w:cs="Times New Roman"/>
          <w:b/>
          <w:color w:val="365F91"/>
        </w:rPr>
        <w:t>Breadmin</w:t>
      </w:r>
      <w:proofErr w:type="spellEnd"/>
    </w:p>
    <w:p w:rsidR="00881F63" w:rsidRDefault="00881F63">
      <w:pPr>
        <w:ind w:left="1440" w:firstLine="720"/>
        <w:rPr>
          <w:rFonts w:ascii="Times New Roman" w:hAnsi="Times New Roman" w:cs="Times New Roman"/>
          <w:sz w:val="22"/>
          <w:szCs w:val="22"/>
        </w:rPr>
      </w:pPr>
    </w:p>
    <w:p w:rsidR="00881F63" w:rsidRDefault="00881F63">
      <w:pPr>
        <w:ind w:left="1440" w:firstLine="720"/>
        <w:rPr>
          <w:rFonts w:ascii="Times New Roman" w:hAnsi="Times New Roman" w:cs="Times New Roman"/>
          <w:sz w:val="22"/>
          <w:szCs w:val="22"/>
        </w:rPr>
      </w:pPr>
    </w:p>
    <w:p w:rsidR="00881F63" w:rsidRDefault="00B6464E">
      <w:pPr>
        <w:ind w:left="9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document is intended to provide a summary understanding of the high-level vision of your project goals.</w:t>
      </w:r>
    </w:p>
    <w:p w:rsidR="00881F63" w:rsidRDefault="00881F63">
      <w:pPr>
        <w:ind w:left="90" w:firstLine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a"/>
        <w:tblW w:w="1062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60"/>
        <w:gridCol w:w="7200"/>
      </w:tblGrid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Company Name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Forno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Cultura</w:t>
            </w:r>
            <w:proofErr w:type="spellEnd"/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Company Address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609 King Street West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Company Website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www.fornocultura.com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Telephone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416-230-2844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Contact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Jan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Streekstra</w:t>
            </w:r>
            <w:proofErr w:type="spellEnd"/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Title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Lead Baker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jan.streekstra@gmail.com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Telephone</w:t>
            </w:r>
          </w:p>
        </w:tc>
        <w:tc>
          <w:tcPr>
            <w:tcW w:w="8460" w:type="dxa"/>
            <w:gridSpan w:val="2"/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Project Title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Breadmin</w:t>
            </w:r>
            <w:proofErr w:type="spellEnd"/>
          </w:p>
        </w:tc>
      </w:tr>
      <w:tr w:rsidR="00881F63">
        <w:tc>
          <w:tcPr>
            <w:tcW w:w="2160" w:type="dxa"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Project </w:t>
            </w: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About the company: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 third-generation Italian bakery focused on quality,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tradition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a unique approach to seasonal produce.</w:t>
            </w: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 xml:space="preserve">About the project: 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scheduling system for sharing and managing multiple small-batch fermentation processes and preparing them for delivery. Manager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 can use this service to fill orders from a product list with wildly varying fermentation times, and bakers receive work orders with appropriate scheduling of processes to co-ordinate the filling of these orders. </w:t>
            </w:r>
          </w:p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1F63">
        <w:tc>
          <w:tcPr>
            <w:tcW w:w="2160" w:type="dxa"/>
            <w:vMerge w:val="restart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Problem/</w:t>
            </w: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Pleas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e describe current state problem/opportunity that describes the nature and extent of the problem (factual, quantified, concise), or that outlines a chance for advancement or progress.</w:t>
            </w:r>
          </w:p>
        </w:tc>
      </w:tr>
      <w:tr w:rsidR="00881F63"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0" w:type="dxa"/>
            <w:tcBorders>
              <w:bottom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Products require varying amounts of fermentation time (between 2-7 days)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Managers need to track and modify orders during this process.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Bakers need to organize their production with appropriate advance warnings about when to start processes to fill these 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ders.</w:t>
            </w:r>
          </w:p>
        </w:tc>
      </w:tr>
      <w:tr w:rsidR="00881F63">
        <w:tc>
          <w:tcPr>
            <w:tcW w:w="2160" w:type="dxa"/>
            <w:vMerge w:val="restart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Desired Project</w:t>
            </w: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Outcomes/</w:t>
            </w: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Requirements*</w:t>
            </w:r>
          </w:p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881F63">
        <w:trPr>
          <w:trHeight w:val="60"/>
        </w:trPr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Managers will be able to organize orders using a product list.</w:t>
            </w:r>
          </w:p>
        </w:tc>
      </w:tr>
      <w:tr w:rsidR="00881F63">
        <w:trPr>
          <w:trHeight w:val="60"/>
        </w:trPr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Bakers will receive work orders which organize their tasks based on the products needed. (If a manager orders bread for Sunday, then the baker begins the recipe on Friday.)</w:t>
            </w:r>
          </w:p>
        </w:tc>
      </w:tr>
      <w:tr w:rsidR="00881F63">
        <w:trPr>
          <w:trHeight w:val="60"/>
        </w:trPr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Managers will be able to see a weekly summary of their total orders, along with a basic volume history.</w:t>
            </w:r>
          </w:p>
        </w:tc>
      </w:tr>
      <w:tr w:rsidR="00881F63">
        <w:trPr>
          <w:trHeight w:val="60"/>
        </w:trPr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1F63">
        <w:trPr>
          <w:trHeight w:val="60"/>
        </w:trPr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1F63">
        <w:tc>
          <w:tcPr>
            <w:tcW w:w="2160" w:type="dxa"/>
            <w:vMerge w:val="restart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Define the boundaries of work that you expect to receive from the </w:t>
            </w:r>
            <w:proofErr w:type="gram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students</w:t>
            </w:r>
            <w:proofErr w:type="gram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effort (vs. internal effort)</w:t>
            </w:r>
          </w:p>
        </w:tc>
      </w:tr>
      <w:tr w:rsidR="00881F63"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0" w:type="dxa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 web service which acts as a calendar, in which managers can place orders for certain days and bakers can access that same calendar with 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display adjusted for their recipe planning.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Desired Start Date </w:t>
            </w:r>
          </w:p>
        </w:tc>
        <w:tc>
          <w:tcPr>
            <w:tcW w:w="8460" w:type="dxa"/>
            <w:gridSpan w:val="2"/>
          </w:tcPr>
          <w:p w:rsidR="00881F63" w:rsidRDefault="00F6603F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September 30, 2017</w:t>
            </w:r>
            <w:bookmarkStart w:id="1" w:name="_GoBack"/>
            <w:bookmarkEnd w:id="1"/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Desired End Date</w:t>
            </w:r>
          </w:p>
        </w:tc>
        <w:tc>
          <w:tcPr>
            <w:tcW w:w="8460" w:type="dxa"/>
            <w:gridSpan w:val="2"/>
          </w:tcPr>
          <w:p w:rsidR="00881F63" w:rsidRDefault="001F6BE3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March 20, 2018</w:t>
            </w:r>
          </w:p>
        </w:tc>
      </w:tr>
      <w:tr w:rsidR="00881F63">
        <w:tc>
          <w:tcPr>
            <w:tcW w:w="2160" w:type="dxa"/>
            <w:vMerge w:val="restart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Attachments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List attachments that support project description        </w:t>
            </w:r>
          </w:p>
        </w:tc>
      </w:tr>
      <w:tr w:rsidR="00881F63"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200" w:type="dxa"/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1F63">
        <w:tc>
          <w:tcPr>
            <w:tcW w:w="2160" w:type="dxa"/>
            <w:vAlign w:val="center"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200" w:type="dxa"/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81F63" w:rsidRDefault="00B646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881F63">
      <w:footerReference w:type="default" r:id="rId6"/>
      <w:pgSz w:w="12240" w:h="15840"/>
      <w:pgMar w:top="1134" w:right="1440" w:bottom="113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64E" w:rsidRDefault="00B6464E">
      <w:r>
        <w:separator/>
      </w:r>
    </w:p>
  </w:endnote>
  <w:endnote w:type="continuationSeparator" w:id="0">
    <w:p w:rsidR="00B6464E" w:rsidRDefault="00B6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F63" w:rsidRDefault="00881F63">
    <w:pPr>
      <w:widowControl w:val="0"/>
      <w:spacing w:line="276" w:lineRule="auto"/>
      <w:rPr>
        <w:rFonts w:ascii="Times New Roman" w:hAnsi="Times New Roman" w:cs="Times New Roman"/>
        <w:sz w:val="22"/>
        <w:szCs w:val="22"/>
      </w:rPr>
    </w:pPr>
  </w:p>
  <w:tbl>
    <w:tblPr>
      <w:tblStyle w:val="a0"/>
      <w:tblW w:w="9576" w:type="dxa"/>
      <w:tblLayout w:type="fixed"/>
      <w:tblLook w:val="0000" w:firstRow="0" w:lastRow="0" w:firstColumn="0" w:lastColumn="0" w:noHBand="0" w:noVBand="0"/>
    </w:tblPr>
    <w:tblGrid>
      <w:gridCol w:w="4309"/>
      <w:gridCol w:w="958"/>
      <w:gridCol w:w="4309"/>
    </w:tblGrid>
    <w:tr w:rsidR="00881F63">
      <w:trPr>
        <w:trHeight w:val="140"/>
      </w:trPr>
      <w:tc>
        <w:tcPr>
          <w:tcW w:w="4309" w:type="dxa"/>
          <w:tcBorders>
            <w:bottom w:val="single" w:sz="4" w:space="0" w:color="4F81BD"/>
          </w:tcBorders>
        </w:tcPr>
        <w:p w:rsidR="00881F63" w:rsidRDefault="00881F63">
          <w:pP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</w:rPr>
          </w:pPr>
        </w:p>
      </w:tc>
      <w:tc>
        <w:tcPr>
          <w:tcW w:w="958" w:type="dxa"/>
          <w:vMerge w:val="restart"/>
          <w:vAlign w:val="center"/>
        </w:tcPr>
        <w:p w:rsidR="00881F63" w:rsidRDefault="00B6464E">
          <w:pPr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mbria" w:eastAsia="Cambria" w:hAnsi="Cambria" w:cs="Cambria"/>
              <w:b/>
              <w:sz w:val="22"/>
              <w:szCs w:val="22"/>
            </w:rPr>
            <w:t xml:space="preserve">Page </w:t>
          </w:r>
          <w:r>
            <w:rPr>
              <w:rFonts w:ascii="Calibri" w:eastAsia="Calibri" w:hAnsi="Calibri" w:cs="Calibri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sz w:val="22"/>
              <w:szCs w:val="22"/>
            </w:rPr>
            <w:instrText>PAGE</w:instrText>
          </w:r>
          <w:r w:rsidR="005A6DF5">
            <w:rPr>
              <w:rFonts w:ascii="Calibri" w:eastAsia="Calibri" w:hAnsi="Calibri" w:cs="Calibri"/>
              <w:sz w:val="22"/>
              <w:szCs w:val="22"/>
            </w:rPr>
            <w:fldChar w:fldCharType="separate"/>
          </w:r>
          <w:r w:rsidR="00F6603F">
            <w:rPr>
              <w:rFonts w:ascii="Calibri" w:eastAsia="Calibri" w:hAnsi="Calibri" w:cs="Calibri"/>
              <w:noProof/>
              <w:sz w:val="22"/>
              <w:szCs w:val="22"/>
            </w:rPr>
            <w:t>2</w:t>
          </w:r>
          <w:r>
            <w:rPr>
              <w:rFonts w:ascii="Calibri" w:eastAsia="Calibri" w:hAnsi="Calibri" w:cs="Calibri"/>
              <w:sz w:val="22"/>
              <w:szCs w:val="22"/>
            </w:rPr>
            <w:fldChar w:fldCharType="end"/>
          </w:r>
        </w:p>
      </w:tc>
      <w:tc>
        <w:tcPr>
          <w:tcW w:w="4309" w:type="dxa"/>
          <w:tcBorders>
            <w:bottom w:val="single" w:sz="4" w:space="0" w:color="4F81BD"/>
          </w:tcBorders>
        </w:tcPr>
        <w:p w:rsidR="00881F63" w:rsidRDefault="00881F63">
          <w:pP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</w:rPr>
          </w:pPr>
        </w:p>
      </w:tc>
    </w:tr>
    <w:tr w:rsidR="00881F63">
      <w:trPr>
        <w:trHeight w:val="140"/>
      </w:trPr>
      <w:tc>
        <w:tcPr>
          <w:tcW w:w="4309" w:type="dxa"/>
          <w:tcBorders>
            <w:top w:val="single" w:sz="4" w:space="0" w:color="4F81BD"/>
          </w:tcBorders>
        </w:tcPr>
        <w:p w:rsidR="00881F63" w:rsidRDefault="00881F63">
          <w:pP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</w:rPr>
          </w:pPr>
        </w:p>
      </w:tc>
      <w:tc>
        <w:tcPr>
          <w:tcW w:w="958" w:type="dxa"/>
          <w:vMerge/>
          <w:vAlign w:val="center"/>
        </w:tcPr>
        <w:p w:rsidR="00881F63" w:rsidRDefault="00881F63">
          <w:pP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b/>
            </w:rPr>
          </w:pPr>
        </w:p>
      </w:tc>
      <w:tc>
        <w:tcPr>
          <w:tcW w:w="4309" w:type="dxa"/>
          <w:tcBorders>
            <w:top w:val="single" w:sz="4" w:space="0" w:color="4F81BD"/>
          </w:tcBorders>
        </w:tcPr>
        <w:p w:rsidR="00881F63" w:rsidRDefault="00881F63">
          <w:pP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</w:rPr>
          </w:pPr>
        </w:p>
      </w:tc>
    </w:tr>
  </w:tbl>
  <w:p w:rsidR="00881F63" w:rsidRDefault="00881F63">
    <w:pPr>
      <w:tabs>
        <w:tab w:val="center" w:pos="4680"/>
        <w:tab w:val="right" w:pos="9360"/>
      </w:tabs>
      <w:spacing w:after="720"/>
      <w:rPr>
        <w:rFonts w:eastAsia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64E" w:rsidRDefault="00B6464E">
      <w:r>
        <w:separator/>
      </w:r>
    </w:p>
  </w:footnote>
  <w:footnote w:type="continuationSeparator" w:id="0">
    <w:p w:rsidR="00B6464E" w:rsidRDefault="00B64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1F63"/>
    <w:rsid w:val="001F6BE3"/>
    <w:rsid w:val="005A6DF5"/>
    <w:rsid w:val="00881F63"/>
    <w:rsid w:val="00B6464E"/>
    <w:rsid w:val="00F6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E470"/>
  <w15:docId w15:val="{BD71F1DB-E576-4429-AC04-6EBE8B9E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4B0"/>
    <w:rPr>
      <w:rFonts w:eastAsia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Nooran El-Sherif</cp:lastModifiedBy>
  <cp:revision>3</cp:revision>
  <dcterms:created xsi:type="dcterms:W3CDTF">2017-10-04T17:04:00Z</dcterms:created>
  <dcterms:modified xsi:type="dcterms:W3CDTF">2017-10-04T18:02:00Z</dcterms:modified>
</cp:coreProperties>
</file>