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305" w:rsidRDefault="00406833" w:rsidP="006B5237">
      <w:pPr>
        <w:autoSpaceDE w:val="0"/>
        <w:autoSpaceDN w:val="0"/>
        <w:adjustRightInd w:val="0"/>
        <w:spacing w:after="0"/>
        <w:rPr>
          <w:rFonts w:cstheme="minorHAnsi"/>
          <w:color w:val="000000" w:themeColor="text1"/>
        </w:rPr>
      </w:pPr>
      <w:r>
        <w:rPr>
          <w:rFonts w:cstheme="minorHAnsi"/>
          <w:b/>
          <w:color w:val="FF0000"/>
        </w:rPr>
        <w:t>Setup</w:t>
      </w:r>
      <w:r w:rsidR="006F6E62" w:rsidRPr="006F6E62">
        <w:rPr>
          <w:rFonts w:cstheme="minorHAnsi"/>
          <w:b/>
          <w:color w:val="FF0000"/>
        </w:rPr>
        <w:t>:</w:t>
      </w:r>
      <w:r w:rsidR="006F6E62">
        <w:rPr>
          <w:rFonts w:cstheme="minorHAnsi"/>
          <w:color w:val="FF0000"/>
        </w:rPr>
        <w:t xml:space="preserve"> </w:t>
      </w:r>
      <w:r w:rsidR="00B93305">
        <w:rPr>
          <w:rFonts w:cstheme="minorHAnsi"/>
          <w:color w:val="000000" w:themeColor="text1"/>
        </w:rPr>
        <w:t>Job board data represents a great opportunity for businesses that want to g</w:t>
      </w:r>
      <w:r w:rsidR="00541F9E">
        <w:rPr>
          <w:rFonts w:cstheme="minorHAnsi"/>
          <w:color w:val="000000" w:themeColor="text1"/>
        </w:rPr>
        <w:t>ain a competitive market edge for</w:t>
      </w:r>
      <w:r w:rsidR="00B93305">
        <w:rPr>
          <w:rFonts w:cstheme="minorHAnsi"/>
          <w:color w:val="000000" w:themeColor="text1"/>
        </w:rPr>
        <w:t xml:space="preserve"> recruitment activity and also for job bards that want to increase accuracy of user searches.</w:t>
      </w:r>
      <w:r w:rsidR="00541F9E">
        <w:rPr>
          <w:rFonts w:cstheme="minorHAnsi"/>
          <w:color w:val="000000" w:themeColor="text1"/>
        </w:rPr>
        <w:t xml:space="preserve"> This paper explores seven different modelling techniques using a few different packages within the R distribution to determine if</w:t>
      </w:r>
      <w:r w:rsidR="00B93305">
        <w:rPr>
          <w:rFonts w:cstheme="minorHAnsi"/>
          <w:color w:val="000000" w:themeColor="text1"/>
        </w:rPr>
        <w:t xml:space="preserve"> a model </w:t>
      </w:r>
      <w:r w:rsidR="00541F9E">
        <w:rPr>
          <w:rFonts w:cstheme="minorHAnsi"/>
          <w:color w:val="000000" w:themeColor="text1"/>
        </w:rPr>
        <w:t>can be built using</w:t>
      </w:r>
      <w:r w:rsidR="00B93305">
        <w:rPr>
          <w:rFonts w:cstheme="minorHAnsi"/>
          <w:color w:val="000000" w:themeColor="text1"/>
        </w:rPr>
        <w:t xml:space="preserve"> a range of independent variables like job title, job description, company and location to predict the</w:t>
      </w:r>
      <w:r w:rsidR="006F6E62">
        <w:rPr>
          <w:rFonts w:cstheme="minorHAnsi"/>
          <w:color w:val="000000" w:themeColor="text1"/>
        </w:rPr>
        <w:t xml:space="preserve"> dependan</w:t>
      </w:r>
      <w:r w:rsidR="003B43D6">
        <w:rPr>
          <w:rFonts w:cstheme="minorHAnsi"/>
          <w:color w:val="000000" w:themeColor="text1"/>
        </w:rPr>
        <w:t>t variable job salary.</w:t>
      </w:r>
    </w:p>
    <w:p w:rsidR="00541F9E" w:rsidRDefault="00541F9E" w:rsidP="00541F9E">
      <w:pPr>
        <w:autoSpaceDE w:val="0"/>
        <w:autoSpaceDN w:val="0"/>
        <w:adjustRightInd w:val="0"/>
        <w:spacing w:after="0"/>
        <w:rPr>
          <w:rFonts w:cstheme="minorHAnsi"/>
          <w:color w:val="000000" w:themeColor="text1"/>
        </w:rPr>
      </w:pPr>
    </w:p>
    <w:p w:rsidR="00AD16D8" w:rsidRDefault="00D3591E" w:rsidP="00541F9E">
      <w:pPr>
        <w:autoSpaceDE w:val="0"/>
        <w:autoSpaceDN w:val="0"/>
        <w:adjustRightInd w:val="0"/>
        <w:spacing w:after="0"/>
        <w:rPr>
          <w:rFonts w:cstheme="minorHAnsi"/>
          <w:color w:val="000000" w:themeColor="text1"/>
        </w:rPr>
      </w:pPr>
      <w:r>
        <w:rPr>
          <w:rFonts w:cstheme="minorHAnsi"/>
          <w:color w:val="000000" w:themeColor="text1"/>
        </w:rPr>
        <w:t>The dependant variable average salary AUD has a mean of</w:t>
      </w:r>
      <w:r w:rsidR="00AD16D8">
        <w:rPr>
          <w:rFonts w:cstheme="minorHAnsi"/>
          <w:color w:val="000000" w:themeColor="text1"/>
        </w:rPr>
        <w:t xml:space="preserve"> 80,708</w:t>
      </w:r>
      <w:r>
        <w:rPr>
          <w:rFonts w:cstheme="minorHAnsi"/>
          <w:color w:val="000000" w:themeColor="text1"/>
        </w:rPr>
        <w:t xml:space="preserve"> and kurtosis of 5.5, for some high volume roles like account manager this is as high as 24. Anything higher than 3 is </w:t>
      </w:r>
      <w:r w:rsidRPr="00D3591E">
        <w:rPr>
          <w:rFonts w:cstheme="minorHAnsi"/>
          <w:color w:val="000000" w:themeColor="text1"/>
        </w:rPr>
        <w:t>leptokurtic</w:t>
      </w:r>
      <w:r>
        <w:rPr>
          <w:rFonts w:cstheme="minorHAnsi"/>
          <w:color w:val="000000" w:themeColor="text1"/>
        </w:rPr>
        <w:t xml:space="preserve"> therefore I have set the null hypothesis for each model with an absolute mean er</w:t>
      </w:r>
      <w:r w:rsidR="00720CAA">
        <w:rPr>
          <w:rFonts w:cstheme="minorHAnsi"/>
          <w:color w:val="000000" w:themeColor="text1"/>
        </w:rPr>
        <w:t>ror greater than</w:t>
      </w:r>
      <w:r>
        <w:rPr>
          <w:rFonts w:cstheme="minorHAnsi"/>
          <w:color w:val="000000" w:themeColor="text1"/>
        </w:rPr>
        <w:t xml:space="preserve"> $30,000</w:t>
      </w:r>
      <w:r w:rsidR="00720CAA">
        <w:rPr>
          <w:rFonts w:cstheme="minorHAnsi"/>
          <w:color w:val="000000" w:themeColor="text1"/>
        </w:rPr>
        <w:t xml:space="preserve"> based my experience with role design and skill composition for particular roles. Additional analysis performed on average min/max</w:t>
      </w:r>
      <w:r w:rsidR="00AA636D">
        <w:rPr>
          <w:rFonts w:cstheme="minorHAnsi"/>
          <w:color w:val="000000" w:themeColor="text1"/>
        </w:rPr>
        <w:t xml:space="preserve"> by role</w:t>
      </w:r>
      <w:r w:rsidR="00720CAA">
        <w:rPr>
          <w:rFonts w:cstheme="minorHAnsi"/>
          <w:color w:val="000000" w:themeColor="text1"/>
        </w:rPr>
        <w:t xml:space="preserve"> has a variance of $270</w:t>
      </w:r>
      <w:r w:rsidR="00BA4762">
        <w:rPr>
          <w:rFonts w:cstheme="minorHAnsi"/>
          <w:color w:val="000000" w:themeColor="text1"/>
        </w:rPr>
        <w:t xml:space="preserve">k as identified by the high kurtosis therefore business acceptance of anything less than $30,000 </w:t>
      </w:r>
      <w:r w:rsidR="00DC75E3">
        <w:rPr>
          <w:rFonts w:cstheme="minorHAnsi"/>
          <w:color w:val="000000" w:themeColor="text1"/>
        </w:rPr>
        <w:t>is acceptable</w:t>
      </w:r>
      <w:r w:rsidR="009F4580">
        <w:rPr>
          <w:rFonts w:cstheme="minorHAnsi"/>
          <w:color w:val="000000" w:themeColor="text1"/>
        </w:rPr>
        <w:t xml:space="preserve"> for the alternative hypothesis</w:t>
      </w:r>
      <w:r w:rsidR="00DC75E3">
        <w:rPr>
          <w:rFonts w:cstheme="minorHAnsi"/>
          <w:color w:val="000000" w:themeColor="text1"/>
        </w:rPr>
        <w:t>.</w:t>
      </w:r>
    </w:p>
    <w:p w:rsidR="00BA4762" w:rsidRDefault="00BA4762" w:rsidP="00541F9E">
      <w:pPr>
        <w:autoSpaceDE w:val="0"/>
        <w:autoSpaceDN w:val="0"/>
        <w:adjustRightInd w:val="0"/>
        <w:spacing w:after="0"/>
        <w:rPr>
          <w:rFonts w:cstheme="minorHAnsi"/>
          <w:color w:val="000000"/>
        </w:rPr>
      </w:pPr>
    </w:p>
    <w:p w:rsidR="00541F9E" w:rsidRDefault="00541F9E" w:rsidP="00541F9E">
      <w:pPr>
        <w:autoSpaceDE w:val="0"/>
        <w:autoSpaceDN w:val="0"/>
        <w:adjustRightInd w:val="0"/>
        <w:spacing w:after="0"/>
        <w:rPr>
          <w:rFonts w:cstheme="minorHAnsi"/>
          <w:color w:val="000000"/>
        </w:rPr>
      </w:pPr>
      <w:r>
        <w:rPr>
          <w:rFonts w:cstheme="minorHAnsi"/>
          <w:color w:val="000000"/>
        </w:rPr>
        <w:t xml:space="preserve">The data consists of </w:t>
      </w:r>
      <w:r w:rsidR="00DC75E3">
        <w:rPr>
          <w:rFonts w:cstheme="minorHAnsi"/>
          <w:color w:val="000000"/>
        </w:rPr>
        <w:t>~370</w:t>
      </w:r>
      <w:r>
        <w:rPr>
          <w:rFonts w:cstheme="minorHAnsi"/>
          <w:color w:val="000000"/>
        </w:rPr>
        <w:t>,</w:t>
      </w:r>
      <w:r w:rsidR="00DC75E3">
        <w:rPr>
          <w:rFonts w:cstheme="minorHAnsi"/>
          <w:color w:val="000000"/>
        </w:rPr>
        <w:t>000</w:t>
      </w:r>
      <w:r>
        <w:rPr>
          <w:rFonts w:cstheme="minorHAnsi"/>
          <w:color w:val="000000"/>
        </w:rPr>
        <w:t xml:space="preserve"> records collected over a month period f</w:t>
      </w:r>
      <w:r>
        <w:rPr>
          <w:rFonts w:cstheme="minorHAnsi"/>
          <w:color w:val="000000"/>
        </w:rPr>
        <w:t>rom the 13 of April to the 17</w:t>
      </w:r>
      <w:r w:rsidRPr="00274E04">
        <w:rPr>
          <w:rFonts w:cstheme="minorHAnsi"/>
          <w:color w:val="000000"/>
          <w:vertAlign w:val="superscript"/>
        </w:rPr>
        <w:t>th</w:t>
      </w:r>
      <w:r>
        <w:rPr>
          <w:rFonts w:cstheme="minorHAnsi"/>
          <w:color w:val="000000"/>
        </w:rPr>
        <w:t xml:space="preserve"> of May. </w:t>
      </w:r>
      <w:r w:rsidR="00DC75E3">
        <w:rPr>
          <w:rFonts w:cstheme="minorHAnsi"/>
          <w:color w:val="000000"/>
        </w:rPr>
        <w:t>~</w:t>
      </w:r>
      <w:r>
        <w:rPr>
          <w:rFonts w:cstheme="minorHAnsi"/>
          <w:color w:val="000000"/>
        </w:rPr>
        <w:t>100,000 records</w:t>
      </w:r>
      <w:r>
        <w:rPr>
          <w:rFonts w:cstheme="minorHAnsi"/>
          <w:color w:val="000000"/>
        </w:rPr>
        <w:t xml:space="preserve"> have a job salary;</w:t>
      </w:r>
      <w:r>
        <w:rPr>
          <w:rFonts w:cstheme="minorHAnsi"/>
          <w:color w:val="000000"/>
        </w:rPr>
        <w:t xml:space="preserve"> a train subset of 70% and validation of 30% has been created to test model performance</w:t>
      </w:r>
      <w:r>
        <w:rPr>
          <w:rFonts w:cstheme="minorHAnsi"/>
          <w:color w:val="000000"/>
        </w:rPr>
        <w:t xml:space="preserve"> on these records with an identified salary</w:t>
      </w:r>
      <w:r>
        <w:rPr>
          <w:rFonts w:cstheme="minorHAnsi"/>
          <w:color w:val="000000"/>
        </w:rPr>
        <w:t>.</w:t>
      </w:r>
    </w:p>
    <w:p w:rsidR="00541F9E" w:rsidRDefault="00541F9E" w:rsidP="00541F9E">
      <w:pPr>
        <w:autoSpaceDE w:val="0"/>
        <w:autoSpaceDN w:val="0"/>
        <w:adjustRightInd w:val="0"/>
        <w:spacing w:after="0"/>
        <w:rPr>
          <w:rFonts w:cstheme="minorHAnsi"/>
          <w:color w:val="000000"/>
        </w:rPr>
      </w:pPr>
    </w:p>
    <w:p w:rsidR="00541F9E" w:rsidRDefault="00541F9E" w:rsidP="00541F9E">
      <w:pPr>
        <w:autoSpaceDE w:val="0"/>
        <w:autoSpaceDN w:val="0"/>
        <w:adjustRightInd w:val="0"/>
        <w:spacing w:after="0"/>
        <w:rPr>
          <w:rFonts w:cstheme="minorHAnsi"/>
          <w:color w:val="000000"/>
        </w:rPr>
      </w:pPr>
      <w:r>
        <w:rPr>
          <w:rFonts w:cstheme="minorHAnsi"/>
          <w:color w:val="000000"/>
        </w:rPr>
        <w:t xml:space="preserve">The effectiveness of each model will be measured against absolute mean error. Using metrics like recall and precision do not make much sense in this case as I would like to measure how much variance between train and validation was achieved through each model vs. comparison of specific outcome labels through a confusion matrix. </w:t>
      </w:r>
    </w:p>
    <w:p w:rsidR="00541F9E" w:rsidRDefault="00541F9E" w:rsidP="00153F52">
      <w:pPr>
        <w:autoSpaceDE w:val="0"/>
        <w:autoSpaceDN w:val="0"/>
        <w:adjustRightInd w:val="0"/>
        <w:spacing w:after="0"/>
        <w:rPr>
          <w:rFonts w:cstheme="minorHAnsi"/>
          <w:color w:val="000000" w:themeColor="text1"/>
        </w:rPr>
      </w:pPr>
    </w:p>
    <w:p w:rsidR="00B93305" w:rsidRDefault="00B93305" w:rsidP="00153F52">
      <w:pPr>
        <w:autoSpaceDE w:val="0"/>
        <w:autoSpaceDN w:val="0"/>
        <w:adjustRightInd w:val="0"/>
        <w:spacing w:after="0"/>
        <w:rPr>
          <w:rFonts w:cstheme="minorHAnsi"/>
          <w:color w:val="000000" w:themeColor="text1"/>
        </w:rPr>
      </w:pPr>
      <w:r>
        <w:rPr>
          <w:rFonts w:cstheme="minorHAnsi"/>
          <w:color w:val="000000" w:themeColor="text1"/>
        </w:rPr>
        <w:t xml:space="preserve">Each of the independent variables have a range of different levels and will need to be tested </w:t>
      </w:r>
      <w:r w:rsidR="006F6E62">
        <w:rPr>
          <w:rFonts w:cstheme="minorHAnsi"/>
          <w:color w:val="000000" w:themeColor="text1"/>
        </w:rPr>
        <w:t>for significance within &lt;0.1% for</w:t>
      </w:r>
      <w:r w:rsidR="00066D4A">
        <w:rPr>
          <w:rFonts w:cstheme="minorHAnsi"/>
          <w:color w:val="000000" w:themeColor="text1"/>
        </w:rPr>
        <w:t xml:space="preserve"> the</w:t>
      </w:r>
      <w:r>
        <w:rPr>
          <w:rFonts w:cstheme="minorHAnsi"/>
          <w:color w:val="000000" w:themeColor="text1"/>
        </w:rPr>
        <w:t xml:space="preserve"> linear regression models</w:t>
      </w:r>
      <w:r w:rsidR="00066D4A">
        <w:rPr>
          <w:rFonts w:cstheme="minorHAnsi"/>
          <w:color w:val="000000" w:themeColor="text1"/>
        </w:rPr>
        <w:t>. In addition the model</w:t>
      </w:r>
      <w:r>
        <w:rPr>
          <w:rFonts w:cstheme="minorHAnsi"/>
          <w:color w:val="000000" w:themeColor="text1"/>
        </w:rPr>
        <w:t xml:space="preserve"> will</w:t>
      </w:r>
      <w:r w:rsidR="00DC75E3">
        <w:rPr>
          <w:rFonts w:cstheme="minorHAnsi"/>
          <w:color w:val="000000" w:themeColor="text1"/>
        </w:rPr>
        <w:t xml:space="preserve"> need to be tested for skewness, kurtosis </w:t>
      </w:r>
      <w:r>
        <w:rPr>
          <w:rFonts w:cstheme="minorHAnsi"/>
          <w:color w:val="000000" w:themeColor="text1"/>
        </w:rPr>
        <w:t xml:space="preserve">and </w:t>
      </w:r>
      <w:proofErr w:type="spellStart"/>
      <w:r w:rsidR="00066D4A">
        <w:rPr>
          <w:rFonts w:cstheme="minorHAnsi"/>
          <w:color w:val="000000" w:themeColor="text1"/>
        </w:rPr>
        <w:t>heteroscedasticity</w:t>
      </w:r>
      <w:proofErr w:type="spellEnd"/>
      <w:r>
        <w:rPr>
          <w:rFonts w:cstheme="minorHAnsi"/>
          <w:color w:val="000000" w:themeColor="text1"/>
        </w:rPr>
        <w:t>.</w:t>
      </w:r>
    </w:p>
    <w:p w:rsidR="000126E9" w:rsidRDefault="000126E9" w:rsidP="00153F52">
      <w:pPr>
        <w:autoSpaceDE w:val="0"/>
        <w:autoSpaceDN w:val="0"/>
        <w:adjustRightInd w:val="0"/>
        <w:spacing w:after="0"/>
        <w:rPr>
          <w:rFonts w:cstheme="minorHAnsi"/>
          <w:color w:val="FF0000"/>
        </w:rPr>
      </w:pPr>
    </w:p>
    <w:p w:rsidR="005F6376" w:rsidRDefault="00406833" w:rsidP="000126E9">
      <w:pPr>
        <w:autoSpaceDE w:val="0"/>
        <w:autoSpaceDN w:val="0"/>
        <w:adjustRightInd w:val="0"/>
        <w:spacing w:after="0"/>
        <w:rPr>
          <w:rFonts w:cstheme="minorHAnsi"/>
          <w:color w:val="000000"/>
        </w:rPr>
      </w:pPr>
      <w:r>
        <w:rPr>
          <w:rFonts w:cstheme="minorHAnsi"/>
          <w:b/>
          <w:color w:val="FF0000"/>
        </w:rPr>
        <w:t>Approach</w:t>
      </w:r>
      <w:r w:rsidR="001D385B">
        <w:rPr>
          <w:rFonts w:cstheme="minorHAnsi"/>
          <w:b/>
          <w:color w:val="FF0000"/>
        </w:rPr>
        <w:t xml:space="preserve"> and Results</w:t>
      </w:r>
      <w:r w:rsidR="000126E9" w:rsidRPr="000126E9">
        <w:rPr>
          <w:rFonts w:cstheme="minorHAnsi"/>
          <w:b/>
          <w:color w:val="FF0000"/>
        </w:rPr>
        <w:t>:</w:t>
      </w:r>
      <w:r w:rsidR="000126E9" w:rsidRPr="000126E9">
        <w:rPr>
          <w:rFonts w:cstheme="minorHAnsi"/>
          <w:color w:val="FF0000"/>
        </w:rPr>
        <w:t xml:space="preserve"> </w:t>
      </w:r>
      <w:r w:rsidR="00541F9E">
        <w:rPr>
          <w:rFonts w:cstheme="minorHAnsi"/>
          <w:color w:val="000000"/>
        </w:rPr>
        <w:t>Baseline model build ran into memory issues due to the number of levels contained within job titl</w:t>
      </w:r>
      <w:r w:rsidR="000126E9">
        <w:rPr>
          <w:rFonts w:cstheme="minorHAnsi"/>
          <w:color w:val="000000"/>
        </w:rPr>
        <w:t>e, company and location at around ~78,000</w:t>
      </w:r>
      <w:r w:rsidR="009F4580">
        <w:rPr>
          <w:rFonts w:cstheme="minorHAnsi"/>
          <w:color w:val="000000"/>
        </w:rPr>
        <w:t xml:space="preserve"> levels</w:t>
      </w:r>
      <w:r w:rsidR="00541F9E">
        <w:rPr>
          <w:rFonts w:cstheme="minorHAnsi"/>
          <w:color w:val="000000"/>
        </w:rPr>
        <w:t xml:space="preserve">. </w:t>
      </w:r>
      <w:r w:rsidR="005F6376">
        <w:rPr>
          <w:rFonts w:cstheme="minorHAnsi"/>
          <w:color w:val="000000"/>
        </w:rPr>
        <w:t>Additional featur</w:t>
      </w:r>
      <w:r w:rsidR="00541F9E">
        <w:rPr>
          <w:rFonts w:cstheme="minorHAnsi"/>
          <w:color w:val="000000"/>
        </w:rPr>
        <w:t>es were created that reduced this</w:t>
      </w:r>
      <w:r w:rsidR="005F6376">
        <w:rPr>
          <w:rFonts w:cstheme="minorHAnsi"/>
          <w:color w:val="000000"/>
        </w:rPr>
        <w:t xml:space="preserve"> number to </w:t>
      </w:r>
      <w:r w:rsidR="000126E9">
        <w:rPr>
          <w:rFonts w:cstheme="minorHAnsi"/>
          <w:color w:val="000000"/>
        </w:rPr>
        <w:t>around 70 levels based on experience with</w:t>
      </w:r>
      <w:r w:rsidR="00541F9E">
        <w:rPr>
          <w:rFonts w:cstheme="minorHAnsi"/>
          <w:color w:val="000000"/>
        </w:rPr>
        <w:t xml:space="preserve"> workforce analytics and segmentation</w:t>
      </w:r>
      <w:r w:rsidR="005F6376">
        <w:rPr>
          <w:rFonts w:cstheme="minorHAnsi"/>
          <w:color w:val="000000"/>
        </w:rPr>
        <w:t>. This was achieved by creating a job role dictionary and using SQL to search for key words within the job title. Companies were filtered down to ‘blue-chip’ identified as listed companies on the ASX200</w:t>
      </w:r>
      <w:r w:rsidR="009275B2">
        <w:rPr>
          <w:rFonts w:cstheme="minorHAnsi"/>
          <w:color w:val="000000"/>
        </w:rPr>
        <w:t>, S&amp;P500 and FTSE100</w:t>
      </w:r>
      <w:r w:rsidR="005F6376">
        <w:rPr>
          <w:rFonts w:cstheme="minorHAnsi"/>
          <w:color w:val="000000"/>
        </w:rPr>
        <w:t xml:space="preserve"> and company narrowed to a few major cities.</w:t>
      </w:r>
      <w:r>
        <w:rPr>
          <w:rFonts w:cstheme="minorHAnsi"/>
          <w:color w:val="000000"/>
        </w:rPr>
        <w:t xml:space="preserve"> These features were further tuned based on overall counts to ensure that each level had at least 200 observations to test.</w:t>
      </w:r>
    </w:p>
    <w:p w:rsidR="009275B2" w:rsidRDefault="009275B2" w:rsidP="009275B2">
      <w:pPr>
        <w:autoSpaceDE w:val="0"/>
        <w:autoSpaceDN w:val="0"/>
        <w:adjustRightInd w:val="0"/>
        <w:spacing w:after="0"/>
        <w:rPr>
          <w:rFonts w:cstheme="minorHAnsi"/>
          <w:color w:val="000000"/>
        </w:rPr>
      </w:pPr>
    </w:p>
    <w:p w:rsidR="00627FC5" w:rsidRDefault="00627FC5" w:rsidP="00627FC5">
      <w:pPr>
        <w:rPr>
          <w:rFonts w:cstheme="minorHAnsi"/>
          <w:color w:val="000000"/>
        </w:rPr>
      </w:pPr>
      <w:r>
        <w:rPr>
          <w:rFonts w:cstheme="minorHAnsi"/>
          <w:color w:val="000000"/>
        </w:rPr>
        <w:t>There are 30 potential independent var</w:t>
      </w:r>
      <w:r w:rsidR="009F4580">
        <w:rPr>
          <w:rFonts w:cstheme="minorHAnsi"/>
          <w:color w:val="000000"/>
        </w:rPr>
        <w:t>iables within the model with 9 new features. B</w:t>
      </w:r>
      <w:r>
        <w:rPr>
          <w:rFonts w:cstheme="minorHAnsi"/>
          <w:color w:val="000000"/>
        </w:rPr>
        <w:t>y applying common sense</w:t>
      </w:r>
      <w:r w:rsidR="006A42D9">
        <w:rPr>
          <w:rFonts w:cstheme="minorHAnsi"/>
          <w:color w:val="000000"/>
        </w:rPr>
        <w:t xml:space="preserve"> this is reduced to 10 and a baseline model is created by using the following variables</w:t>
      </w:r>
      <w:r>
        <w:rPr>
          <w:rFonts w:cstheme="minorHAnsi"/>
          <w:color w:val="000000"/>
        </w:rPr>
        <w:t xml:space="preserve">; 1) </w:t>
      </w:r>
      <w:proofErr w:type="spellStart"/>
      <w:r>
        <w:rPr>
          <w:rFonts w:cstheme="minorHAnsi"/>
          <w:color w:val="000000"/>
        </w:rPr>
        <w:t>job_role</w:t>
      </w:r>
      <w:proofErr w:type="spellEnd"/>
      <w:r>
        <w:rPr>
          <w:rFonts w:cstheme="minorHAnsi"/>
          <w:color w:val="000000"/>
        </w:rPr>
        <w:t xml:space="preserve">, 2) </w:t>
      </w:r>
      <w:proofErr w:type="spellStart"/>
      <w:r>
        <w:rPr>
          <w:rFonts w:cstheme="minorHAnsi"/>
          <w:color w:val="000000"/>
        </w:rPr>
        <w:t>major_city</w:t>
      </w:r>
      <w:proofErr w:type="spellEnd"/>
      <w:r>
        <w:rPr>
          <w:rFonts w:cstheme="minorHAnsi"/>
          <w:color w:val="000000"/>
        </w:rPr>
        <w:t xml:space="preserve">, 3) </w:t>
      </w:r>
      <w:proofErr w:type="spellStart"/>
      <w:r>
        <w:rPr>
          <w:rFonts w:cstheme="minorHAnsi"/>
          <w:color w:val="000000"/>
        </w:rPr>
        <w:t>title_junior</w:t>
      </w:r>
      <w:proofErr w:type="spellEnd"/>
      <w:r>
        <w:rPr>
          <w:rFonts w:cstheme="minorHAnsi"/>
          <w:color w:val="000000"/>
        </w:rPr>
        <w:t xml:space="preserve">, 4) </w:t>
      </w:r>
      <w:proofErr w:type="spellStart"/>
      <w:r>
        <w:rPr>
          <w:rFonts w:cstheme="minorHAnsi"/>
          <w:color w:val="000000"/>
        </w:rPr>
        <w:t>title_manager</w:t>
      </w:r>
      <w:proofErr w:type="spellEnd"/>
      <w:r>
        <w:rPr>
          <w:rFonts w:cstheme="minorHAnsi"/>
          <w:color w:val="000000"/>
        </w:rPr>
        <w:t xml:space="preserve">, 5) </w:t>
      </w:r>
      <w:proofErr w:type="spellStart"/>
      <w:r>
        <w:rPr>
          <w:rFonts w:cstheme="minorHAnsi"/>
          <w:color w:val="000000"/>
        </w:rPr>
        <w:t>title_senior</w:t>
      </w:r>
      <w:proofErr w:type="spellEnd"/>
      <w:r>
        <w:rPr>
          <w:rFonts w:cstheme="minorHAnsi"/>
          <w:color w:val="000000"/>
        </w:rPr>
        <w:t xml:space="preserve"> 6) </w:t>
      </w:r>
      <w:proofErr w:type="spellStart"/>
      <w:r>
        <w:rPr>
          <w:rFonts w:cstheme="minorHAnsi"/>
          <w:color w:val="000000"/>
        </w:rPr>
        <w:t>desc_junior</w:t>
      </w:r>
      <w:proofErr w:type="spellEnd"/>
      <w:r>
        <w:rPr>
          <w:rFonts w:cstheme="minorHAnsi"/>
          <w:color w:val="000000"/>
        </w:rPr>
        <w:t xml:space="preserve">, 7) </w:t>
      </w:r>
      <w:proofErr w:type="spellStart"/>
      <w:r>
        <w:rPr>
          <w:rFonts w:cstheme="minorHAnsi"/>
          <w:color w:val="000000"/>
        </w:rPr>
        <w:t>desc_senior</w:t>
      </w:r>
      <w:proofErr w:type="spellEnd"/>
      <w:r>
        <w:rPr>
          <w:rFonts w:cstheme="minorHAnsi"/>
          <w:color w:val="000000"/>
        </w:rPr>
        <w:t xml:space="preserve">, 8) </w:t>
      </w:r>
      <w:proofErr w:type="spellStart"/>
      <w:r>
        <w:rPr>
          <w:rFonts w:cstheme="minorHAnsi"/>
          <w:color w:val="000000"/>
        </w:rPr>
        <w:t>desc_manager</w:t>
      </w:r>
      <w:proofErr w:type="spellEnd"/>
      <w:r>
        <w:rPr>
          <w:rFonts w:cstheme="minorHAnsi"/>
          <w:color w:val="000000"/>
        </w:rPr>
        <w:t xml:space="preserve">, 9) </w:t>
      </w:r>
      <w:proofErr w:type="spellStart"/>
      <w:r>
        <w:rPr>
          <w:rFonts w:cstheme="minorHAnsi"/>
          <w:color w:val="000000"/>
        </w:rPr>
        <w:t>blue_chip</w:t>
      </w:r>
      <w:proofErr w:type="spellEnd"/>
      <w:r>
        <w:rPr>
          <w:rFonts w:cstheme="minorHAnsi"/>
          <w:color w:val="000000"/>
        </w:rPr>
        <w:t xml:space="preserve"> and 10) source with average salary </w:t>
      </w:r>
      <w:proofErr w:type="spellStart"/>
      <w:r>
        <w:rPr>
          <w:rFonts w:cstheme="minorHAnsi"/>
          <w:color w:val="000000"/>
        </w:rPr>
        <w:t>aud</w:t>
      </w:r>
      <w:proofErr w:type="spellEnd"/>
      <w:r>
        <w:rPr>
          <w:rFonts w:cstheme="minorHAnsi"/>
          <w:color w:val="000000"/>
        </w:rPr>
        <w:t xml:space="preserve"> as the dependant variable</w:t>
      </w:r>
      <w:r>
        <w:rPr>
          <w:rFonts w:cstheme="minorHAnsi"/>
          <w:color w:val="000000"/>
        </w:rPr>
        <w:t>.</w:t>
      </w:r>
    </w:p>
    <w:p w:rsidR="006A42D9" w:rsidRDefault="009275B2" w:rsidP="006A42D9">
      <w:pPr>
        <w:rPr>
          <w:rFonts w:cstheme="minorHAnsi"/>
          <w:color w:val="000000"/>
        </w:rPr>
      </w:pPr>
      <w:r>
        <w:rPr>
          <w:rFonts w:cstheme="minorHAnsi"/>
          <w:color w:val="000000"/>
        </w:rPr>
        <w:t xml:space="preserve">Average Salary in AUD </w:t>
      </w:r>
      <w:r w:rsidR="000126E9">
        <w:rPr>
          <w:rFonts w:cstheme="minorHAnsi"/>
          <w:color w:val="000000"/>
        </w:rPr>
        <w:t>does not pass normal distribution tests</w:t>
      </w:r>
      <w:r>
        <w:rPr>
          <w:rFonts w:cstheme="minorHAnsi"/>
          <w:color w:val="000000"/>
        </w:rPr>
        <w:t>; it has a high positive skewness of 1.</w:t>
      </w:r>
      <w:r w:rsidR="005D05C9">
        <w:rPr>
          <w:rFonts w:cstheme="minorHAnsi"/>
          <w:color w:val="000000"/>
        </w:rPr>
        <w:t>81 and a kurtosis of 5</w:t>
      </w:r>
      <w:r>
        <w:rPr>
          <w:rFonts w:cstheme="minorHAnsi"/>
          <w:color w:val="000000"/>
        </w:rPr>
        <w:t>.5. This variable was log transformed resulting in a skewness of 0 and a kurtosis 3.16 which is a little high but acceptable.</w:t>
      </w:r>
      <w:r w:rsidR="005D05C9">
        <w:rPr>
          <w:rFonts w:cstheme="minorHAnsi"/>
          <w:color w:val="000000"/>
        </w:rPr>
        <w:t xml:space="preserve"> </w:t>
      </w:r>
      <w:r>
        <w:rPr>
          <w:rFonts w:cstheme="minorHAnsi"/>
          <w:color w:val="000000"/>
        </w:rPr>
        <w:t>Additional features were created through text analysis on job title and job description that searched for key terms; Manager, Junior and Senior</w:t>
      </w:r>
      <w:r w:rsidR="005D05C9">
        <w:rPr>
          <w:rFonts w:cstheme="minorHAnsi"/>
          <w:color w:val="000000"/>
        </w:rPr>
        <w:t>, this resulted in an increase from .24 adjusted R</w:t>
      </w:r>
      <w:r w:rsidR="005D05C9" w:rsidRPr="005D05C9">
        <w:rPr>
          <w:rFonts w:cstheme="minorHAnsi"/>
          <w:color w:val="000000"/>
          <w:vertAlign w:val="superscript"/>
        </w:rPr>
        <w:t>2</w:t>
      </w:r>
      <w:r w:rsidR="005D05C9">
        <w:rPr>
          <w:rFonts w:cstheme="minorHAnsi"/>
          <w:color w:val="000000"/>
        </w:rPr>
        <w:t xml:space="preserve"> to .29, a significant improvement</w:t>
      </w:r>
      <w:r>
        <w:rPr>
          <w:rFonts w:cstheme="minorHAnsi"/>
          <w:color w:val="000000"/>
        </w:rPr>
        <w:t>.</w:t>
      </w:r>
      <w:r w:rsidR="006A42D9">
        <w:rPr>
          <w:rFonts w:cstheme="minorHAnsi"/>
          <w:color w:val="000000"/>
        </w:rPr>
        <w:t xml:space="preserve"> </w:t>
      </w:r>
      <w:r w:rsidR="00627FC5">
        <w:rPr>
          <w:rFonts w:cstheme="minorHAnsi"/>
          <w:color w:val="000000"/>
        </w:rPr>
        <w:t>Baseline model assumptions pass</w:t>
      </w:r>
      <w:r w:rsidR="00406833">
        <w:rPr>
          <w:rFonts w:cstheme="minorHAnsi"/>
          <w:color w:val="000000"/>
        </w:rPr>
        <w:t xml:space="preserve"> </w:t>
      </w:r>
      <w:r w:rsidR="00627FC5">
        <w:rPr>
          <w:rFonts w:cstheme="minorHAnsi"/>
          <w:color w:val="000000"/>
        </w:rPr>
        <w:t xml:space="preserve">both skewness and kurtosis. A test on </w:t>
      </w:r>
      <w:proofErr w:type="spellStart"/>
      <w:r w:rsidR="00627FC5" w:rsidRPr="00627FC5">
        <w:rPr>
          <w:rFonts w:cstheme="minorHAnsi"/>
          <w:color w:val="000000"/>
        </w:rPr>
        <w:t>Heteroscedasticity</w:t>
      </w:r>
      <w:proofErr w:type="spellEnd"/>
      <w:r w:rsidR="00627FC5">
        <w:rPr>
          <w:rFonts w:cstheme="minorHAnsi"/>
          <w:color w:val="000000"/>
        </w:rPr>
        <w:t xml:space="preserve"> </w:t>
      </w:r>
      <w:r w:rsidR="006A42D9">
        <w:rPr>
          <w:rFonts w:cstheme="minorHAnsi"/>
          <w:color w:val="000000"/>
        </w:rPr>
        <w:t>is</w:t>
      </w:r>
      <w:r w:rsidR="00627FC5">
        <w:rPr>
          <w:rFonts w:cstheme="minorHAnsi"/>
          <w:color w:val="000000"/>
        </w:rPr>
        <w:t xml:space="preserve"> acceptable with a value of 1.443 with a p-value of 0.23.</w:t>
      </w:r>
    </w:p>
    <w:p w:rsidR="00706D19" w:rsidRPr="001D385B" w:rsidRDefault="006A42D9">
      <w:pPr>
        <w:rPr>
          <w:rFonts w:cstheme="minorHAnsi"/>
          <w:color w:val="000000"/>
        </w:rPr>
      </w:pPr>
      <w:r>
        <w:rPr>
          <w:rFonts w:cstheme="minorHAnsi"/>
          <w:color w:val="000000"/>
        </w:rPr>
        <w:lastRenderedPageBreak/>
        <w:t>Model 2: Stepwise backward linear re</w:t>
      </w:r>
      <w:bookmarkStart w:id="0" w:name="_GoBack"/>
      <w:bookmarkEnd w:id="0"/>
      <w:r>
        <w:rPr>
          <w:rFonts w:cstheme="minorHAnsi"/>
          <w:color w:val="000000"/>
        </w:rPr>
        <w:t xml:space="preserve">gression is performed on the baseline model. The resulted in </w:t>
      </w:r>
      <w:proofErr w:type="spellStart"/>
      <w:r>
        <w:rPr>
          <w:rFonts w:cstheme="minorHAnsi"/>
          <w:color w:val="000000"/>
        </w:rPr>
        <w:t>desc_junior</w:t>
      </w:r>
      <w:proofErr w:type="spellEnd"/>
      <w:r>
        <w:rPr>
          <w:rFonts w:cstheme="minorHAnsi"/>
          <w:color w:val="000000"/>
        </w:rPr>
        <w:t xml:space="preserve"> not passing a level </w:t>
      </w:r>
      <w:proofErr w:type="gramStart"/>
      <w:r>
        <w:rPr>
          <w:rFonts w:cstheme="minorHAnsi"/>
          <w:color w:val="000000"/>
        </w:rPr>
        <w:t>of 0.01 significance</w:t>
      </w:r>
      <w:proofErr w:type="gramEnd"/>
      <w:r>
        <w:rPr>
          <w:rFonts w:cstheme="minorHAnsi"/>
          <w:color w:val="000000"/>
        </w:rPr>
        <w:t>. Model 3:</w:t>
      </w:r>
      <w:r w:rsidR="00590864">
        <w:rPr>
          <w:rFonts w:cstheme="minorHAnsi"/>
          <w:color w:val="000000"/>
        </w:rPr>
        <w:t xml:space="preserve"> Random Forest</w:t>
      </w:r>
      <w:r w:rsidR="0001504E">
        <w:rPr>
          <w:rFonts w:cstheme="minorHAnsi"/>
          <w:color w:val="000000"/>
        </w:rPr>
        <w:t xml:space="preserve"> </w:t>
      </w:r>
      <w:r>
        <w:rPr>
          <w:rFonts w:cstheme="minorHAnsi"/>
          <w:color w:val="000000"/>
        </w:rPr>
        <w:t>of baseline formula</w:t>
      </w:r>
      <w:r w:rsidR="00D35969">
        <w:rPr>
          <w:rFonts w:cstheme="minorHAnsi"/>
          <w:color w:val="000000"/>
        </w:rPr>
        <w:t xml:space="preserve"> with 500 trees</w:t>
      </w:r>
      <w:r>
        <w:rPr>
          <w:rFonts w:cstheme="minorHAnsi"/>
          <w:color w:val="000000"/>
        </w:rPr>
        <w:t>, Model 4:</w:t>
      </w:r>
      <w:r w:rsidR="0001504E">
        <w:rPr>
          <w:rFonts w:cstheme="minorHAnsi"/>
          <w:color w:val="000000"/>
        </w:rPr>
        <w:t xml:space="preserve"> </w:t>
      </w:r>
      <w:r>
        <w:rPr>
          <w:rFonts w:cstheme="minorHAnsi"/>
          <w:color w:val="000000"/>
        </w:rPr>
        <w:t>Support</w:t>
      </w:r>
      <w:r w:rsidR="0001504E">
        <w:rPr>
          <w:rFonts w:cstheme="minorHAnsi"/>
          <w:color w:val="000000"/>
        </w:rPr>
        <w:t xml:space="preserve"> Vector Machine </w:t>
      </w:r>
      <w:r>
        <w:rPr>
          <w:rFonts w:cstheme="minorHAnsi"/>
          <w:color w:val="000000"/>
        </w:rPr>
        <w:t xml:space="preserve">of baseline formula and Model 5: </w:t>
      </w:r>
      <w:r w:rsidR="00E65891">
        <w:rPr>
          <w:rFonts w:cstheme="minorHAnsi"/>
          <w:color w:val="000000"/>
        </w:rPr>
        <w:t xml:space="preserve">Generalised Boosted </w:t>
      </w:r>
      <w:proofErr w:type="gramStart"/>
      <w:r w:rsidR="00E65891">
        <w:rPr>
          <w:rFonts w:cstheme="minorHAnsi"/>
          <w:color w:val="000000"/>
        </w:rPr>
        <w:t>M</w:t>
      </w:r>
      <w:r w:rsidR="009F4580">
        <w:rPr>
          <w:rFonts w:cstheme="minorHAnsi"/>
          <w:color w:val="000000"/>
        </w:rPr>
        <w:t>odelling</w:t>
      </w:r>
      <w:proofErr w:type="gramEnd"/>
      <w:r>
        <w:rPr>
          <w:rFonts w:cstheme="minorHAnsi"/>
          <w:color w:val="000000"/>
        </w:rPr>
        <w:t xml:space="preserve"> of baseline formula</w:t>
      </w:r>
      <w:r w:rsidR="00D35969">
        <w:rPr>
          <w:rFonts w:cstheme="minorHAnsi"/>
          <w:color w:val="000000"/>
        </w:rPr>
        <w:t xml:space="preserve"> with 1,000 trees</w:t>
      </w:r>
      <w:r>
        <w:rPr>
          <w:rFonts w:cstheme="minorHAnsi"/>
          <w:color w:val="00000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4"/>
        <w:gridCol w:w="1365"/>
        <w:gridCol w:w="1365"/>
        <w:gridCol w:w="1364"/>
        <w:gridCol w:w="1365"/>
        <w:gridCol w:w="1365"/>
      </w:tblGrid>
      <w:tr w:rsidR="005D05C9" w:rsidRPr="006F6E62" w:rsidTr="006A42D9">
        <w:trPr>
          <w:trHeight w:val="300"/>
        </w:trPr>
        <w:tc>
          <w:tcPr>
            <w:tcW w:w="1364" w:type="dxa"/>
            <w:shd w:val="clear" w:color="auto" w:fill="auto"/>
            <w:noWrap/>
            <w:vAlign w:val="bottom"/>
            <w:hideMark/>
          </w:tcPr>
          <w:p w:rsidR="005D05C9" w:rsidRPr="006F6E62" w:rsidRDefault="005D05C9" w:rsidP="006F6E62">
            <w:pPr>
              <w:spacing w:after="0" w:line="240" w:lineRule="auto"/>
              <w:rPr>
                <w:rFonts w:ascii="Calibri" w:eastAsia="Times New Roman" w:hAnsi="Calibri" w:cs="Calibri"/>
                <w:color w:val="000000"/>
                <w:lang w:eastAsia="en-AU"/>
              </w:rPr>
            </w:pPr>
            <w:r w:rsidRPr="006F6E62">
              <w:rPr>
                <w:rFonts w:ascii="Calibri" w:eastAsia="Times New Roman" w:hAnsi="Calibri" w:cs="Calibri"/>
                <w:color w:val="000000"/>
                <w:lang w:eastAsia="en-AU"/>
              </w:rPr>
              <w:t>Model</w:t>
            </w:r>
          </w:p>
        </w:tc>
        <w:tc>
          <w:tcPr>
            <w:tcW w:w="1365" w:type="dxa"/>
            <w:shd w:val="clear" w:color="auto" w:fill="auto"/>
            <w:noWrap/>
            <w:hideMark/>
          </w:tcPr>
          <w:p w:rsidR="005D05C9" w:rsidRPr="006F6E62" w:rsidRDefault="005D05C9" w:rsidP="000A49A5">
            <w:pPr>
              <w:spacing w:after="0" w:line="240" w:lineRule="auto"/>
              <w:jc w:val="center"/>
              <w:rPr>
                <w:rFonts w:ascii="Calibri" w:eastAsia="Times New Roman" w:hAnsi="Calibri" w:cs="Calibri"/>
                <w:color w:val="000000"/>
                <w:lang w:eastAsia="en-AU"/>
              </w:rPr>
            </w:pPr>
            <w:r w:rsidRPr="006F6E62">
              <w:rPr>
                <w:rFonts w:ascii="Calibri" w:eastAsia="Times New Roman" w:hAnsi="Calibri" w:cs="Calibri"/>
                <w:color w:val="000000"/>
                <w:lang w:eastAsia="en-AU"/>
              </w:rPr>
              <w:t>Line</w:t>
            </w:r>
            <w:r w:rsidRPr="005D05C9">
              <w:rPr>
                <w:rFonts w:ascii="Calibri" w:eastAsia="Times New Roman" w:hAnsi="Calibri" w:cs="Calibri"/>
                <w:color w:val="000000"/>
                <w:lang w:eastAsia="en-AU"/>
              </w:rPr>
              <w:t>ar Regression Baseline</w:t>
            </w:r>
          </w:p>
        </w:tc>
        <w:tc>
          <w:tcPr>
            <w:tcW w:w="1365" w:type="dxa"/>
            <w:shd w:val="clear" w:color="auto" w:fill="auto"/>
            <w:noWrap/>
            <w:hideMark/>
          </w:tcPr>
          <w:p w:rsidR="005D05C9" w:rsidRPr="006F6E62" w:rsidRDefault="005D05C9" w:rsidP="000A49A5">
            <w:pPr>
              <w:spacing w:after="0" w:line="240" w:lineRule="auto"/>
              <w:jc w:val="center"/>
              <w:rPr>
                <w:rFonts w:ascii="Calibri" w:eastAsia="Times New Roman" w:hAnsi="Calibri" w:cs="Calibri"/>
                <w:color w:val="000000"/>
                <w:lang w:eastAsia="en-AU"/>
              </w:rPr>
            </w:pPr>
            <w:r w:rsidRPr="005D05C9">
              <w:rPr>
                <w:rFonts w:ascii="Calibri" w:eastAsia="Times New Roman" w:hAnsi="Calibri" w:cs="Calibri"/>
                <w:color w:val="000000"/>
                <w:lang w:eastAsia="en-AU"/>
              </w:rPr>
              <w:t>Stepwise Linear Regression</w:t>
            </w:r>
          </w:p>
        </w:tc>
        <w:tc>
          <w:tcPr>
            <w:tcW w:w="1364" w:type="dxa"/>
            <w:shd w:val="clear" w:color="auto" w:fill="auto"/>
            <w:noWrap/>
            <w:hideMark/>
          </w:tcPr>
          <w:p w:rsidR="005D05C9" w:rsidRPr="006F6E62" w:rsidRDefault="005D05C9" w:rsidP="000A49A5">
            <w:pPr>
              <w:spacing w:after="0" w:line="240" w:lineRule="auto"/>
              <w:jc w:val="center"/>
              <w:rPr>
                <w:rFonts w:ascii="Calibri" w:eastAsia="Times New Roman" w:hAnsi="Calibri" w:cs="Calibri"/>
                <w:color w:val="000000"/>
                <w:lang w:eastAsia="en-AU"/>
              </w:rPr>
            </w:pPr>
            <w:r w:rsidRPr="005D05C9">
              <w:rPr>
                <w:rFonts w:ascii="Calibri" w:eastAsia="Times New Roman" w:hAnsi="Calibri" w:cs="Calibri"/>
                <w:color w:val="000000"/>
                <w:lang w:eastAsia="en-AU"/>
              </w:rPr>
              <w:t>Random Forest</w:t>
            </w:r>
          </w:p>
        </w:tc>
        <w:tc>
          <w:tcPr>
            <w:tcW w:w="1365" w:type="dxa"/>
            <w:shd w:val="clear" w:color="auto" w:fill="auto"/>
            <w:noWrap/>
            <w:hideMark/>
          </w:tcPr>
          <w:p w:rsidR="005D05C9" w:rsidRPr="006F6E62" w:rsidRDefault="00F1132D" w:rsidP="000A49A5">
            <w:pPr>
              <w:spacing w:after="0" w:line="240" w:lineRule="auto"/>
              <w:jc w:val="center"/>
              <w:rPr>
                <w:rFonts w:ascii="Calibri" w:eastAsia="Times New Roman" w:hAnsi="Calibri" w:cs="Calibri"/>
                <w:color w:val="000000"/>
                <w:lang w:eastAsia="en-AU"/>
              </w:rPr>
            </w:pPr>
            <w:r>
              <w:rPr>
                <w:rFonts w:ascii="Calibri" w:eastAsia="Times New Roman" w:hAnsi="Calibri" w:cs="Calibri"/>
                <w:color w:val="000000"/>
                <w:lang w:eastAsia="en-AU"/>
              </w:rPr>
              <w:t>Support</w:t>
            </w:r>
            <w:r w:rsidR="005D05C9" w:rsidRPr="005D05C9">
              <w:rPr>
                <w:rFonts w:ascii="Calibri" w:eastAsia="Times New Roman" w:hAnsi="Calibri" w:cs="Calibri"/>
                <w:color w:val="000000"/>
                <w:lang w:eastAsia="en-AU"/>
              </w:rPr>
              <w:t xml:space="preserve"> Vector Machine</w:t>
            </w:r>
          </w:p>
        </w:tc>
        <w:tc>
          <w:tcPr>
            <w:tcW w:w="1365" w:type="dxa"/>
            <w:shd w:val="clear" w:color="auto" w:fill="auto"/>
            <w:noWrap/>
            <w:hideMark/>
          </w:tcPr>
          <w:p w:rsidR="005D05C9" w:rsidRPr="006F6E62" w:rsidRDefault="00E65891" w:rsidP="009F4580">
            <w:pPr>
              <w:spacing w:after="0" w:line="240" w:lineRule="auto"/>
              <w:jc w:val="center"/>
              <w:rPr>
                <w:rFonts w:ascii="Calibri" w:eastAsia="Times New Roman" w:hAnsi="Calibri" w:cs="Calibri"/>
                <w:color w:val="000000"/>
                <w:lang w:eastAsia="en-AU"/>
              </w:rPr>
            </w:pPr>
            <w:r>
              <w:rPr>
                <w:rFonts w:ascii="Calibri" w:eastAsia="Times New Roman" w:hAnsi="Calibri" w:cs="Calibri"/>
                <w:color w:val="000000"/>
                <w:lang w:eastAsia="en-AU"/>
              </w:rPr>
              <w:t>Generalis</w:t>
            </w:r>
            <w:r w:rsidR="009F4580" w:rsidRPr="009F4580">
              <w:rPr>
                <w:rFonts w:ascii="Calibri" w:eastAsia="Times New Roman" w:hAnsi="Calibri" w:cs="Calibri"/>
                <w:color w:val="000000"/>
                <w:lang w:eastAsia="en-AU"/>
              </w:rPr>
              <w:t>ed Boosted</w:t>
            </w:r>
            <w:r w:rsidR="009F4580">
              <w:rPr>
                <w:rFonts w:ascii="Calibri" w:eastAsia="Times New Roman" w:hAnsi="Calibri" w:cs="Calibri"/>
                <w:color w:val="000000"/>
                <w:lang w:eastAsia="en-AU"/>
              </w:rPr>
              <w:t xml:space="preserve"> Modelling</w:t>
            </w:r>
          </w:p>
        </w:tc>
      </w:tr>
      <w:tr w:rsidR="005D05C9" w:rsidRPr="006F6E62" w:rsidTr="006A42D9">
        <w:trPr>
          <w:trHeight w:val="300"/>
        </w:trPr>
        <w:tc>
          <w:tcPr>
            <w:tcW w:w="1364" w:type="dxa"/>
            <w:shd w:val="clear" w:color="auto" w:fill="auto"/>
            <w:noWrap/>
            <w:vAlign w:val="bottom"/>
            <w:hideMark/>
          </w:tcPr>
          <w:p w:rsidR="005D05C9" w:rsidRPr="006F6E62" w:rsidRDefault="005D05C9" w:rsidP="006F6E62">
            <w:pPr>
              <w:spacing w:after="0" w:line="240" w:lineRule="auto"/>
              <w:rPr>
                <w:rFonts w:ascii="Calibri" w:eastAsia="Times New Roman" w:hAnsi="Calibri" w:cs="Calibri"/>
                <w:color w:val="000000"/>
                <w:lang w:eastAsia="en-AU"/>
              </w:rPr>
            </w:pPr>
            <w:r w:rsidRPr="006F6E62">
              <w:rPr>
                <w:rFonts w:ascii="Calibri" w:eastAsia="Times New Roman" w:hAnsi="Calibri" w:cs="Calibri"/>
                <w:color w:val="000000"/>
                <w:lang w:eastAsia="en-AU"/>
              </w:rPr>
              <w:t>RMSE</w:t>
            </w:r>
          </w:p>
        </w:tc>
        <w:tc>
          <w:tcPr>
            <w:tcW w:w="1365" w:type="dxa"/>
            <w:shd w:val="clear" w:color="auto" w:fill="auto"/>
            <w:noWrap/>
            <w:vAlign w:val="bottom"/>
            <w:hideMark/>
          </w:tcPr>
          <w:p w:rsidR="005D05C9" w:rsidRPr="006F6E62" w:rsidRDefault="005D05C9" w:rsidP="00706D19">
            <w:pPr>
              <w:spacing w:after="0" w:line="240" w:lineRule="auto"/>
              <w:jc w:val="center"/>
              <w:rPr>
                <w:rFonts w:ascii="Calibri" w:eastAsia="Times New Roman" w:hAnsi="Calibri" w:cs="Calibri"/>
                <w:color w:val="000000"/>
                <w:lang w:eastAsia="en-AU"/>
              </w:rPr>
            </w:pPr>
            <w:r w:rsidRPr="005D05C9">
              <w:rPr>
                <w:rFonts w:ascii="Calibri" w:eastAsia="Times New Roman" w:hAnsi="Calibri" w:cs="Calibri"/>
                <w:color w:val="000000"/>
                <w:lang w:eastAsia="en-AU"/>
              </w:rPr>
              <w:t>71759.8</w:t>
            </w:r>
          </w:p>
        </w:tc>
        <w:tc>
          <w:tcPr>
            <w:tcW w:w="1365" w:type="dxa"/>
            <w:shd w:val="clear" w:color="auto" w:fill="auto"/>
            <w:noWrap/>
            <w:vAlign w:val="bottom"/>
            <w:hideMark/>
          </w:tcPr>
          <w:p w:rsidR="005D05C9" w:rsidRPr="006F6E62" w:rsidRDefault="005D05C9" w:rsidP="00706D19">
            <w:pPr>
              <w:spacing w:after="0" w:line="240" w:lineRule="auto"/>
              <w:jc w:val="center"/>
              <w:rPr>
                <w:rFonts w:ascii="Calibri" w:eastAsia="Times New Roman" w:hAnsi="Calibri" w:cs="Calibri"/>
                <w:color w:val="000000"/>
                <w:lang w:eastAsia="en-AU"/>
              </w:rPr>
            </w:pPr>
            <w:r w:rsidRPr="005D05C9">
              <w:rPr>
                <w:rFonts w:ascii="Calibri" w:eastAsia="Times New Roman" w:hAnsi="Calibri" w:cs="Calibri"/>
                <w:color w:val="000000"/>
                <w:lang w:eastAsia="en-AU"/>
              </w:rPr>
              <w:t>71758.0</w:t>
            </w:r>
          </w:p>
        </w:tc>
        <w:tc>
          <w:tcPr>
            <w:tcW w:w="1364" w:type="dxa"/>
            <w:shd w:val="clear" w:color="auto" w:fill="auto"/>
            <w:noWrap/>
            <w:vAlign w:val="bottom"/>
            <w:hideMark/>
          </w:tcPr>
          <w:p w:rsidR="005D05C9" w:rsidRPr="006F6E62" w:rsidRDefault="005D05C9" w:rsidP="00706D19">
            <w:pPr>
              <w:spacing w:after="0" w:line="240" w:lineRule="auto"/>
              <w:jc w:val="center"/>
              <w:rPr>
                <w:rFonts w:ascii="Calibri" w:eastAsia="Times New Roman" w:hAnsi="Calibri" w:cs="Calibri"/>
                <w:color w:val="000000"/>
                <w:lang w:eastAsia="en-AU"/>
              </w:rPr>
            </w:pPr>
            <w:r w:rsidRPr="005D05C9">
              <w:rPr>
                <w:rFonts w:ascii="Calibri" w:eastAsia="Times New Roman" w:hAnsi="Calibri" w:cs="Calibri"/>
                <w:color w:val="000000"/>
                <w:lang w:eastAsia="en-AU"/>
              </w:rPr>
              <w:t>38427.0</w:t>
            </w:r>
          </w:p>
        </w:tc>
        <w:tc>
          <w:tcPr>
            <w:tcW w:w="1365" w:type="dxa"/>
            <w:shd w:val="clear" w:color="auto" w:fill="auto"/>
            <w:noWrap/>
            <w:vAlign w:val="bottom"/>
            <w:hideMark/>
          </w:tcPr>
          <w:p w:rsidR="005D05C9" w:rsidRPr="006F6E62" w:rsidRDefault="005D05C9" w:rsidP="00706D19">
            <w:pPr>
              <w:spacing w:after="0" w:line="240" w:lineRule="auto"/>
              <w:jc w:val="center"/>
              <w:rPr>
                <w:rFonts w:ascii="Calibri" w:eastAsia="Times New Roman" w:hAnsi="Calibri" w:cs="Calibri"/>
                <w:color w:val="000000"/>
                <w:lang w:eastAsia="en-AU"/>
              </w:rPr>
            </w:pPr>
            <w:r w:rsidRPr="005D05C9">
              <w:rPr>
                <w:rFonts w:ascii="Calibri" w:eastAsia="Times New Roman" w:hAnsi="Calibri" w:cs="Calibri"/>
                <w:color w:val="000000"/>
                <w:lang w:eastAsia="en-AU"/>
              </w:rPr>
              <w:t>38979.7</w:t>
            </w:r>
          </w:p>
        </w:tc>
        <w:tc>
          <w:tcPr>
            <w:tcW w:w="1365" w:type="dxa"/>
            <w:shd w:val="clear" w:color="auto" w:fill="auto"/>
            <w:noWrap/>
            <w:vAlign w:val="bottom"/>
            <w:hideMark/>
          </w:tcPr>
          <w:p w:rsidR="005D05C9" w:rsidRPr="006F6E62" w:rsidRDefault="005D05C9" w:rsidP="00706D19">
            <w:pPr>
              <w:spacing w:after="0" w:line="240" w:lineRule="auto"/>
              <w:jc w:val="center"/>
              <w:rPr>
                <w:rFonts w:ascii="Calibri" w:eastAsia="Times New Roman" w:hAnsi="Calibri" w:cs="Calibri"/>
                <w:color w:val="000000"/>
                <w:lang w:eastAsia="en-AU"/>
              </w:rPr>
            </w:pPr>
            <w:r w:rsidRPr="005D05C9">
              <w:rPr>
                <w:rFonts w:ascii="Calibri" w:eastAsia="Times New Roman" w:hAnsi="Calibri" w:cs="Calibri"/>
                <w:color w:val="000000"/>
                <w:lang w:eastAsia="en-AU"/>
              </w:rPr>
              <w:t>42801.9</w:t>
            </w:r>
          </w:p>
        </w:tc>
      </w:tr>
      <w:tr w:rsidR="005D05C9" w:rsidRPr="006F6E62" w:rsidTr="006A42D9">
        <w:trPr>
          <w:trHeight w:val="300"/>
        </w:trPr>
        <w:tc>
          <w:tcPr>
            <w:tcW w:w="1364" w:type="dxa"/>
            <w:shd w:val="clear" w:color="auto" w:fill="auto"/>
            <w:noWrap/>
            <w:vAlign w:val="bottom"/>
            <w:hideMark/>
          </w:tcPr>
          <w:p w:rsidR="005D05C9" w:rsidRPr="006F6E62" w:rsidRDefault="005D05C9" w:rsidP="006F6E62">
            <w:pPr>
              <w:spacing w:after="0" w:line="240" w:lineRule="auto"/>
              <w:rPr>
                <w:rFonts w:ascii="Calibri" w:eastAsia="Times New Roman" w:hAnsi="Calibri" w:cs="Calibri"/>
                <w:color w:val="000000"/>
                <w:lang w:eastAsia="en-AU"/>
              </w:rPr>
            </w:pPr>
            <w:r w:rsidRPr="006F6E62">
              <w:rPr>
                <w:rFonts w:ascii="Calibri" w:eastAsia="Times New Roman" w:hAnsi="Calibri" w:cs="Calibri"/>
                <w:color w:val="000000"/>
                <w:lang w:eastAsia="en-AU"/>
              </w:rPr>
              <w:t>MAE</w:t>
            </w:r>
          </w:p>
        </w:tc>
        <w:tc>
          <w:tcPr>
            <w:tcW w:w="1365" w:type="dxa"/>
            <w:shd w:val="clear" w:color="auto" w:fill="auto"/>
            <w:noWrap/>
            <w:vAlign w:val="bottom"/>
            <w:hideMark/>
          </w:tcPr>
          <w:p w:rsidR="005D05C9" w:rsidRPr="006F6E62" w:rsidRDefault="005D05C9" w:rsidP="00706D19">
            <w:pPr>
              <w:spacing w:after="0" w:line="240" w:lineRule="auto"/>
              <w:jc w:val="center"/>
              <w:rPr>
                <w:rFonts w:ascii="Calibri" w:eastAsia="Times New Roman" w:hAnsi="Calibri" w:cs="Calibri"/>
                <w:color w:val="000000"/>
                <w:lang w:eastAsia="en-AU"/>
              </w:rPr>
            </w:pPr>
            <w:r w:rsidRPr="005D05C9">
              <w:rPr>
                <w:rFonts w:ascii="Calibri" w:eastAsia="Times New Roman" w:hAnsi="Calibri" w:cs="Calibri"/>
                <w:color w:val="000000"/>
                <w:lang w:eastAsia="en-AU"/>
              </w:rPr>
              <w:t>55255.3</w:t>
            </w:r>
          </w:p>
        </w:tc>
        <w:tc>
          <w:tcPr>
            <w:tcW w:w="1365" w:type="dxa"/>
            <w:shd w:val="clear" w:color="auto" w:fill="auto"/>
            <w:noWrap/>
            <w:vAlign w:val="bottom"/>
            <w:hideMark/>
          </w:tcPr>
          <w:p w:rsidR="005D05C9" w:rsidRPr="006F6E62" w:rsidRDefault="005D05C9" w:rsidP="00706D19">
            <w:pPr>
              <w:spacing w:after="0" w:line="240" w:lineRule="auto"/>
              <w:jc w:val="center"/>
              <w:rPr>
                <w:rFonts w:ascii="Calibri" w:eastAsia="Times New Roman" w:hAnsi="Calibri" w:cs="Calibri"/>
                <w:color w:val="000000"/>
                <w:lang w:eastAsia="en-AU"/>
              </w:rPr>
            </w:pPr>
            <w:r w:rsidRPr="005D05C9">
              <w:rPr>
                <w:rFonts w:ascii="Calibri" w:eastAsia="Times New Roman" w:hAnsi="Calibri" w:cs="Calibri"/>
                <w:color w:val="000000"/>
                <w:lang w:eastAsia="en-AU"/>
              </w:rPr>
              <w:t>55254.5</w:t>
            </w:r>
          </w:p>
        </w:tc>
        <w:tc>
          <w:tcPr>
            <w:tcW w:w="1364" w:type="dxa"/>
            <w:shd w:val="clear" w:color="auto" w:fill="auto"/>
            <w:noWrap/>
            <w:vAlign w:val="bottom"/>
            <w:hideMark/>
          </w:tcPr>
          <w:p w:rsidR="005D05C9" w:rsidRPr="006F6E62" w:rsidRDefault="005D05C9" w:rsidP="00706D19">
            <w:pPr>
              <w:spacing w:after="0" w:line="240" w:lineRule="auto"/>
              <w:jc w:val="center"/>
              <w:rPr>
                <w:rFonts w:ascii="Calibri" w:eastAsia="Times New Roman" w:hAnsi="Calibri" w:cs="Calibri"/>
                <w:color w:val="000000"/>
                <w:lang w:eastAsia="en-AU"/>
              </w:rPr>
            </w:pPr>
            <w:r w:rsidRPr="005D05C9">
              <w:rPr>
                <w:rFonts w:ascii="Calibri" w:eastAsia="Times New Roman" w:hAnsi="Calibri" w:cs="Calibri"/>
                <w:color w:val="000000"/>
                <w:lang w:eastAsia="en-AU"/>
              </w:rPr>
              <w:t>24718.7</w:t>
            </w:r>
          </w:p>
        </w:tc>
        <w:tc>
          <w:tcPr>
            <w:tcW w:w="1365" w:type="dxa"/>
            <w:shd w:val="clear" w:color="auto" w:fill="auto"/>
            <w:noWrap/>
            <w:vAlign w:val="bottom"/>
            <w:hideMark/>
          </w:tcPr>
          <w:p w:rsidR="005D05C9" w:rsidRPr="006F6E62" w:rsidRDefault="005D05C9" w:rsidP="00706D19">
            <w:pPr>
              <w:spacing w:after="0" w:line="240" w:lineRule="auto"/>
              <w:jc w:val="center"/>
              <w:rPr>
                <w:rFonts w:ascii="Calibri" w:eastAsia="Times New Roman" w:hAnsi="Calibri" w:cs="Calibri"/>
                <w:color w:val="000000"/>
                <w:lang w:eastAsia="en-AU"/>
              </w:rPr>
            </w:pPr>
            <w:r w:rsidRPr="005D05C9">
              <w:rPr>
                <w:rFonts w:ascii="Calibri" w:eastAsia="Times New Roman" w:hAnsi="Calibri" w:cs="Calibri"/>
                <w:color w:val="000000"/>
                <w:lang w:eastAsia="en-AU"/>
              </w:rPr>
              <w:t>24864.6</w:t>
            </w:r>
          </w:p>
        </w:tc>
        <w:tc>
          <w:tcPr>
            <w:tcW w:w="1365" w:type="dxa"/>
            <w:shd w:val="clear" w:color="auto" w:fill="auto"/>
            <w:noWrap/>
            <w:vAlign w:val="bottom"/>
            <w:hideMark/>
          </w:tcPr>
          <w:p w:rsidR="005D05C9" w:rsidRPr="006F6E62" w:rsidRDefault="005D05C9" w:rsidP="00706D19">
            <w:pPr>
              <w:spacing w:after="0" w:line="240" w:lineRule="auto"/>
              <w:jc w:val="center"/>
              <w:rPr>
                <w:rFonts w:ascii="Calibri" w:eastAsia="Times New Roman" w:hAnsi="Calibri" w:cs="Calibri"/>
                <w:color w:val="000000"/>
                <w:lang w:eastAsia="en-AU"/>
              </w:rPr>
            </w:pPr>
            <w:r w:rsidRPr="005D05C9">
              <w:rPr>
                <w:rFonts w:ascii="Calibri" w:eastAsia="Times New Roman" w:hAnsi="Calibri" w:cs="Calibri"/>
                <w:color w:val="000000"/>
                <w:lang w:eastAsia="en-AU"/>
              </w:rPr>
              <w:t>28746.0</w:t>
            </w:r>
          </w:p>
        </w:tc>
      </w:tr>
      <w:tr w:rsidR="005D05C9" w:rsidRPr="006F6E62" w:rsidTr="006A42D9">
        <w:trPr>
          <w:trHeight w:val="300"/>
        </w:trPr>
        <w:tc>
          <w:tcPr>
            <w:tcW w:w="1364" w:type="dxa"/>
            <w:shd w:val="clear" w:color="auto" w:fill="auto"/>
            <w:noWrap/>
            <w:vAlign w:val="bottom"/>
          </w:tcPr>
          <w:p w:rsidR="005D05C9" w:rsidRPr="005D05C9" w:rsidRDefault="005D05C9" w:rsidP="006F6E62">
            <w:pPr>
              <w:spacing w:after="0" w:line="240" w:lineRule="auto"/>
              <w:rPr>
                <w:rFonts w:ascii="Calibri" w:eastAsia="Times New Roman" w:hAnsi="Calibri" w:cs="Calibri"/>
                <w:color w:val="000000"/>
                <w:lang w:eastAsia="en-AU"/>
              </w:rPr>
            </w:pPr>
            <w:r w:rsidRPr="005D05C9">
              <w:rPr>
                <w:rFonts w:ascii="Calibri" w:eastAsia="Times New Roman" w:hAnsi="Calibri" w:cs="Calibri"/>
                <w:color w:val="000000"/>
                <w:lang w:eastAsia="en-AU"/>
              </w:rPr>
              <w:t>Hypothesis</w:t>
            </w:r>
          </w:p>
        </w:tc>
        <w:tc>
          <w:tcPr>
            <w:tcW w:w="1365" w:type="dxa"/>
            <w:shd w:val="clear" w:color="auto" w:fill="auto"/>
            <w:noWrap/>
            <w:vAlign w:val="bottom"/>
          </w:tcPr>
          <w:p w:rsidR="005D05C9" w:rsidRPr="005D05C9" w:rsidRDefault="005D05C9" w:rsidP="00706D19">
            <w:pPr>
              <w:spacing w:after="0" w:line="240" w:lineRule="auto"/>
              <w:jc w:val="center"/>
              <w:rPr>
                <w:rFonts w:ascii="Calibri" w:eastAsia="Times New Roman" w:hAnsi="Calibri" w:cs="Calibri"/>
                <w:i/>
                <w:color w:val="000000"/>
                <w:lang w:eastAsia="en-AU"/>
              </w:rPr>
            </w:pPr>
            <w:r w:rsidRPr="005D05C9">
              <w:rPr>
                <w:i/>
                <w:iCs/>
                <w:lang w:val="en"/>
              </w:rPr>
              <w:t>H</w:t>
            </w:r>
            <w:r w:rsidRPr="005D05C9">
              <w:rPr>
                <w:i/>
                <w:vertAlign w:val="subscript"/>
                <w:lang w:val="en"/>
              </w:rPr>
              <w:t>0</w:t>
            </w:r>
          </w:p>
        </w:tc>
        <w:tc>
          <w:tcPr>
            <w:tcW w:w="1365" w:type="dxa"/>
            <w:shd w:val="clear" w:color="auto" w:fill="auto"/>
            <w:noWrap/>
            <w:vAlign w:val="bottom"/>
          </w:tcPr>
          <w:p w:rsidR="005D05C9" w:rsidRPr="005D05C9" w:rsidRDefault="005D05C9" w:rsidP="00706D19">
            <w:pPr>
              <w:spacing w:after="0" w:line="240" w:lineRule="auto"/>
              <w:jc w:val="center"/>
              <w:rPr>
                <w:rFonts w:ascii="Calibri" w:eastAsia="Times New Roman" w:hAnsi="Calibri" w:cs="Calibri"/>
                <w:i/>
                <w:color w:val="000000"/>
                <w:lang w:eastAsia="en-AU"/>
              </w:rPr>
            </w:pPr>
            <w:r w:rsidRPr="005D05C9">
              <w:rPr>
                <w:i/>
                <w:iCs/>
                <w:lang w:val="en"/>
              </w:rPr>
              <w:t>H</w:t>
            </w:r>
            <w:r w:rsidRPr="005D05C9">
              <w:rPr>
                <w:i/>
                <w:vertAlign w:val="subscript"/>
                <w:lang w:val="en"/>
              </w:rPr>
              <w:t>0</w:t>
            </w:r>
          </w:p>
        </w:tc>
        <w:tc>
          <w:tcPr>
            <w:tcW w:w="1364" w:type="dxa"/>
            <w:shd w:val="clear" w:color="auto" w:fill="auto"/>
            <w:noWrap/>
            <w:vAlign w:val="bottom"/>
          </w:tcPr>
          <w:p w:rsidR="005D05C9" w:rsidRPr="005D05C9" w:rsidRDefault="005D05C9" w:rsidP="00706D19">
            <w:pPr>
              <w:spacing w:after="0" w:line="240" w:lineRule="auto"/>
              <w:jc w:val="center"/>
              <w:rPr>
                <w:rFonts w:ascii="Calibri" w:eastAsia="Times New Roman" w:hAnsi="Calibri" w:cs="Calibri"/>
                <w:i/>
                <w:color w:val="000000"/>
                <w:lang w:eastAsia="en-AU"/>
              </w:rPr>
            </w:pPr>
            <w:r w:rsidRPr="005D05C9">
              <w:rPr>
                <w:i/>
              </w:rPr>
              <w:t>H</w:t>
            </w:r>
            <w:r w:rsidRPr="005D05C9">
              <w:rPr>
                <w:i/>
                <w:vertAlign w:val="subscript"/>
              </w:rPr>
              <w:t>1</w:t>
            </w:r>
          </w:p>
        </w:tc>
        <w:tc>
          <w:tcPr>
            <w:tcW w:w="1365" w:type="dxa"/>
            <w:shd w:val="clear" w:color="auto" w:fill="auto"/>
            <w:noWrap/>
            <w:vAlign w:val="bottom"/>
          </w:tcPr>
          <w:p w:rsidR="005D05C9" w:rsidRPr="005D05C9" w:rsidRDefault="005D05C9" w:rsidP="00706D19">
            <w:pPr>
              <w:spacing w:after="0" w:line="240" w:lineRule="auto"/>
              <w:jc w:val="center"/>
              <w:rPr>
                <w:rFonts w:ascii="Calibri" w:eastAsia="Times New Roman" w:hAnsi="Calibri" w:cs="Calibri"/>
                <w:i/>
                <w:color w:val="000000"/>
                <w:lang w:eastAsia="en-AU"/>
              </w:rPr>
            </w:pPr>
            <w:r w:rsidRPr="005D05C9">
              <w:rPr>
                <w:i/>
              </w:rPr>
              <w:t>H</w:t>
            </w:r>
            <w:r w:rsidRPr="005D05C9">
              <w:rPr>
                <w:i/>
                <w:vertAlign w:val="subscript"/>
              </w:rPr>
              <w:t>1</w:t>
            </w:r>
          </w:p>
        </w:tc>
        <w:tc>
          <w:tcPr>
            <w:tcW w:w="1365" w:type="dxa"/>
            <w:shd w:val="clear" w:color="auto" w:fill="auto"/>
            <w:noWrap/>
            <w:vAlign w:val="bottom"/>
          </w:tcPr>
          <w:p w:rsidR="005D05C9" w:rsidRPr="005D05C9" w:rsidRDefault="005D05C9" w:rsidP="00706D19">
            <w:pPr>
              <w:spacing w:after="0" w:line="240" w:lineRule="auto"/>
              <w:jc w:val="center"/>
              <w:rPr>
                <w:rFonts w:ascii="Calibri" w:eastAsia="Times New Roman" w:hAnsi="Calibri" w:cs="Calibri"/>
                <w:i/>
                <w:color w:val="000000"/>
                <w:lang w:eastAsia="en-AU"/>
              </w:rPr>
            </w:pPr>
            <w:r w:rsidRPr="005D05C9">
              <w:rPr>
                <w:i/>
              </w:rPr>
              <w:t>H</w:t>
            </w:r>
            <w:r w:rsidRPr="005D05C9">
              <w:rPr>
                <w:i/>
                <w:vertAlign w:val="subscript"/>
              </w:rPr>
              <w:t>1</w:t>
            </w:r>
          </w:p>
        </w:tc>
      </w:tr>
    </w:tbl>
    <w:p w:rsidR="005F6376" w:rsidRDefault="005F6376" w:rsidP="0098651D">
      <w:pPr>
        <w:autoSpaceDE w:val="0"/>
        <w:autoSpaceDN w:val="0"/>
        <w:adjustRightInd w:val="0"/>
        <w:spacing w:after="0"/>
      </w:pPr>
    </w:p>
    <w:p w:rsidR="005F6376" w:rsidRDefault="00D35969" w:rsidP="0098651D">
      <w:pPr>
        <w:autoSpaceDE w:val="0"/>
        <w:autoSpaceDN w:val="0"/>
        <w:adjustRightInd w:val="0"/>
        <w:spacing w:after="0"/>
      </w:pPr>
      <w:r>
        <w:t xml:space="preserve">There is a significant difference for the random forest, support vector machine and </w:t>
      </w:r>
      <w:r w:rsidR="00E65891">
        <w:t>generalised boosted</w:t>
      </w:r>
      <w:r w:rsidR="009F4580">
        <w:t xml:space="preserve"> modelling</w:t>
      </w:r>
      <w:r>
        <w:t xml:space="preserve"> with a mean absolute error (MAE) less than 30,000</w:t>
      </w:r>
      <w:r w:rsidR="00E65891">
        <w:t xml:space="preserve"> which</w:t>
      </w:r>
      <w:r>
        <w:t xml:space="preserve"> pass the alternative hypothesis. The linear regression models did not pass the alternative hypothesis therefore null.</w:t>
      </w:r>
      <w:r w:rsidR="00406833">
        <w:t xml:space="preserve"> Computational power was an overall limitation as my machine had </w:t>
      </w:r>
      <w:proofErr w:type="gramStart"/>
      <w:r w:rsidR="00406833">
        <w:t>16gb</w:t>
      </w:r>
      <w:proofErr w:type="gramEnd"/>
      <w:r w:rsidR="00406833">
        <w:t xml:space="preserve"> of ram, I would revisit model design to include job title and company if I had more ram.</w:t>
      </w:r>
    </w:p>
    <w:p w:rsidR="00D35969" w:rsidRDefault="00D35969" w:rsidP="0098651D">
      <w:pPr>
        <w:autoSpaceDE w:val="0"/>
        <w:autoSpaceDN w:val="0"/>
        <w:adjustRightInd w:val="0"/>
        <w:spacing w:after="0"/>
      </w:pPr>
    </w:p>
    <w:p w:rsidR="00F1132D" w:rsidRDefault="00D35969" w:rsidP="00F71B99">
      <w:pPr>
        <w:autoSpaceDE w:val="0"/>
        <w:autoSpaceDN w:val="0"/>
        <w:adjustRightInd w:val="0"/>
        <w:spacing w:after="0"/>
      </w:pPr>
      <w:r>
        <w:t>Overall the random forest model had achieved the best result with a MAE of 24,719 significantly under the 30,000 threshold.</w:t>
      </w:r>
      <w:r w:rsidR="00F1132D">
        <w:t xml:space="preserve"> In terms of production the Random forest took 30min to process </w:t>
      </w:r>
      <w:r w:rsidR="00F71B99">
        <w:t xml:space="preserve">for </w:t>
      </w:r>
      <w:r w:rsidR="00624C42">
        <w:t xml:space="preserve">100,000 records where the </w:t>
      </w:r>
      <w:r w:rsidR="009F4580">
        <w:t>generalised boosted modelling</w:t>
      </w:r>
      <w:r w:rsidR="00624C42">
        <w:t xml:space="preserve"> model took less than 1</w:t>
      </w:r>
      <w:r w:rsidR="00F1132D">
        <w:t>min to process. When dealing with limitations to computer memory for more than one month, the X model may be preferred even with a higher (MAE).</w:t>
      </w:r>
    </w:p>
    <w:p w:rsidR="006B5237" w:rsidRDefault="006B5237" w:rsidP="001D385B">
      <w:pPr>
        <w:spacing w:after="100"/>
      </w:pPr>
    </w:p>
    <w:p w:rsidR="00406833" w:rsidRDefault="00406833" w:rsidP="001D385B">
      <w:pPr>
        <w:spacing w:after="100"/>
        <w:rPr>
          <w:color w:val="000000" w:themeColor="text1"/>
        </w:rPr>
      </w:pPr>
      <w:r>
        <w:rPr>
          <w:color w:val="000000" w:themeColor="text1"/>
        </w:rPr>
        <w:t>For the models that passed the alternative hypothesis my recommendation would be to place these into production as they solve the problem in identifying missing salaries providing that I looked at the following actions post production;</w:t>
      </w:r>
    </w:p>
    <w:p w:rsidR="00406833" w:rsidRDefault="00F1132D" w:rsidP="00406833">
      <w:pPr>
        <w:pStyle w:val="ListParagraph"/>
        <w:numPr>
          <w:ilvl w:val="0"/>
          <w:numId w:val="5"/>
        </w:numPr>
        <w:ind w:left="284" w:hanging="284"/>
      </w:pPr>
      <w:r w:rsidRPr="00406833">
        <w:rPr>
          <w:color w:val="000000" w:themeColor="text1"/>
        </w:rPr>
        <w:t xml:space="preserve">This model should be reviewed in the next few months to </w:t>
      </w:r>
      <w:r w:rsidR="005F6376">
        <w:t>account for market seasonality</w:t>
      </w:r>
      <w:r>
        <w:t xml:space="preserve"> as a snapshot of one month has been taken</w:t>
      </w:r>
      <w:r w:rsidR="005F6376">
        <w:t>. This will need to be tested in addition to individual job role changes to market supply e.g. Mining shift and lower demand for geologists and specialised engineers</w:t>
      </w:r>
      <w:r>
        <w:t>. With supply/demand this may decrease average salaries increasing overall (MAE).</w:t>
      </w:r>
    </w:p>
    <w:p w:rsidR="00F71B99" w:rsidRDefault="00F71B99" w:rsidP="00406833">
      <w:pPr>
        <w:pStyle w:val="ListParagraph"/>
        <w:numPr>
          <w:ilvl w:val="0"/>
          <w:numId w:val="5"/>
        </w:numPr>
        <w:ind w:left="284" w:hanging="284"/>
      </w:pPr>
      <w:r>
        <w:t xml:space="preserve">Ideally </w:t>
      </w:r>
      <w:r w:rsidR="00406833">
        <w:t>ongoing</w:t>
      </w:r>
      <w:r w:rsidR="00F1132D">
        <w:t xml:space="preserve"> model </w:t>
      </w:r>
      <w:r>
        <w:t>r</w:t>
      </w:r>
      <w:r w:rsidR="005F6376">
        <w:t xml:space="preserve">eview </w:t>
      </w:r>
      <w:r>
        <w:t>should be completed quarterly to test overall assumptions and baseline improvement to</w:t>
      </w:r>
      <w:r w:rsidR="005F6376">
        <w:t xml:space="preserve"> </w:t>
      </w:r>
      <w:r w:rsidR="00F1132D">
        <w:t>(MAE)</w:t>
      </w:r>
      <w:r w:rsidR="005F6376">
        <w:t>. Key will be to ensure role mapping to position title is updated to pick up new positions not contained within the dictionary</w:t>
      </w:r>
      <w:r>
        <w:t xml:space="preserve"> as market definitions </w:t>
      </w:r>
      <w:r w:rsidR="006B5237">
        <w:t>evolve</w:t>
      </w:r>
      <w:r>
        <w:t>.</w:t>
      </w:r>
    </w:p>
    <w:p w:rsidR="003A084C" w:rsidRDefault="00F71B99" w:rsidP="00406833">
      <w:pPr>
        <w:pStyle w:val="ListParagraph"/>
        <w:numPr>
          <w:ilvl w:val="0"/>
          <w:numId w:val="5"/>
        </w:numPr>
        <w:ind w:left="284" w:hanging="284"/>
      </w:pPr>
      <w:r>
        <w:t>Feature text analysis has been tested lightly</w:t>
      </w:r>
      <w:r w:rsidR="005F6376">
        <w:t xml:space="preserve"> i.e. </w:t>
      </w:r>
      <w:r>
        <w:t xml:space="preserve">key word searches on </w:t>
      </w:r>
      <w:r w:rsidR="005F6376">
        <w:t xml:space="preserve">job title and </w:t>
      </w:r>
      <w:r w:rsidR="00406833">
        <w:t>descriptions are</w:t>
      </w:r>
      <w:r w:rsidR="005F6376">
        <w:t xml:space="preserve"> only based on three key words</w:t>
      </w:r>
      <w:r>
        <w:t xml:space="preserve"> to help determine role complexity</w:t>
      </w:r>
      <w:r w:rsidR="005F6376">
        <w:t>. Deeper text analysis could be completed to better understand role complexity and job design. Secondly, company linkage to high p</w:t>
      </w:r>
      <w:r>
        <w:t>erforming listed companies is very</w:t>
      </w:r>
      <w:r w:rsidR="005F6376">
        <w:t xml:space="preserve"> narrow, this needs to be broadened to cover key industry’s not present in the data collection. This data could be supplemented with searches from seek.com where industry and job subcategory is present.</w:t>
      </w:r>
    </w:p>
    <w:p w:rsidR="00406833" w:rsidRDefault="001D385B" w:rsidP="006B5237">
      <w:r>
        <w:t>Overall I have learnt much about regression techniques and I feel that I have only scratched the surface. I would like to test additional models such as ridge and lasso regression and neural net to how this compares to existing models. In addition I would like to spend more time to implement these models in Python as packages like ‘</w:t>
      </w:r>
      <w:proofErr w:type="spellStart"/>
      <w:r>
        <w:t>scikit</w:t>
      </w:r>
      <w:proofErr w:type="spellEnd"/>
      <w:r>
        <w:t>-learn</w:t>
      </w:r>
      <w:r w:rsidR="006B5237">
        <w:t>’ should be more efficient and this will better round out my data modelling skillset to provide an improved contingency dependant on  problem and business requirement.</w:t>
      </w:r>
    </w:p>
    <w:sectPr w:rsidR="00406833" w:rsidSect="006B5237">
      <w:headerReference w:type="even" r:id="rId8"/>
      <w:headerReference w:type="default" r:id="rId9"/>
      <w:footerReference w:type="even" r:id="rId10"/>
      <w:footerReference w:type="default" r:id="rId11"/>
      <w:headerReference w:type="first" r:id="rId12"/>
      <w:footerReference w:type="first" r:id="rId13"/>
      <w:pgSz w:w="11906" w:h="16838"/>
      <w:pgMar w:top="1276" w:right="1274" w:bottom="1134"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2A6" w:rsidRDefault="00A172A6" w:rsidP="00153F52">
      <w:pPr>
        <w:spacing w:after="0" w:line="240" w:lineRule="auto"/>
      </w:pPr>
      <w:r>
        <w:separator/>
      </w:r>
    </w:p>
  </w:endnote>
  <w:endnote w:type="continuationSeparator" w:id="0">
    <w:p w:rsidR="00A172A6" w:rsidRDefault="00A172A6" w:rsidP="00153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A6" w:rsidRDefault="00A172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A6" w:rsidRDefault="00A172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A6" w:rsidRDefault="00A172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2A6" w:rsidRDefault="00A172A6" w:rsidP="00153F52">
      <w:pPr>
        <w:spacing w:after="0" w:line="240" w:lineRule="auto"/>
      </w:pPr>
      <w:r>
        <w:separator/>
      </w:r>
    </w:p>
  </w:footnote>
  <w:footnote w:type="continuationSeparator" w:id="0">
    <w:p w:rsidR="00A172A6" w:rsidRDefault="00A172A6" w:rsidP="00153F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A6" w:rsidRDefault="00A172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A6" w:rsidRPr="00406833" w:rsidRDefault="00406833">
    <w:pPr>
      <w:pStyle w:val="Header"/>
      <w:rPr>
        <w:b/>
      </w:rPr>
    </w:pPr>
    <w:r w:rsidRPr="00406833">
      <w:rPr>
        <w:b/>
      </w:rPr>
      <w:t>Introduction to Data Science – Project Stage 2 by Sean Preusse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A6" w:rsidRDefault="00A172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07D49"/>
    <w:multiLevelType w:val="hybridMultilevel"/>
    <w:tmpl w:val="72849C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698608D"/>
    <w:multiLevelType w:val="hybridMultilevel"/>
    <w:tmpl w:val="CAE2F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FC93CA8"/>
    <w:multiLevelType w:val="hybridMultilevel"/>
    <w:tmpl w:val="5BE26A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3A00919"/>
    <w:multiLevelType w:val="hybridMultilevel"/>
    <w:tmpl w:val="EB280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5A913ED"/>
    <w:multiLevelType w:val="hybridMultilevel"/>
    <w:tmpl w:val="E6640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4C"/>
    <w:rsid w:val="000126E9"/>
    <w:rsid w:val="0001504E"/>
    <w:rsid w:val="00066D4A"/>
    <w:rsid w:val="000A49A5"/>
    <w:rsid w:val="000F5C2D"/>
    <w:rsid w:val="00126A03"/>
    <w:rsid w:val="00153F52"/>
    <w:rsid w:val="001D385B"/>
    <w:rsid w:val="00255274"/>
    <w:rsid w:val="00274E04"/>
    <w:rsid w:val="003A084C"/>
    <w:rsid w:val="003A5FA7"/>
    <w:rsid w:val="003B43D6"/>
    <w:rsid w:val="00406833"/>
    <w:rsid w:val="004C7A2A"/>
    <w:rsid w:val="00541F9E"/>
    <w:rsid w:val="00590864"/>
    <w:rsid w:val="005D05C9"/>
    <w:rsid w:val="005F6376"/>
    <w:rsid w:val="00624C42"/>
    <w:rsid w:val="00627FC5"/>
    <w:rsid w:val="006A42D9"/>
    <w:rsid w:val="006B5237"/>
    <w:rsid w:val="006F6E62"/>
    <w:rsid w:val="00706D19"/>
    <w:rsid w:val="00720CAA"/>
    <w:rsid w:val="008A525B"/>
    <w:rsid w:val="008F4BF0"/>
    <w:rsid w:val="009067BE"/>
    <w:rsid w:val="009275B2"/>
    <w:rsid w:val="0098651D"/>
    <w:rsid w:val="009F4580"/>
    <w:rsid w:val="00A172A6"/>
    <w:rsid w:val="00A23557"/>
    <w:rsid w:val="00A53E0E"/>
    <w:rsid w:val="00AA636D"/>
    <w:rsid w:val="00AD16D8"/>
    <w:rsid w:val="00B93305"/>
    <w:rsid w:val="00BA4762"/>
    <w:rsid w:val="00C50756"/>
    <w:rsid w:val="00CF7D49"/>
    <w:rsid w:val="00D3591E"/>
    <w:rsid w:val="00D35969"/>
    <w:rsid w:val="00D53766"/>
    <w:rsid w:val="00D74BCF"/>
    <w:rsid w:val="00D8570A"/>
    <w:rsid w:val="00DC75E3"/>
    <w:rsid w:val="00DE54CD"/>
    <w:rsid w:val="00E06369"/>
    <w:rsid w:val="00E65891"/>
    <w:rsid w:val="00F1132D"/>
    <w:rsid w:val="00F71B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84C"/>
    <w:rPr>
      <w:rFonts w:ascii="Tahoma" w:hAnsi="Tahoma" w:cs="Tahoma"/>
      <w:sz w:val="16"/>
      <w:szCs w:val="16"/>
    </w:rPr>
  </w:style>
  <w:style w:type="paragraph" w:styleId="ListParagraph">
    <w:name w:val="List Paragraph"/>
    <w:basedOn w:val="Normal"/>
    <w:uiPriority w:val="34"/>
    <w:qFormat/>
    <w:rsid w:val="00153F52"/>
    <w:pPr>
      <w:ind w:left="720"/>
      <w:contextualSpacing/>
    </w:pPr>
  </w:style>
  <w:style w:type="paragraph" w:styleId="Header">
    <w:name w:val="header"/>
    <w:basedOn w:val="Normal"/>
    <w:link w:val="HeaderChar"/>
    <w:uiPriority w:val="99"/>
    <w:unhideWhenUsed/>
    <w:rsid w:val="00153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F52"/>
  </w:style>
  <w:style w:type="paragraph" w:styleId="Footer">
    <w:name w:val="footer"/>
    <w:basedOn w:val="Normal"/>
    <w:link w:val="FooterChar"/>
    <w:uiPriority w:val="99"/>
    <w:unhideWhenUsed/>
    <w:rsid w:val="00153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F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84C"/>
    <w:rPr>
      <w:rFonts w:ascii="Tahoma" w:hAnsi="Tahoma" w:cs="Tahoma"/>
      <w:sz w:val="16"/>
      <w:szCs w:val="16"/>
    </w:rPr>
  </w:style>
  <w:style w:type="paragraph" w:styleId="ListParagraph">
    <w:name w:val="List Paragraph"/>
    <w:basedOn w:val="Normal"/>
    <w:uiPriority w:val="34"/>
    <w:qFormat/>
    <w:rsid w:val="00153F52"/>
    <w:pPr>
      <w:ind w:left="720"/>
      <w:contextualSpacing/>
    </w:pPr>
  </w:style>
  <w:style w:type="paragraph" w:styleId="Header">
    <w:name w:val="header"/>
    <w:basedOn w:val="Normal"/>
    <w:link w:val="HeaderChar"/>
    <w:uiPriority w:val="99"/>
    <w:unhideWhenUsed/>
    <w:rsid w:val="00153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F52"/>
  </w:style>
  <w:style w:type="paragraph" w:styleId="Footer">
    <w:name w:val="footer"/>
    <w:basedOn w:val="Normal"/>
    <w:link w:val="FooterChar"/>
    <w:uiPriority w:val="99"/>
    <w:unhideWhenUsed/>
    <w:rsid w:val="00153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882235">
      <w:bodyDiv w:val="1"/>
      <w:marLeft w:val="0"/>
      <w:marRight w:val="0"/>
      <w:marTop w:val="0"/>
      <w:marBottom w:val="0"/>
      <w:divBdr>
        <w:top w:val="none" w:sz="0" w:space="0" w:color="auto"/>
        <w:left w:val="none" w:sz="0" w:space="0" w:color="auto"/>
        <w:bottom w:val="none" w:sz="0" w:space="0" w:color="auto"/>
        <w:right w:val="none" w:sz="0" w:space="0" w:color="auto"/>
      </w:divBdr>
    </w:div>
    <w:div w:id="1636177550">
      <w:bodyDiv w:val="1"/>
      <w:marLeft w:val="0"/>
      <w:marRight w:val="0"/>
      <w:marTop w:val="0"/>
      <w:marBottom w:val="0"/>
      <w:divBdr>
        <w:top w:val="none" w:sz="0" w:space="0" w:color="auto"/>
        <w:left w:val="none" w:sz="0" w:space="0" w:color="auto"/>
        <w:bottom w:val="none" w:sz="0" w:space="0" w:color="auto"/>
        <w:right w:val="none" w:sz="0" w:space="0" w:color="auto"/>
      </w:divBdr>
    </w:div>
    <w:div w:id="206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1031</TotalTime>
  <Pages>2</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Westpac Group</Company>
  <LinksUpToDate>false</LinksUpToDate>
  <CharactersWithSpaces>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Preusse</dc:creator>
  <cp:lastModifiedBy>Sean Preusse</cp:lastModifiedBy>
  <cp:revision>20</cp:revision>
  <dcterms:created xsi:type="dcterms:W3CDTF">2016-05-22T12:42:00Z</dcterms:created>
  <dcterms:modified xsi:type="dcterms:W3CDTF">2016-05-23T06:02:00Z</dcterms:modified>
</cp:coreProperties>
</file>