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u w:val="single"/>
          <w:rtl w:val="0"/>
        </w:rPr>
        <w:t xml:space="preserve">Contact 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Phone :1-555-1234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Fax: 1-555-1234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Email: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Contact@Gardencatering.com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Address: 12345 Garden st.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Los Angeles, CA 90014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Office Hours: 9:00am-5:00pm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-Also, here is a form that we can put in. It can be created in muse using the detailed form widget: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143375" cy="3914775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image" Target="media/image01.png"/><Relationship Id="rId5" Type="http://schemas.openxmlformats.org/officeDocument/2006/relationships/hyperlink" Target="mailto:Contact@Gardencatering.com" TargetMode="External"/></Relationships>
</file>