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Milestone C - Software Design and Integration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Lesson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Blank Pygame Template with Raspberry Pi GPIO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#import RPi.GPIO as GPIO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Definitions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Initialize Pygame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Set the width and height of the screen [width, height]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size = (600, 480)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pygame.display.set_caption("My Game")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Set main loop complete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complete =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Set the speed of loops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clock = pygame.time.Clock()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-------- Main Program Loop 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while not complete: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-- Main event loop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complete = 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- Add game logic should go here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- Screen clearing code goes here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screen.fill((0,0,0))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- Draw objects on the screen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- Update the screen with our drawing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pygame.display.flip()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 Set frame rate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clock.tick(30)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Close the window and quit.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pygame.quit()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