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BE57E" w14:textId="77777777" w:rsidR="004E779B" w:rsidRPr="004E779B" w:rsidRDefault="004E779B" w:rsidP="004E779B">
      <w:pPr>
        <w:spacing w:after="1062"/>
        <w:rPr>
          <w:rFonts w:ascii="Arial" w:eastAsia="Arial" w:hAnsi="Arial" w:cs="Arial"/>
          <w:color w:val="000000"/>
        </w:rPr>
      </w:pPr>
    </w:p>
    <w:p w14:paraId="0D8FFE99" w14:textId="77777777" w:rsidR="004E779B" w:rsidRPr="004E779B" w:rsidRDefault="004E779B" w:rsidP="004E779B">
      <w:pPr>
        <w:spacing w:after="477"/>
        <w:rPr>
          <w:rFonts w:ascii="Arial" w:eastAsia="Arial" w:hAnsi="Arial" w:cs="Arial"/>
          <w:color w:val="000000"/>
        </w:rPr>
      </w:pPr>
      <w:r w:rsidRPr="004E779B">
        <w:rPr>
          <w:rFonts w:ascii="Arial" w:eastAsia="Arial" w:hAnsi="Arial" w:cs="Arial"/>
          <w:color w:val="000000"/>
        </w:rPr>
        <w:t xml:space="preserve"> </w:t>
      </w:r>
    </w:p>
    <w:p w14:paraId="72101D38" w14:textId="3A2FB4ED" w:rsidR="004E779B" w:rsidRDefault="004E779B" w:rsidP="0090542B">
      <w:pPr>
        <w:spacing w:after="335"/>
        <w:ind w:left="720" w:right="1742"/>
        <w:jc w:val="center"/>
        <w:rPr>
          <w:rFonts w:ascii="Arial" w:eastAsia="Arial" w:hAnsi="Arial" w:cs="Arial"/>
          <w:color w:val="000000"/>
          <w:sz w:val="60"/>
        </w:rPr>
      </w:pPr>
      <w:r>
        <w:rPr>
          <w:rFonts w:ascii="Arial" w:eastAsia="Arial" w:hAnsi="Arial" w:cs="Arial"/>
          <w:color w:val="000000"/>
          <w:sz w:val="60"/>
        </w:rPr>
        <w:t>Requirements Specification for Canvas Centralized Communication System</w:t>
      </w:r>
    </w:p>
    <w:p w14:paraId="533CCA67" w14:textId="5E2DB73E" w:rsidR="0090542B" w:rsidRDefault="0090542B" w:rsidP="0090542B">
      <w:pPr>
        <w:spacing w:after="335"/>
        <w:ind w:left="720" w:right="1742"/>
        <w:jc w:val="center"/>
        <w:rPr>
          <w:rFonts w:ascii="Arial" w:eastAsia="Arial" w:hAnsi="Arial" w:cs="Arial"/>
          <w:color w:val="000000"/>
          <w:sz w:val="60"/>
        </w:rPr>
      </w:pPr>
    </w:p>
    <w:p w14:paraId="6F3DDEA2" w14:textId="7EF58EF7" w:rsidR="004E779B" w:rsidRPr="004E779B" w:rsidRDefault="004E779B" w:rsidP="004E779B">
      <w:pPr>
        <w:spacing w:after="117"/>
        <w:rPr>
          <w:rFonts w:ascii="Arial" w:eastAsia="Arial" w:hAnsi="Arial" w:cs="Arial"/>
          <w:color w:val="000000"/>
        </w:rPr>
      </w:pPr>
    </w:p>
    <w:p w14:paraId="3392DF45"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48C1BA1"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E0CC6DB" w14:textId="5749201C"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B359175"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1119FD70"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D1C738D"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789B51A"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8F567DC"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99E2C5A"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1E1F53FA" w14:textId="23723684" w:rsidR="00053082" w:rsidRPr="00053082" w:rsidRDefault="004E779B" w:rsidP="00053082">
      <w:pPr>
        <w:spacing w:after="197"/>
        <w:rPr>
          <w:rFonts w:ascii="Arial" w:eastAsia="Arial" w:hAnsi="Arial" w:cs="Arial"/>
          <w:color w:val="000000"/>
        </w:rPr>
      </w:pPr>
      <w:r w:rsidRPr="004E779B">
        <w:rPr>
          <w:rFonts w:ascii="Arial" w:eastAsia="Arial" w:hAnsi="Arial" w:cs="Arial"/>
          <w:color w:val="666666"/>
          <w:sz w:val="30"/>
        </w:rPr>
        <w:t xml:space="preserve">Prepared by </w:t>
      </w:r>
      <w:r w:rsidRPr="004E779B">
        <w:rPr>
          <w:rFonts w:ascii="Calibri" w:eastAsia="Calibri" w:hAnsi="Calibri" w:cs="Calibri"/>
          <w:color w:val="666666"/>
          <w:sz w:val="30"/>
        </w:rPr>
        <w:t>​</w:t>
      </w:r>
      <w:r w:rsidRPr="004E779B">
        <w:rPr>
          <w:rFonts w:ascii="Arial" w:eastAsia="Arial" w:hAnsi="Arial" w:cs="Arial"/>
          <w:i/>
          <w:color w:val="666666"/>
          <w:sz w:val="30"/>
        </w:rPr>
        <w:t>Group AE3</w:t>
      </w:r>
      <w:r w:rsidR="00053082">
        <w:rPr>
          <w:rFonts w:ascii="Arial" w:eastAsia="Arial" w:hAnsi="Arial" w:cs="Arial"/>
          <w:i/>
          <w:color w:val="666666"/>
          <w:sz w:val="30"/>
        </w:rPr>
        <w:t xml:space="preserve"> </w:t>
      </w:r>
    </w:p>
    <w:p w14:paraId="342EA2ED" w14:textId="3AC4773E" w:rsidR="004E779B" w:rsidRPr="004E779B" w:rsidRDefault="00053082" w:rsidP="004E779B">
      <w:pPr>
        <w:spacing w:after="700"/>
        <w:ind w:left="-5" w:hanging="10"/>
        <w:rPr>
          <w:rFonts w:ascii="Arial" w:eastAsia="Arial" w:hAnsi="Arial" w:cs="Arial"/>
          <w:color w:val="000000"/>
        </w:rPr>
      </w:pPr>
      <w:r w:rsidRPr="00053082">
        <w:rPr>
          <w:rFonts w:ascii="Arial" w:eastAsia="Arial" w:hAnsi="Arial" w:cs="Arial"/>
          <w:i/>
          <w:color w:val="666666"/>
          <w:sz w:val="30"/>
        </w:rPr>
        <w:t xml:space="preserve">9 March 2018 </w:t>
      </w:r>
      <w:r w:rsidR="004E779B" w:rsidRPr="004E779B">
        <w:rPr>
          <w:rFonts w:ascii="Arial" w:eastAsia="Arial" w:hAnsi="Arial" w:cs="Arial"/>
          <w:i/>
          <w:color w:val="666666"/>
          <w:sz w:val="30"/>
        </w:rPr>
        <w:t xml:space="preserve"> </w:t>
      </w:r>
    </w:p>
    <w:p w14:paraId="7C2D2700" w14:textId="77777777" w:rsidR="004E779B" w:rsidRPr="004E779B" w:rsidRDefault="004E779B" w:rsidP="004E779B">
      <w:pPr>
        <w:spacing w:after="222"/>
        <w:ind w:left="-5" w:hanging="10"/>
        <w:rPr>
          <w:rFonts w:ascii="Arial" w:eastAsia="Arial" w:hAnsi="Arial" w:cs="Arial"/>
          <w:color w:val="000000"/>
        </w:rPr>
      </w:pPr>
      <w:r w:rsidRPr="004E779B">
        <w:rPr>
          <w:rFonts w:ascii="Arial" w:eastAsia="Arial" w:hAnsi="Arial" w:cs="Arial"/>
          <w:color w:val="000000"/>
          <w:sz w:val="32"/>
        </w:rPr>
        <w:t xml:space="preserve">Ju An Oh | Min Yang | Sean Martin | </w:t>
      </w:r>
      <w:proofErr w:type="spellStart"/>
      <w:r w:rsidRPr="004E779B">
        <w:rPr>
          <w:rFonts w:ascii="Arial" w:eastAsia="Arial" w:hAnsi="Arial" w:cs="Arial"/>
          <w:color w:val="000000"/>
          <w:sz w:val="32"/>
        </w:rPr>
        <w:t>Minsu</w:t>
      </w:r>
      <w:proofErr w:type="spellEnd"/>
      <w:r w:rsidRPr="004E779B">
        <w:rPr>
          <w:rFonts w:ascii="Arial" w:eastAsia="Arial" w:hAnsi="Arial" w:cs="Arial"/>
          <w:color w:val="000000"/>
          <w:sz w:val="32"/>
        </w:rPr>
        <w:t xml:space="preserve"> </w:t>
      </w:r>
      <w:proofErr w:type="spellStart"/>
      <w:r w:rsidRPr="004E779B">
        <w:rPr>
          <w:rFonts w:ascii="Arial" w:eastAsia="Arial" w:hAnsi="Arial" w:cs="Arial"/>
          <w:color w:val="000000"/>
          <w:sz w:val="32"/>
        </w:rPr>
        <w:t>Gim</w:t>
      </w:r>
      <w:proofErr w:type="spellEnd"/>
      <w:r w:rsidRPr="004E779B">
        <w:rPr>
          <w:rFonts w:ascii="Arial" w:eastAsia="Arial" w:hAnsi="Arial" w:cs="Arial"/>
          <w:color w:val="000000"/>
          <w:sz w:val="32"/>
        </w:rPr>
        <w:t xml:space="preserve"> </w:t>
      </w:r>
    </w:p>
    <w:p w14:paraId="016C573B" w14:textId="3DA1475C" w:rsidR="004E779B" w:rsidRPr="004E779B" w:rsidRDefault="004E779B" w:rsidP="00053082">
      <w:pPr>
        <w:spacing w:after="117"/>
        <w:rPr>
          <w:rFonts w:ascii="Arial" w:eastAsia="Arial" w:hAnsi="Arial" w:cs="Arial"/>
          <w:color w:val="000000"/>
        </w:rPr>
      </w:pPr>
      <w:r w:rsidRPr="004E779B">
        <w:rPr>
          <w:rFonts w:ascii="Arial" w:eastAsia="Arial" w:hAnsi="Arial" w:cs="Arial"/>
          <w:color w:val="000000"/>
        </w:rPr>
        <w:t xml:space="preserve"> </w:t>
      </w:r>
    </w:p>
    <w:sdt>
      <w:sdtPr>
        <w:rPr>
          <w:rFonts w:ascii="Arial" w:eastAsia="Arial" w:hAnsi="Arial" w:cs="Arial"/>
          <w:color w:val="000000"/>
        </w:rPr>
        <w:id w:val="282774511"/>
        <w:docPartObj>
          <w:docPartGallery w:val="Table of Contents"/>
        </w:docPartObj>
      </w:sdtPr>
      <w:sdtContent>
        <w:p w14:paraId="345B2BFB" w14:textId="77777777" w:rsidR="004E779B" w:rsidRPr="004E779B" w:rsidRDefault="004E779B" w:rsidP="004E779B">
          <w:pPr>
            <w:spacing w:after="0"/>
            <w:rPr>
              <w:rFonts w:ascii="Arial" w:eastAsia="Arial" w:hAnsi="Arial" w:cs="Arial"/>
              <w:color w:val="000000"/>
            </w:rPr>
          </w:pPr>
          <w:r w:rsidRPr="004E779B">
            <w:rPr>
              <w:rFonts w:ascii="Arial" w:eastAsia="Arial" w:hAnsi="Arial" w:cs="Arial"/>
              <w:color w:val="000000"/>
              <w:sz w:val="40"/>
            </w:rPr>
            <w:t xml:space="preserve">Table of Contents </w:t>
          </w:r>
        </w:p>
        <w:p w14:paraId="28B302D8" w14:textId="468D4409" w:rsidR="004E779B" w:rsidRPr="004E779B" w:rsidRDefault="004E779B" w:rsidP="004E779B">
          <w:pPr>
            <w:tabs>
              <w:tab w:val="right" w:pos="10493"/>
            </w:tabs>
            <w:ind w:left="15" w:right="15"/>
            <w:rPr>
              <w:rFonts w:ascii="Calibri" w:eastAsia="Calibri" w:hAnsi="Calibri" w:cs="Calibri"/>
              <w:color w:val="000000"/>
            </w:rPr>
          </w:pPr>
          <w:r w:rsidRPr="004E779B">
            <w:rPr>
              <w:rFonts w:ascii="Calibri" w:eastAsia="Calibri" w:hAnsi="Calibri" w:cs="Calibri"/>
              <w:color w:val="000000"/>
            </w:rPr>
            <w:fldChar w:fldCharType="begin"/>
          </w:r>
          <w:r w:rsidRPr="004E779B">
            <w:rPr>
              <w:rFonts w:ascii="Calibri" w:eastAsia="Calibri" w:hAnsi="Calibri" w:cs="Calibri"/>
              <w:color w:val="000000"/>
            </w:rPr>
            <w:instrText xml:space="preserve"> TOC \o "1-2" \h \z \u </w:instrText>
          </w:r>
          <w:r w:rsidRPr="004E779B">
            <w:rPr>
              <w:rFonts w:ascii="Calibri" w:eastAsia="Calibri" w:hAnsi="Calibri" w:cs="Calibri"/>
              <w:color w:val="000000"/>
            </w:rPr>
            <w:fldChar w:fldCharType="separate"/>
          </w:r>
          <w:hyperlink w:anchor="_Toc42600">
            <w:r w:rsidRPr="004E779B">
              <w:rPr>
                <w:rFonts w:ascii="Arial" w:eastAsia="Arial" w:hAnsi="Arial" w:cs="Arial"/>
                <w:b/>
                <w:color w:val="000000"/>
              </w:rPr>
              <w:t xml:space="preserve">1. </w:t>
            </w:r>
            <w:r w:rsidR="00053082">
              <w:rPr>
                <w:rFonts w:ascii="Arial" w:eastAsia="Arial" w:hAnsi="Arial" w:cs="Arial"/>
                <w:b/>
                <w:color w:val="000000"/>
              </w:rPr>
              <w:t xml:space="preserve">   </w:t>
            </w:r>
            <w:r w:rsidRPr="004E779B">
              <w:rPr>
                <w:rFonts w:ascii="Arial" w:eastAsia="Arial" w:hAnsi="Arial" w:cs="Arial"/>
                <w:b/>
                <w:color w:val="000000"/>
              </w:rPr>
              <w:t>Executive Summary</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_Toc42600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3 </w:t>
            </w:r>
            <w:r w:rsidRPr="004E779B">
              <w:rPr>
                <w:rFonts w:ascii="Calibri" w:eastAsia="Calibri" w:hAnsi="Calibri" w:cs="Calibri"/>
                <w:color w:val="000000"/>
              </w:rPr>
              <w:fldChar w:fldCharType="end"/>
            </w:r>
          </w:hyperlink>
        </w:p>
        <w:p w14:paraId="7680E275" w14:textId="1B2818F5" w:rsidR="004E779B" w:rsidRPr="004E779B" w:rsidRDefault="004E779B" w:rsidP="004E779B">
          <w:pPr>
            <w:tabs>
              <w:tab w:val="right" w:pos="10493"/>
            </w:tabs>
            <w:ind w:left="15" w:right="15"/>
            <w:rPr>
              <w:rFonts w:ascii="Calibri" w:eastAsia="Calibri" w:hAnsi="Calibri" w:cs="Calibri"/>
              <w:color w:val="000000"/>
            </w:rPr>
          </w:pPr>
          <w:hyperlink w:anchor="_Toc42601">
            <w:r w:rsidRPr="004E779B">
              <w:rPr>
                <w:rFonts w:ascii="Arial" w:eastAsia="Arial" w:hAnsi="Arial" w:cs="Arial"/>
                <w:b/>
                <w:color w:val="000000"/>
              </w:rPr>
              <w:t xml:space="preserve">2.   </w:t>
            </w:r>
            <w:r w:rsidR="00053082">
              <w:rPr>
                <w:rFonts w:ascii="Arial" w:eastAsia="Arial" w:hAnsi="Arial" w:cs="Arial"/>
                <w:b/>
                <w:color w:val="000000"/>
              </w:rPr>
              <w:t xml:space="preserve"> </w:t>
            </w:r>
            <w:r w:rsidRPr="004E779B">
              <w:rPr>
                <w:rFonts w:ascii="Arial" w:eastAsia="Arial" w:hAnsi="Arial" w:cs="Arial"/>
                <w:b/>
                <w:color w:val="000000"/>
              </w:rPr>
              <w:t>Introduction</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_Toc42601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4 </w:t>
            </w:r>
            <w:r w:rsidRPr="004E779B">
              <w:rPr>
                <w:rFonts w:ascii="Calibri" w:eastAsia="Calibri" w:hAnsi="Calibri" w:cs="Calibri"/>
                <w:color w:val="000000"/>
              </w:rPr>
              <w:fldChar w:fldCharType="end"/>
            </w:r>
          </w:hyperlink>
        </w:p>
        <w:p w14:paraId="497C9DB9" w14:textId="77777777" w:rsidR="004E779B" w:rsidRPr="004E779B" w:rsidRDefault="004E779B" w:rsidP="004E779B">
          <w:pPr>
            <w:tabs>
              <w:tab w:val="right" w:pos="10493"/>
            </w:tabs>
            <w:ind w:left="15" w:right="15"/>
            <w:rPr>
              <w:rFonts w:ascii="Calibri" w:eastAsia="Calibri" w:hAnsi="Calibri" w:cs="Calibri"/>
              <w:color w:val="000000"/>
            </w:rPr>
          </w:pPr>
          <w:hyperlink w:anchor="_Toc42602">
            <w:r w:rsidRPr="004E779B">
              <w:rPr>
                <w:rFonts w:ascii="Arial" w:eastAsia="Arial" w:hAnsi="Arial" w:cs="Arial"/>
                <w:color w:val="000000"/>
              </w:rPr>
              <w:t>2.1 Purpose</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_Toc42602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4 </w:t>
            </w:r>
            <w:r w:rsidRPr="004E779B">
              <w:rPr>
                <w:rFonts w:ascii="Calibri" w:eastAsia="Calibri" w:hAnsi="Calibri" w:cs="Calibri"/>
                <w:color w:val="000000"/>
              </w:rPr>
              <w:fldChar w:fldCharType="end"/>
            </w:r>
          </w:hyperlink>
        </w:p>
        <w:p w14:paraId="4CBBA423" w14:textId="77777777" w:rsidR="004E779B" w:rsidRPr="004E779B" w:rsidRDefault="004E779B" w:rsidP="004E779B">
          <w:pPr>
            <w:tabs>
              <w:tab w:val="right" w:pos="10493"/>
            </w:tabs>
            <w:ind w:left="15" w:right="15"/>
            <w:rPr>
              <w:rFonts w:ascii="Calibri" w:eastAsia="Calibri" w:hAnsi="Calibri" w:cs="Calibri"/>
              <w:color w:val="000000"/>
            </w:rPr>
          </w:pPr>
          <w:hyperlink w:anchor="_Toc42603">
            <w:r w:rsidRPr="004E779B">
              <w:rPr>
                <w:rFonts w:ascii="Arial" w:eastAsia="Arial" w:hAnsi="Arial" w:cs="Arial"/>
                <w:color w:val="000000"/>
              </w:rPr>
              <w:t>2.2  Scope</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_Toc42603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4 </w:t>
            </w:r>
            <w:r w:rsidRPr="004E779B">
              <w:rPr>
                <w:rFonts w:ascii="Calibri" w:eastAsia="Calibri" w:hAnsi="Calibri" w:cs="Calibri"/>
                <w:color w:val="000000"/>
              </w:rPr>
              <w:fldChar w:fldCharType="end"/>
            </w:r>
          </w:hyperlink>
        </w:p>
        <w:p w14:paraId="5594BC10" w14:textId="77777777" w:rsidR="004E779B" w:rsidRPr="004E779B" w:rsidRDefault="004E779B" w:rsidP="004E779B">
          <w:pPr>
            <w:tabs>
              <w:tab w:val="right" w:pos="10493"/>
            </w:tabs>
            <w:ind w:left="15" w:right="15"/>
            <w:rPr>
              <w:rFonts w:ascii="Calibri" w:eastAsia="Calibri" w:hAnsi="Calibri" w:cs="Calibri"/>
              <w:color w:val="000000"/>
            </w:rPr>
          </w:pPr>
          <w:hyperlink w:anchor="_Toc42604">
            <w:r w:rsidRPr="004E779B">
              <w:rPr>
                <w:rFonts w:ascii="Arial" w:eastAsia="Arial" w:hAnsi="Arial" w:cs="Arial"/>
                <w:color w:val="000000"/>
              </w:rPr>
              <w:t>2.3    Assumptions and Dependencies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_Toc42604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6 </w:t>
            </w:r>
            <w:r w:rsidRPr="004E779B">
              <w:rPr>
                <w:rFonts w:ascii="Calibri" w:eastAsia="Calibri" w:hAnsi="Calibri" w:cs="Calibri"/>
                <w:color w:val="000000"/>
              </w:rPr>
              <w:fldChar w:fldCharType="end"/>
            </w:r>
          </w:hyperlink>
        </w:p>
        <w:p w14:paraId="45FF9A7D" w14:textId="77777777" w:rsidR="004E779B" w:rsidRPr="004E779B" w:rsidRDefault="004E779B" w:rsidP="004E779B">
          <w:pPr>
            <w:tabs>
              <w:tab w:val="right" w:pos="10493"/>
            </w:tabs>
            <w:ind w:left="15" w:right="15"/>
            <w:rPr>
              <w:rFonts w:ascii="Calibri" w:eastAsia="Calibri" w:hAnsi="Calibri" w:cs="Calibri"/>
              <w:color w:val="000000"/>
            </w:rPr>
          </w:pPr>
          <w:hyperlink w:anchor="_Toc42605">
            <w:r w:rsidRPr="004E779B">
              <w:rPr>
                <w:rFonts w:ascii="Arial" w:eastAsia="Arial" w:hAnsi="Arial" w:cs="Arial"/>
                <w:color w:val="000000"/>
              </w:rPr>
              <w:t>2.4    Current State</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_Toc42605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6 </w:t>
            </w:r>
            <w:r w:rsidRPr="004E779B">
              <w:rPr>
                <w:rFonts w:ascii="Calibri" w:eastAsia="Calibri" w:hAnsi="Calibri" w:cs="Calibri"/>
                <w:color w:val="000000"/>
              </w:rPr>
              <w:fldChar w:fldCharType="end"/>
            </w:r>
          </w:hyperlink>
        </w:p>
        <w:p w14:paraId="79D67DBB" w14:textId="77777777" w:rsidR="004E779B" w:rsidRPr="004E779B" w:rsidRDefault="004E779B" w:rsidP="004E779B">
          <w:pPr>
            <w:tabs>
              <w:tab w:val="right" w:pos="10493"/>
            </w:tabs>
            <w:ind w:left="15" w:right="15"/>
            <w:rPr>
              <w:rFonts w:ascii="Calibri" w:eastAsia="Calibri" w:hAnsi="Calibri" w:cs="Calibri"/>
              <w:color w:val="000000"/>
            </w:rPr>
          </w:pPr>
          <w:hyperlink w:anchor="_Toc42606">
            <w:r w:rsidRPr="004E779B">
              <w:rPr>
                <w:rFonts w:ascii="Arial" w:eastAsia="Arial" w:hAnsi="Arial" w:cs="Arial"/>
                <w:b/>
                <w:color w:val="000000"/>
              </w:rPr>
              <w:t>3.    System Description</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_Toc42606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8 </w:t>
            </w:r>
            <w:r w:rsidRPr="004E779B">
              <w:rPr>
                <w:rFonts w:ascii="Calibri" w:eastAsia="Calibri" w:hAnsi="Calibri" w:cs="Calibri"/>
                <w:color w:val="000000"/>
              </w:rPr>
              <w:fldChar w:fldCharType="end"/>
            </w:r>
          </w:hyperlink>
        </w:p>
        <w:p w14:paraId="34A26459" w14:textId="77777777" w:rsidR="004E779B" w:rsidRPr="004E779B" w:rsidRDefault="004E779B" w:rsidP="004E779B">
          <w:pPr>
            <w:tabs>
              <w:tab w:val="right" w:pos="10493"/>
            </w:tabs>
            <w:ind w:left="15" w:right="15"/>
            <w:rPr>
              <w:rFonts w:ascii="Calibri" w:eastAsia="Calibri" w:hAnsi="Calibri" w:cs="Calibri"/>
              <w:color w:val="000000"/>
            </w:rPr>
          </w:pPr>
          <w:hyperlink w:anchor="_Toc42607">
            <w:r w:rsidRPr="004E779B">
              <w:rPr>
                <w:rFonts w:ascii="Arial" w:eastAsia="Arial" w:hAnsi="Arial" w:cs="Arial"/>
                <w:color w:val="000000"/>
              </w:rPr>
              <w:t>3.1 System Overview</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_Toc42607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8 </w:t>
            </w:r>
            <w:r w:rsidRPr="004E779B">
              <w:rPr>
                <w:rFonts w:ascii="Calibri" w:eastAsia="Calibri" w:hAnsi="Calibri" w:cs="Calibri"/>
                <w:color w:val="000000"/>
              </w:rPr>
              <w:fldChar w:fldCharType="end"/>
            </w:r>
          </w:hyperlink>
        </w:p>
        <w:p w14:paraId="54F07615" w14:textId="77777777" w:rsidR="004E779B" w:rsidRPr="004E779B" w:rsidRDefault="004E779B" w:rsidP="004E779B">
          <w:pPr>
            <w:tabs>
              <w:tab w:val="right" w:pos="10493"/>
            </w:tabs>
            <w:ind w:left="15" w:right="15"/>
            <w:rPr>
              <w:rFonts w:ascii="Calibri" w:eastAsia="Calibri" w:hAnsi="Calibri" w:cs="Calibri"/>
              <w:color w:val="000000"/>
            </w:rPr>
          </w:pPr>
          <w:hyperlink w:anchor="_Toc42608">
            <w:r w:rsidRPr="004E779B">
              <w:rPr>
                <w:rFonts w:ascii="Arial" w:eastAsia="Arial" w:hAnsi="Arial" w:cs="Arial"/>
                <w:color w:val="000000"/>
              </w:rPr>
              <w:t>3.2 Key Users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_Toc42608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10 </w:t>
            </w:r>
            <w:r w:rsidRPr="004E779B">
              <w:rPr>
                <w:rFonts w:ascii="Calibri" w:eastAsia="Calibri" w:hAnsi="Calibri" w:cs="Calibri"/>
                <w:color w:val="000000"/>
              </w:rPr>
              <w:fldChar w:fldCharType="end"/>
            </w:r>
          </w:hyperlink>
        </w:p>
        <w:p w14:paraId="27EEF5F9" w14:textId="77777777" w:rsidR="004E779B" w:rsidRPr="004E779B" w:rsidRDefault="004E779B" w:rsidP="004E779B">
          <w:pPr>
            <w:tabs>
              <w:tab w:val="right" w:pos="10493"/>
            </w:tabs>
            <w:ind w:left="15" w:right="15"/>
            <w:rPr>
              <w:rFonts w:ascii="Calibri" w:eastAsia="Calibri" w:hAnsi="Calibri" w:cs="Calibri"/>
              <w:color w:val="000000"/>
            </w:rPr>
          </w:pPr>
          <w:hyperlink w:anchor="_Toc42609">
            <w:r w:rsidRPr="004E779B">
              <w:rPr>
                <w:rFonts w:ascii="Arial" w:eastAsia="Arial" w:hAnsi="Arial" w:cs="Arial"/>
                <w:color w:val="000000"/>
              </w:rPr>
              <w:t>3.3 Design and Implementation Constraints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_Toc42609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11 </w:t>
            </w:r>
            <w:r w:rsidRPr="004E779B">
              <w:rPr>
                <w:rFonts w:ascii="Calibri" w:eastAsia="Calibri" w:hAnsi="Calibri" w:cs="Calibri"/>
                <w:color w:val="000000"/>
              </w:rPr>
              <w:fldChar w:fldCharType="end"/>
            </w:r>
          </w:hyperlink>
        </w:p>
        <w:p w14:paraId="155F0BFB" w14:textId="77777777" w:rsidR="004E779B" w:rsidRPr="004E779B" w:rsidRDefault="004E779B" w:rsidP="004E779B">
          <w:pPr>
            <w:tabs>
              <w:tab w:val="right" w:pos="10493"/>
            </w:tabs>
            <w:ind w:left="15" w:right="15"/>
            <w:rPr>
              <w:rFonts w:ascii="Calibri" w:eastAsia="Calibri" w:hAnsi="Calibri" w:cs="Calibri"/>
              <w:color w:val="000000"/>
            </w:rPr>
          </w:pPr>
          <w:hyperlink w:anchor="_Toc42610">
            <w:r w:rsidRPr="004E779B">
              <w:rPr>
                <w:rFonts w:ascii="Arial" w:eastAsia="Arial" w:hAnsi="Arial" w:cs="Arial"/>
                <w:b/>
                <w:color w:val="000000"/>
              </w:rPr>
              <w:t>4.    Process Flow</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_Toc42610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12 </w:t>
            </w:r>
            <w:r w:rsidRPr="004E779B">
              <w:rPr>
                <w:rFonts w:ascii="Calibri" w:eastAsia="Calibri" w:hAnsi="Calibri" w:cs="Calibri"/>
                <w:color w:val="000000"/>
              </w:rPr>
              <w:fldChar w:fldCharType="end"/>
            </w:r>
          </w:hyperlink>
        </w:p>
        <w:p w14:paraId="7A5B4A56" w14:textId="77777777" w:rsidR="004E779B" w:rsidRPr="004E779B" w:rsidRDefault="004E779B" w:rsidP="004E779B">
          <w:pPr>
            <w:tabs>
              <w:tab w:val="right" w:pos="10493"/>
            </w:tabs>
            <w:ind w:left="15" w:right="15"/>
            <w:rPr>
              <w:rFonts w:ascii="Calibri" w:eastAsia="Calibri" w:hAnsi="Calibri" w:cs="Calibri"/>
              <w:color w:val="000000"/>
            </w:rPr>
          </w:pPr>
          <w:hyperlink w:anchor="_Toc42611">
            <w:r w:rsidRPr="004E779B">
              <w:rPr>
                <w:rFonts w:ascii="Arial" w:eastAsia="Arial" w:hAnsi="Arial" w:cs="Arial"/>
                <w:b/>
                <w:color w:val="000000"/>
              </w:rPr>
              <w:t>5.    User Interfaces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_Toc42611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13 </w:t>
            </w:r>
            <w:r w:rsidRPr="004E779B">
              <w:rPr>
                <w:rFonts w:ascii="Calibri" w:eastAsia="Calibri" w:hAnsi="Calibri" w:cs="Calibri"/>
                <w:color w:val="000000"/>
              </w:rPr>
              <w:fldChar w:fldCharType="end"/>
            </w:r>
          </w:hyperlink>
        </w:p>
        <w:p w14:paraId="1B3FC140" w14:textId="77777777" w:rsidR="004E779B" w:rsidRPr="004E779B" w:rsidRDefault="004E779B" w:rsidP="004E779B">
          <w:pPr>
            <w:tabs>
              <w:tab w:val="right" w:pos="10493"/>
            </w:tabs>
            <w:ind w:left="15" w:right="15"/>
            <w:rPr>
              <w:rFonts w:ascii="Calibri" w:eastAsia="Calibri" w:hAnsi="Calibri" w:cs="Calibri"/>
              <w:color w:val="000000"/>
            </w:rPr>
          </w:pPr>
          <w:hyperlink w:anchor="_Toc42612">
            <w:r w:rsidRPr="004E779B">
              <w:rPr>
                <w:rFonts w:ascii="Arial" w:eastAsia="Arial" w:hAnsi="Arial" w:cs="Arial"/>
                <w:b/>
                <w:color w:val="000000"/>
              </w:rPr>
              <w:t>6.    System Requirements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_Toc42612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14 </w:t>
            </w:r>
            <w:r w:rsidRPr="004E779B">
              <w:rPr>
                <w:rFonts w:ascii="Calibri" w:eastAsia="Calibri" w:hAnsi="Calibri" w:cs="Calibri"/>
                <w:color w:val="000000"/>
              </w:rPr>
              <w:fldChar w:fldCharType="end"/>
            </w:r>
          </w:hyperlink>
        </w:p>
        <w:p w14:paraId="77E57F66" w14:textId="77777777" w:rsidR="004E779B" w:rsidRPr="004E779B" w:rsidRDefault="004E779B" w:rsidP="004E779B">
          <w:pPr>
            <w:tabs>
              <w:tab w:val="right" w:pos="10493"/>
            </w:tabs>
            <w:ind w:left="15" w:right="15"/>
            <w:rPr>
              <w:rFonts w:ascii="Calibri" w:eastAsia="Calibri" w:hAnsi="Calibri" w:cs="Calibri"/>
              <w:color w:val="000000"/>
            </w:rPr>
          </w:pPr>
          <w:hyperlink w:anchor="_Toc42613">
            <w:r w:rsidRPr="004E779B">
              <w:rPr>
                <w:rFonts w:ascii="Arial" w:eastAsia="Arial" w:hAnsi="Arial" w:cs="Arial"/>
                <w:color w:val="000000"/>
              </w:rPr>
              <w:t>6.1 Functional Requirements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_Toc42613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14 </w:t>
            </w:r>
            <w:r w:rsidRPr="004E779B">
              <w:rPr>
                <w:rFonts w:ascii="Calibri" w:eastAsia="Calibri" w:hAnsi="Calibri" w:cs="Calibri"/>
                <w:color w:val="000000"/>
              </w:rPr>
              <w:fldChar w:fldCharType="end"/>
            </w:r>
          </w:hyperlink>
        </w:p>
        <w:p w14:paraId="3A557360" w14:textId="77777777" w:rsidR="004E779B" w:rsidRPr="004E779B" w:rsidRDefault="004E779B" w:rsidP="004E779B">
          <w:pPr>
            <w:tabs>
              <w:tab w:val="right" w:pos="10493"/>
            </w:tabs>
            <w:ind w:left="15" w:right="15"/>
            <w:rPr>
              <w:rFonts w:ascii="Calibri" w:eastAsia="Calibri" w:hAnsi="Calibri" w:cs="Calibri"/>
              <w:color w:val="000000"/>
            </w:rPr>
          </w:pPr>
          <w:hyperlink w:anchor="_Toc42614">
            <w:r w:rsidRPr="004E779B">
              <w:rPr>
                <w:rFonts w:ascii="Arial" w:eastAsia="Arial" w:hAnsi="Arial" w:cs="Arial"/>
                <w:color w:val="000000"/>
              </w:rPr>
              <w:t>6.2    Use Cases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_Toc42614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color w:val="000000"/>
              </w:rPr>
              <w:t xml:space="preserve">15 </w:t>
            </w:r>
            <w:r w:rsidRPr="004E779B">
              <w:rPr>
                <w:rFonts w:ascii="Calibri" w:eastAsia="Calibri" w:hAnsi="Calibri" w:cs="Calibri"/>
                <w:color w:val="000000"/>
              </w:rPr>
              <w:fldChar w:fldCharType="end"/>
            </w:r>
          </w:hyperlink>
        </w:p>
        <w:p w14:paraId="7B380582" w14:textId="77777777" w:rsidR="004E779B" w:rsidRPr="004E779B" w:rsidRDefault="004E779B" w:rsidP="004E779B">
          <w:pPr>
            <w:tabs>
              <w:tab w:val="right" w:pos="10493"/>
            </w:tabs>
            <w:ind w:left="15" w:right="15"/>
            <w:rPr>
              <w:rFonts w:ascii="Calibri" w:eastAsia="Calibri" w:hAnsi="Calibri" w:cs="Calibri"/>
              <w:color w:val="000000"/>
            </w:rPr>
          </w:pPr>
          <w:hyperlink w:anchor="_Toc42615">
            <w:r w:rsidRPr="004E779B">
              <w:rPr>
                <w:rFonts w:ascii="Arial" w:eastAsia="Arial" w:hAnsi="Arial" w:cs="Arial"/>
                <w:b/>
                <w:color w:val="000000"/>
              </w:rPr>
              <w:t>7.    External Interface Requirements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_Toc42615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26 </w:t>
            </w:r>
            <w:r w:rsidRPr="004E779B">
              <w:rPr>
                <w:rFonts w:ascii="Calibri" w:eastAsia="Calibri" w:hAnsi="Calibri" w:cs="Calibri"/>
                <w:color w:val="000000"/>
              </w:rPr>
              <w:fldChar w:fldCharType="end"/>
            </w:r>
          </w:hyperlink>
        </w:p>
        <w:p w14:paraId="2F38520D" w14:textId="77777777" w:rsidR="004E779B" w:rsidRPr="004E779B" w:rsidRDefault="004E779B" w:rsidP="004E779B">
          <w:pPr>
            <w:tabs>
              <w:tab w:val="right" w:pos="10493"/>
            </w:tabs>
            <w:ind w:left="15" w:right="15"/>
            <w:rPr>
              <w:rFonts w:ascii="Calibri" w:eastAsia="Calibri" w:hAnsi="Calibri" w:cs="Calibri"/>
              <w:color w:val="000000"/>
            </w:rPr>
          </w:pPr>
          <w:hyperlink w:anchor="_Toc42616">
            <w:r w:rsidRPr="004E779B">
              <w:rPr>
                <w:rFonts w:ascii="Arial" w:eastAsia="Arial" w:hAnsi="Arial" w:cs="Arial"/>
                <w:b/>
                <w:color w:val="000000"/>
              </w:rPr>
              <w:t>8.    Nonfunctional Requirements</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_Toc42616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27 </w:t>
            </w:r>
            <w:r w:rsidRPr="004E779B">
              <w:rPr>
                <w:rFonts w:ascii="Calibri" w:eastAsia="Calibri" w:hAnsi="Calibri" w:cs="Calibri"/>
                <w:color w:val="000000"/>
              </w:rPr>
              <w:fldChar w:fldCharType="end"/>
            </w:r>
          </w:hyperlink>
        </w:p>
        <w:p w14:paraId="1EB08016" w14:textId="77777777" w:rsidR="004E779B" w:rsidRPr="004E779B" w:rsidRDefault="004E779B" w:rsidP="004E779B">
          <w:pPr>
            <w:tabs>
              <w:tab w:val="right" w:pos="10493"/>
            </w:tabs>
            <w:ind w:left="15" w:right="15"/>
            <w:rPr>
              <w:rFonts w:ascii="Calibri" w:eastAsia="Calibri" w:hAnsi="Calibri" w:cs="Calibri"/>
              <w:color w:val="000000"/>
            </w:rPr>
          </w:pPr>
          <w:hyperlink w:anchor="_Toc42617">
            <w:r w:rsidRPr="004E779B">
              <w:rPr>
                <w:rFonts w:ascii="Arial" w:eastAsia="Arial" w:hAnsi="Arial" w:cs="Arial"/>
                <w:b/>
                <w:color w:val="000000"/>
              </w:rPr>
              <w:t>9.    Operating Environment</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_Toc42617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28 </w:t>
            </w:r>
            <w:r w:rsidRPr="004E779B">
              <w:rPr>
                <w:rFonts w:ascii="Calibri" w:eastAsia="Calibri" w:hAnsi="Calibri" w:cs="Calibri"/>
                <w:color w:val="000000"/>
              </w:rPr>
              <w:fldChar w:fldCharType="end"/>
            </w:r>
          </w:hyperlink>
        </w:p>
        <w:p w14:paraId="742E8AC7" w14:textId="79AD0F07" w:rsidR="004E779B" w:rsidRPr="004E779B" w:rsidRDefault="004E779B" w:rsidP="004E779B">
          <w:pPr>
            <w:tabs>
              <w:tab w:val="right" w:pos="10493"/>
            </w:tabs>
            <w:ind w:left="15" w:right="15"/>
            <w:rPr>
              <w:rFonts w:ascii="Calibri" w:eastAsia="Calibri" w:hAnsi="Calibri" w:cs="Calibri"/>
              <w:color w:val="000000"/>
            </w:rPr>
          </w:pPr>
          <w:hyperlink w:anchor="_Toc42618">
            <w:r w:rsidRPr="004E779B">
              <w:rPr>
                <w:rFonts w:ascii="Arial" w:eastAsia="Arial" w:hAnsi="Arial" w:cs="Arial"/>
                <w:b/>
                <w:color w:val="000000"/>
              </w:rPr>
              <w:t xml:space="preserve">10. </w:t>
            </w:r>
            <w:r w:rsidR="00053082">
              <w:rPr>
                <w:rFonts w:ascii="Arial" w:eastAsia="Arial" w:hAnsi="Arial" w:cs="Arial"/>
                <w:b/>
                <w:color w:val="000000"/>
              </w:rPr>
              <w:t xml:space="preserve">  </w:t>
            </w:r>
            <w:r w:rsidRPr="004E779B">
              <w:rPr>
                <w:rFonts w:ascii="Arial" w:eastAsia="Arial" w:hAnsi="Arial" w:cs="Arial"/>
                <w:b/>
                <w:color w:val="000000"/>
              </w:rPr>
              <w:t>Appendix</w:t>
            </w:r>
            <w:r w:rsidRPr="004E779B">
              <w:rPr>
                <w:rFonts w:ascii="Calibri" w:eastAsia="Calibri" w:hAnsi="Calibri" w:cs="Calibri"/>
                <w:color w:val="000000"/>
              </w:rPr>
              <w:tab/>
            </w:r>
            <w:r w:rsidRPr="004E779B">
              <w:rPr>
                <w:rFonts w:ascii="Calibri" w:eastAsia="Calibri" w:hAnsi="Calibri" w:cs="Calibri"/>
                <w:color w:val="000000"/>
              </w:rPr>
              <w:fldChar w:fldCharType="begin"/>
            </w:r>
            <w:r w:rsidRPr="004E779B">
              <w:rPr>
                <w:rFonts w:ascii="Calibri" w:eastAsia="Calibri" w:hAnsi="Calibri" w:cs="Calibri"/>
                <w:color w:val="000000"/>
              </w:rPr>
              <w:instrText>PAGEREF _Toc42618 \h</w:instrText>
            </w:r>
            <w:r w:rsidRPr="004E779B">
              <w:rPr>
                <w:rFonts w:ascii="Calibri" w:eastAsia="Calibri" w:hAnsi="Calibri" w:cs="Calibri"/>
                <w:color w:val="000000"/>
              </w:rPr>
            </w:r>
            <w:r w:rsidRPr="004E779B">
              <w:rPr>
                <w:rFonts w:ascii="Calibri" w:eastAsia="Calibri" w:hAnsi="Calibri" w:cs="Calibri"/>
                <w:color w:val="000000"/>
              </w:rPr>
              <w:fldChar w:fldCharType="separate"/>
            </w:r>
            <w:r w:rsidRPr="004E779B">
              <w:rPr>
                <w:rFonts w:ascii="Arial" w:eastAsia="Arial" w:hAnsi="Arial" w:cs="Arial"/>
                <w:b/>
                <w:color w:val="000000"/>
              </w:rPr>
              <w:t xml:space="preserve">29 </w:t>
            </w:r>
            <w:r w:rsidRPr="004E779B">
              <w:rPr>
                <w:rFonts w:ascii="Calibri" w:eastAsia="Calibri" w:hAnsi="Calibri" w:cs="Calibri"/>
                <w:color w:val="000000"/>
              </w:rPr>
              <w:fldChar w:fldCharType="end"/>
            </w:r>
          </w:hyperlink>
        </w:p>
        <w:p w14:paraId="71B91A46" w14:textId="5950139C" w:rsidR="004E779B" w:rsidRPr="004E779B" w:rsidRDefault="004E779B" w:rsidP="00053082">
          <w:pPr>
            <w:spacing w:after="10" w:line="363" w:lineRule="auto"/>
            <w:ind w:right="1135"/>
            <w:jc w:val="both"/>
            <w:rPr>
              <w:rFonts w:ascii="Arial" w:eastAsia="Arial" w:hAnsi="Arial" w:cs="Arial"/>
              <w:color w:val="000000"/>
            </w:rPr>
          </w:pPr>
          <w:r w:rsidRPr="004E779B">
            <w:rPr>
              <w:rFonts w:ascii="Arial" w:eastAsia="Arial" w:hAnsi="Arial" w:cs="Arial"/>
              <w:color w:val="000000"/>
            </w:rPr>
            <w:fldChar w:fldCharType="end"/>
          </w:r>
          <w:r w:rsidR="00053082">
            <w:rPr>
              <w:rFonts w:ascii="Arial" w:eastAsia="Arial" w:hAnsi="Arial" w:cs="Arial"/>
              <w:color w:val="000000"/>
            </w:rPr>
            <w:br w:type="page"/>
          </w:r>
        </w:p>
      </w:sdtContent>
    </w:sdt>
    <w:p w14:paraId="6531DE2C" w14:textId="77777777" w:rsidR="004E779B" w:rsidRPr="004E779B" w:rsidRDefault="004E779B" w:rsidP="004E779B">
      <w:pPr>
        <w:keepNext/>
        <w:keepLines/>
        <w:spacing w:after="163"/>
        <w:ind w:left="-5" w:hanging="10"/>
        <w:outlineLvl w:val="0"/>
        <w:rPr>
          <w:rFonts w:ascii="Arial" w:eastAsia="Arial" w:hAnsi="Arial" w:cs="Arial"/>
          <w:b/>
          <w:color w:val="000000"/>
          <w:sz w:val="46"/>
        </w:rPr>
      </w:pPr>
      <w:bookmarkStart w:id="0" w:name="_Toc42600"/>
      <w:r w:rsidRPr="004E779B">
        <w:rPr>
          <w:rFonts w:ascii="Arial" w:eastAsia="Arial" w:hAnsi="Arial" w:cs="Arial"/>
          <w:b/>
          <w:color w:val="000000"/>
          <w:sz w:val="46"/>
        </w:rPr>
        <w:lastRenderedPageBreak/>
        <w:t xml:space="preserve">1. Executive Summary </w:t>
      </w:r>
      <w:bookmarkEnd w:id="0"/>
    </w:p>
    <w:p w14:paraId="452529CE"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This report details a proposal to address the communication issues that the </w:t>
      </w:r>
      <w:proofErr w:type="spellStart"/>
      <w:r w:rsidRPr="004E779B">
        <w:rPr>
          <w:rFonts w:ascii="Arial" w:eastAsia="Arial" w:hAnsi="Arial" w:cs="Arial"/>
          <w:color w:val="000000"/>
        </w:rPr>
        <w:t>iSchool</w:t>
      </w:r>
      <w:proofErr w:type="spellEnd"/>
      <w:r w:rsidRPr="004E779B">
        <w:rPr>
          <w:rFonts w:ascii="Arial" w:eastAsia="Arial" w:hAnsi="Arial" w:cs="Arial"/>
          <w:color w:val="000000"/>
        </w:rPr>
        <w:t xml:space="preserve"> faces as a result of the current iteration of Canvas. A core goal of Canvas is to provide an environment that facilitates collaboration, and Canvas has implemented features in the past to that end. However, this goal has yet to be realized, and Canvas collaboration tools are so lacking as to cede the space to third party applications. This failure warrants a new direction in Canvas collaboration and communication features. Inspired by interviews and personal experiences with the learning management system, this project will implement a communication system on Canvas that will solve its current communication issues that have detracted from the function of a learning management system.  </w:t>
      </w:r>
    </w:p>
    <w:p w14:paraId="3DC1AC49"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This proposal represents a centralization of disparate communication elements into a one-stop center for collaboration. This includes incorporating the most important features that users have cited in the third-party communication tools that they use in lieu of Canvas. This will modernize the Canvas collaboration </w:t>
      </w:r>
      <w:proofErr w:type="gramStart"/>
      <w:r w:rsidRPr="004E779B">
        <w:rPr>
          <w:rFonts w:ascii="Arial" w:eastAsia="Arial" w:hAnsi="Arial" w:cs="Arial"/>
          <w:color w:val="000000"/>
        </w:rPr>
        <w:t>experience, and</w:t>
      </w:r>
      <w:proofErr w:type="gramEnd"/>
      <w:r w:rsidRPr="004E779B">
        <w:rPr>
          <w:rFonts w:ascii="Arial" w:eastAsia="Arial" w:hAnsi="Arial" w:cs="Arial"/>
          <w:color w:val="000000"/>
        </w:rPr>
        <w:t xml:space="preserve"> eliminate the need for users to turn to other applications. This document will describe the current state of communication processes on Canvas and outline the resulting issues that arise in the </w:t>
      </w:r>
      <w:proofErr w:type="spellStart"/>
      <w:r w:rsidRPr="004E779B">
        <w:rPr>
          <w:rFonts w:ascii="Arial" w:eastAsia="Arial" w:hAnsi="Arial" w:cs="Arial"/>
          <w:color w:val="000000"/>
        </w:rPr>
        <w:t>iSchool</w:t>
      </w:r>
      <w:proofErr w:type="spellEnd"/>
      <w:r w:rsidRPr="004E779B">
        <w:rPr>
          <w:rFonts w:ascii="Arial" w:eastAsia="Arial" w:hAnsi="Arial" w:cs="Arial"/>
          <w:color w:val="000000"/>
        </w:rPr>
        <w:t xml:space="preserve"> community as a product of those processes. Research is provided to support the validity of this solution to the issues.  </w:t>
      </w:r>
    </w:p>
    <w:p w14:paraId="49FB4E4D"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Subsequently, the proposed system will be described in detail to prepare for implementation. This includes a </w:t>
      </w:r>
      <w:proofErr w:type="gramStart"/>
      <w:r w:rsidRPr="004E779B">
        <w:rPr>
          <w:rFonts w:ascii="Arial" w:eastAsia="Arial" w:hAnsi="Arial" w:cs="Arial"/>
          <w:color w:val="000000"/>
        </w:rPr>
        <w:t>details</w:t>
      </w:r>
      <w:proofErr w:type="gramEnd"/>
      <w:r w:rsidRPr="004E779B">
        <w:rPr>
          <w:rFonts w:ascii="Arial" w:eastAsia="Arial" w:hAnsi="Arial" w:cs="Arial"/>
          <w:color w:val="000000"/>
        </w:rPr>
        <w:t xml:space="preserve"> about how this new system will be used, including expected use cases and the system’s process flow. outlined in detailed in order to justify the utility of a centralized communication system. The project’s requirements, environment and limitations are described in order to outline the metrics of a successful implementation and the potential benefits and drawbacks thereof.  </w:t>
      </w:r>
    </w:p>
    <w:p w14:paraId="48F7BB63" w14:textId="77777777" w:rsidR="004E779B" w:rsidRPr="004E779B" w:rsidRDefault="004E779B" w:rsidP="004E779B">
      <w:pPr>
        <w:spacing w:after="117"/>
        <w:ind w:left="720"/>
        <w:rPr>
          <w:rFonts w:ascii="Arial" w:eastAsia="Arial" w:hAnsi="Arial" w:cs="Arial"/>
          <w:color w:val="000000"/>
        </w:rPr>
      </w:pPr>
      <w:r w:rsidRPr="004E779B">
        <w:rPr>
          <w:rFonts w:ascii="Arial" w:eastAsia="Arial" w:hAnsi="Arial" w:cs="Arial"/>
          <w:color w:val="000000"/>
        </w:rPr>
        <w:t xml:space="preserve"> </w:t>
      </w:r>
    </w:p>
    <w:p w14:paraId="62DC8F84" w14:textId="77777777" w:rsidR="004E779B" w:rsidRPr="004E779B" w:rsidRDefault="004E779B" w:rsidP="004E779B">
      <w:pPr>
        <w:spacing w:after="117"/>
        <w:ind w:left="720"/>
        <w:rPr>
          <w:rFonts w:ascii="Arial" w:eastAsia="Arial" w:hAnsi="Arial" w:cs="Arial"/>
          <w:color w:val="000000"/>
        </w:rPr>
      </w:pPr>
      <w:r w:rsidRPr="004E779B">
        <w:rPr>
          <w:rFonts w:ascii="Arial" w:eastAsia="Arial" w:hAnsi="Arial" w:cs="Arial"/>
          <w:color w:val="000000"/>
        </w:rPr>
        <w:t xml:space="preserve"> </w:t>
      </w:r>
    </w:p>
    <w:p w14:paraId="427AB0E4" w14:textId="77777777" w:rsidR="004E779B" w:rsidRPr="004E779B" w:rsidRDefault="004E779B" w:rsidP="004E779B">
      <w:pPr>
        <w:spacing w:after="0"/>
        <w:ind w:left="720"/>
        <w:rPr>
          <w:rFonts w:ascii="Arial" w:eastAsia="Arial" w:hAnsi="Arial" w:cs="Arial"/>
          <w:color w:val="000000"/>
        </w:rPr>
      </w:pPr>
      <w:r w:rsidRPr="004E779B">
        <w:rPr>
          <w:rFonts w:ascii="Arial" w:eastAsia="Arial" w:hAnsi="Arial" w:cs="Arial"/>
          <w:color w:val="000000"/>
        </w:rPr>
        <w:t xml:space="preserve"> </w:t>
      </w:r>
    </w:p>
    <w:p w14:paraId="77E0F0EB" w14:textId="77777777" w:rsidR="004E779B" w:rsidRPr="004E779B" w:rsidRDefault="004E779B" w:rsidP="004E779B">
      <w:pPr>
        <w:keepNext/>
        <w:keepLines/>
        <w:spacing w:after="509"/>
        <w:ind w:left="-5" w:hanging="10"/>
        <w:outlineLvl w:val="0"/>
        <w:rPr>
          <w:rFonts w:ascii="Arial" w:eastAsia="Arial" w:hAnsi="Arial" w:cs="Arial"/>
          <w:b/>
          <w:color w:val="000000"/>
          <w:sz w:val="46"/>
        </w:rPr>
      </w:pPr>
      <w:bookmarkStart w:id="1" w:name="_Toc42601"/>
      <w:r w:rsidRPr="004E779B">
        <w:rPr>
          <w:rFonts w:ascii="Arial" w:eastAsia="Arial" w:hAnsi="Arial" w:cs="Arial"/>
          <w:b/>
          <w:color w:val="000000"/>
          <w:sz w:val="46"/>
        </w:rPr>
        <w:lastRenderedPageBreak/>
        <w:t xml:space="preserve">2.    Introduction </w:t>
      </w:r>
      <w:bookmarkEnd w:id="1"/>
    </w:p>
    <w:p w14:paraId="0B875C43" w14:textId="77777777" w:rsidR="004E779B" w:rsidRPr="004E779B" w:rsidRDefault="004E779B" w:rsidP="004E779B">
      <w:pPr>
        <w:keepNext/>
        <w:keepLines/>
        <w:spacing w:after="148"/>
        <w:ind w:left="-5" w:hanging="10"/>
        <w:outlineLvl w:val="1"/>
        <w:rPr>
          <w:rFonts w:ascii="Arial" w:eastAsia="Arial" w:hAnsi="Arial" w:cs="Arial"/>
          <w:b/>
          <w:color w:val="000000"/>
          <w:sz w:val="34"/>
        </w:rPr>
      </w:pPr>
      <w:bookmarkStart w:id="2" w:name="_Toc42602"/>
      <w:r w:rsidRPr="004E779B">
        <w:rPr>
          <w:rFonts w:ascii="Arial" w:eastAsia="Arial" w:hAnsi="Arial" w:cs="Arial"/>
          <w:b/>
          <w:color w:val="000000"/>
          <w:sz w:val="34"/>
        </w:rPr>
        <w:t xml:space="preserve">2.1 Purpose </w:t>
      </w:r>
      <w:bookmarkEnd w:id="2"/>
    </w:p>
    <w:p w14:paraId="62EB379A"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This project will overhaul the communication systems in Canvas. With its current disparate system of communicating with other course members and instructors, it is necessary for a new communication system to be implemented that will enable efficient and organized communication. This will greatly increase the productivity of students and instructors alike since they will not need to switch in and out of different communication platforms.  </w:t>
      </w:r>
    </w:p>
    <w:p w14:paraId="74C0F0CC" w14:textId="77777777" w:rsidR="004E779B" w:rsidRPr="004E779B" w:rsidRDefault="004E779B" w:rsidP="004E779B">
      <w:pPr>
        <w:spacing w:after="487"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This proposal is to avoid navigation between various platform by implementing and centralizing communication and collaboration tools on Canvas. This will reduce this kind of redundancy and inefficiency by centralizing communication features on Canvas, so students and instructors can communicate on a single Canvas page, thereby reducing Canvas navigation and streamlining the communication process.  </w:t>
      </w:r>
    </w:p>
    <w:p w14:paraId="28E2CADB" w14:textId="77777777" w:rsidR="004E779B" w:rsidRPr="004E779B" w:rsidRDefault="004E779B" w:rsidP="004E779B">
      <w:pPr>
        <w:keepNext/>
        <w:keepLines/>
        <w:spacing w:after="148"/>
        <w:ind w:left="-5" w:hanging="10"/>
        <w:outlineLvl w:val="1"/>
        <w:rPr>
          <w:rFonts w:ascii="Arial" w:eastAsia="Arial" w:hAnsi="Arial" w:cs="Arial"/>
          <w:b/>
          <w:color w:val="000000"/>
          <w:sz w:val="34"/>
        </w:rPr>
      </w:pPr>
      <w:bookmarkStart w:id="3" w:name="_Toc42603"/>
      <w:r w:rsidRPr="004E779B">
        <w:rPr>
          <w:rFonts w:ascii="Arial" w:eastAsia="Arial" w:hAnsi="Arial" w:cs="Arial"/>
          <w:b/>
          <w:color w:val="000000"/>
          <w:sz w:val="34"/>
        </w:rPr>
        <w:t xml:space="preserve">2.2 Scope </w:t>
      </w:r>
      <w:bookmarkEnd w:id="3"/>
    </w:p>
    <w:p w14:paraId="1F8CFA12" w14:textId="77777777" w:rsidR="004E779B" w:rsidRPr="004E779B" w:rsidRDefault="004E779B" w:rsidP="004E779B">
      <w:pPr>
        <w:spacing w:after="308" w:line="363" w:lineRule="auto"/>
        <w:ind w:left="-15" w:right="1129" w:firstLine="710"/>
        <w:jc w:val="both"/>
        <w:rPr>
          <w:rFonts w:ascii="Arial" w:eastAsia="Arial" w:hAnsi="Arial" w:cs="Arial"/>
          <w:color w:val="000000"/>
        </w:rPr>
      </w:pPr>
      <w:r w:rsidRPr="004E779B">
        <w:rPr>
          <w:rFonts w:ascii="Arial" w:eastAsia="Arial" w:hAnsi="Arial" w:cs="Arial"/>
          <w:color w:val="000000"/>
        </w:rPr>
        <w:t>The scope for this project is the includes parts of the Canvas website that are meant to facilitate communication. Specifically, the ‘Inbox’ and ‘Discussion’ sections of Canvas are affected. Other features of Canvas such as file management, assignments, feedback, and grading will not be considered in this project. The user research showed a great interest and need for a better system of classroom collaboration.</w:t>
      </w:r>
    </w:p>
    <w:p w14:paraId="7E623517" w14:textId="77777777" w:rsidR="004E779B" w:rsidRPr="004E779B" w:rsidRDefault="004E779B" w:rsidP="004E779B">
      <w:pPr>
        <w:keepNext/>
        <w:keepLines/>
        <w:spacing w:after="343"/>
        <w:ind w:left="730" w:hanging="10"/>
        <w:outlineLvl w:val="3"/>
        <w:rPr>
          <w:rFonts w:ascii="Arial" w:eastAsia="Arial" w:hAnsi="Arial" w:cs="Arial"/>
          <w:b/>
          <w:color w:val="000000"/>
          <w:sz w:val="28"/>
        </w:rPr>
      </w:pPr>
      <w:r w:rsidRPr="004E779B">
        <w:rPr>
          <w:rFonts w:ascii="Arial" w:eastAsia="Arial" w:hAnsi="Arial" w:cs="Arial"/>
          <w:b/>
          <w:color w:val="000000"/>
          <w:sz w:val="28"/>
        </w:rPr>
        <w:t>Scope of Initial Release</w:t>
      </w:r>
      <w:r w:rsidRPr="004E779B">
        <w:rPr>
          <w:rFonts w:ascii="Arial" w:eastAsia="Arial" w:hAnsi="Arial" w:cs="Arial"/>
          <w:i/>
          <w:color w:val="000000"/>
        </w:rPr>
        <w:t xml:space="preserve"> </w:t>
      </w:r>
    </w:p>
    <w:p w14:paraId="189BA82C"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The initial release will include a modernized messaging system and will merge the ‘Group’ and ‘Inbox’ tabs currently on Canvas. Course channels will be created automatically once the course itself is created and students automatically populate the course. There will be a course discussion board channel that will have a layout similar to Piazza so that instructor answers will be </w:t>
      </w:r>
      <w:proofErr w:type="gramStart"/>
      <w:r w:rsidRPr="004E779B">
        <w:rPr>
          <w:rFonts w:ascii="Arial" w:eastAsia="Arial" w:hAnsi="Arial" w:cs="Arial"/>
          <w:color w:val="000000"/>
        </w:rPr>
        <w:t>prioritized</w:t>
      </w:r>
      <w:proofErr w:type="gramEnd"/>
      <w:r w:rsidRPr="004E779B">
        <w:rPr>
          <w:rFonts w:ascii="Arial" w:eastAsia="Arial" w:hAnsi="Arial" w:cs="Arial"/>
          <w:color w:val="000000"/>
        </w:rPr>
        <w:t xml:space="preserve"> and questions can be categorized with moderated tags. Every student in the course will be automatically added to this channel. </w:t>
      </w:r>
    </w:p>
    <w:p w14:paraId="268F5A5B"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lastRenderedPageBreak/>
        <w:t xml:space="preserve"> </w:t>
      </w:r>
    </w:p>
    <w:p w14:paraId="648A1BA4"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If the instructor chooses to make groups, these groups will then have their own channels created for them automatically, with the members being added to their respective channels. Students will also be able to create groups in which direct messaging will be an option, as user research indicates a live chat function is desired.  </w:t>
      </w:r>
    </w:p>
    <w:p w14:paraId="21534077" w14:textId="77777777" w:rsidR="004E779B" w:rsidRPr="004E779B" w:rsidRDefault="004E779B" w:rsidP="004E779B">
      <w:pPr>
        <w:spacing w:after="416"/>
        <w:rPr>
          <w:rFonts w:ascii="Arial" w:eastAsia="Arial" w:hAnsi="Arial" w:cs="Arial"/>
          <w:color w:val="000000"/>
        </w:rPr>
      </w:pPr>
      <w:r w:rsidRPr="004E779B">
        <w:rPr>
          <w:rFonts w:ascii="Times New Roman" w:eastAsia="Times New Roman" w:hAnsi="Times New Roman" w:cs="Times New Roman"/>
          <w:color w:val="980000"/>
        </w:rPr>
        <w:t xml:space="preserve"> </w:t>
      </w:r>
    </w:p>
    <w:p w14:paraId="11DCDF90" w14:textId="77777777" w:rsidR="004E779B" w:rsidRPr="004E779B" w:rsidRDefault="004E779B" w:rsidP="004E779B">
      <w:pPr>
        <w:keepNext/>
        <w:keepLines/>
        <w:spacing w:after="343"/>
        <w:ind w:left="730" w:hanging="10"/>
        <w:outlineLvl w:val="3"/>
        <w:rPr>
          <w:rFonts w:ascii="Arial" w:eastAsia="Arial" w:hAnsi="Arial" w:cs="Arial"/>
          <w:b/>
          <w:color w:val="000000"/>
          <w:sz w:val="28"/>
        </w:rPr>
      </w:pPr>
      <w:r w:rsidRPr="004E779B">
        <w:rPr>
          <w:rFonts w:ascii="Arial" w:eastAsia="Arial" w:hAnsi="Arial" w:cs="Arial"/>
          <w:b/>
          <w:color w:val="000000"/>
          <w:sz w:val="28"/>
        </w:rPr>
        <w:t>Scope of Subsequent Releases</w:t>
      </w:r>
      <w:r w:rsidRPr="004E779B">
        <w:rPr>
          <w:rFonts w:ascii="Arial" w:eastAsia="Arial" w:hAnsi="Arial" w:cs="Arial"/>
          <w:i/>
          <w:color w:val="000000"/>
        </w:rPr>
        <w:t xml:space="preserve"> </w:t>
      </w:r>
    </w:p>
    <w:p w14:paraId="617951FB"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Subsequent releases will focus on refinements, compatibility, and transitioning to the new system. Upon implementation, new user research will be conducted to gather feedback on the new system. Subsequent iterations of the new system will have features removed, added, or altered to best match user needs indicated by this research. The following are some additional promising concepts that are awaiting user </w:t>
      </w:r>
      <w:proofErr w:type="gramStart"/>
      <w:r w:rsidRPr="004E779B">
        <w:rPr>
          <w:rFonts w:ascii="Arial" w:eastAsia="Arial" w:hAnsi="Arial" w:cs="Arial"/>
          <w:color w:val="000000"/>
        </w:rPr>
        <w:t>feedback :</w:t>
      </w:r>
      <w:proofErr w:type="gramEnd"/>
      <w:r w:rsidRPr="004E779B">
        <w:rPr>
          <w:rFonts w:ascii="Arial" w:eastAsia="Arial" w:hAnsi="Arial" w:cs="Arial"/>
          <w:color w:val="000000"/>
        </w:rPr>
        <w:t xml:space="preserve">  </w:t>
      </w:r>
    </w:p>
    <w:p w14:paraId="064AECA5" w14:textId="77777777" w:rsidR="004E779B" w:rsidRPr="004E779B" w:rsidRDefault="004E779B" w:rsidP="004E779B">
      <w:pPr>
        <w:numPr>
          <w:ilvl w:val="0"/>
          <w:numId w:val="1"/>
        </w:numPr>
        <w:spacing w:after="124" w:line="363" w:lineRule="auto"/>
        <w:ind w:right="1129" w:firstLine="710"/>
        <w:jc w:val="both"/>
        <w:rPr>
          <w:rFonts w:ascii="Arial" w:eastAsia="Arial" w:hAnsi="Arial" w:cs="Arial"/>
          <w:color w:val="000000"/>
        </w:rPr>
      </w:pPr>
      <w:r w:rsidRPr="004E779B">
        <w:rPr>
          <w:rFonts w:ascii="Arial" w:eastAsia="Arial" w:hAnsi="Arial" w:cs="Arial"/>
          <w:color w:val="000000"/>
        </w:rPr>
        <w:t xml:space="preserve">Online and offline indicators for channel and course members. </w:t>
      </w:r>
    </w:p>
    <w:p w14:paraId="03651CFC" w14:textId="77777777" w:rsidR="004E779B" w:rsidRPr="004E779B" w:rsidRDefault="004E779B" w:rsidP="004E779B">
      <w:pPr>
        <w:numPr>
          <w:ilvl w:val="0"/>
          <w:numId w:val="1"/>
        </w:numPr>
        <w:spacing w:after="10" w:line="363" w:lineRule="auto"/>
        <w:ind w:right="1129" w:firstLine="710"/>
        <w:jc w:val="both"/>
        <w:rPr>
          <w:rFonts w:ascii="Arial" w:eastAsia="Arial" w:hAnsi="Arial" w:cs="Arial"/>
          <w:color w:val="000000"/>
        </w:rPr>
      </w:pPr>
      <w:r w:rsidRPr="004E779B">
        <w:rPr>
          <w:rFonts w:ascii="Arial" w:eastAsia="Arial" w:hAnsi="Arial" w:cs="Arial"/>
          <w:color w:val="000000"/>
        </w:rPr>
        <w:t xml:space="preserve">Emoji support. </w:t>
      </w:r>
    </w:p>
    <w:p w14:paraId="59159503" w14:textId="77777777" w:rsidR="004E779B" w:rsidRPr="004E779B" w:rsidRDefault="004E779B" w:rsidP="004E779B">
      <w:pPr>
        <w:numPr>
          <w:ilvl w:val="0"/>
          <w:numId w:val="1"/>
        </w:numPr>
        <w:spacing w:after="10" w:line="363" w:lineRule="auto"/>
        <w:ind w:right="1129" w:firstLine="710"/>
        <w:jc w:val="both"/>
        <w:rPr>
          <w:rFonts w:ascii="Arial" w:eastAsia="Arial" w:hAnsi="Arial" w:cs="Arial"/>
          <w:color w:val="000000"/>
        </w:rPr>
      </w:pPr>
      <w:r w:rsidRPr="004E779B">
        <w:rPr>
          <w:rFonts w:ascii="Arial" w:eastAsia="Arial" w:hAnsi="Arial" w:cs="Arial"/>
          <w:color w:val="000000"/>
        </w:rPr>
        <w:t xml:space="preserve">The ability to ‘like’ messages as responses to provide feedback to message authors. </w:t>
      </w:r>
    </w:p>
    <w:p w14:paraId="2C026709" w14:textId="77777777" w:rsidR="004E779B" w:rsidRPr="004E779B" w:rsidRDefault="004E779B" w:rsidP="004E779B">
      <w:pPr>
        <w:numPr>
          <w:ilvl w:val="0"/>
          <w:numId w:val="1"/>
        </w:numPr>
        <w:spacing w:after="10" w:line="363" w:lineRule="auto"/>
        <w:ind w:right="1129" w:firstLine="710"/>
        <w:jc w:val="both"/>
        <w:rPr>
          <w:rFonts w:ascii="Arial" w:eastAsia="Arial" w:hAnsi="Arial" w:cs="Arial"/>
          <w:color w:val="000000"/>
        </w:rPr>
      </w:pPr>
      <w:r w:rsidRPr="004E779B">
        <w:rPr>
          <w:rFonts w:ascii="Arial" w:eastAsia="Arial" w:hAnsi="Arial" w:cs="Arial"/>
          <w:color w:val="000000"/>
        </w:rPr>
        <w:t xml:space="preserve">Private/public options for channels.  </w:t>
      </w:r>
    </w:p>
    <w:p w14:paraId="7337A107" w14:textId="77777777" w:rsidR="004E779B" w:rsidRPr="004E779B" w:rsidRDefault="004E779B" w:rsidP="004E779B">
      <w:pPr>
        <w:numPr>
          <w:ilvl w:val="0"/>
          <w:numId w:val="1"/>
        </w:numPr>
        <w:spacing w:after="424" w:line="363" w:lineRule="auto"/>
        <w:ind w:right="1129" w:firstLine="710"/>
        <w:jc w:val="both"/>
        <w:rPr>
          <w:rFonts w:ascii="Arial" w:eastAsia="Arial" w:hAnsi="Arial" w:cs="Arial"/>
          <w:color w:val="000000"/>
        </w:rPr>
      </w:pPr>
      <w:r w:rsidRPr="004E779B">
        <w:rPr>
          <w:rFonts w:ascii="Arial" w:eastAsia="Arial" w:hAnsi="Arial" w:cs="Arial"/>
          <w:color w:val="000000"/>
        </w:rPr>
        <w:t>Markdown support for efficient descriptions and collaboration</w:t>
      </w:r>
      <w:r w:rsidRPr="004E779B">
        <w:rPr>
          <w:rFonts w:ascii="Arial" w:eastAsia="Arial" w:hAnsi="Arial" w:cs="Arial"/>
          <w:color w:val="980000"/>
        </w:rPr>
        <w:t>.</w:t>
      </w:r>
    </w:p>
    <w:p w14:paraId="382984CD" w14:textId="77777777" w:rsidR="004E779B" w:rsidRPr="004E779B" w:rsidRDefault="004E779B" w:rsidP="004E779B">
      <w:pPr>
        <w:keepNext/>
        <w:keepLines/>
        <w:spacing w:after="342"/>
        <w:ind w:left="730" w:hanging="10"/>
        <w:outlineLvl w:val="3"/>
        <w:rPr>
          <w:rFonts w:ascii="Arial" w:eastAsia="Arial" w:hAnsi="Arial" w:cs="Arial"/>
          <w:b/>
          <w:color w:val="000000"/>
          <w:sz w:val="28"/>
        </w:rPr>
      </w:pPr>
      <w:r w:rsidRPr="004E779B">
        <w:rPr>
          <w:rFonts w:ascii="Arial" w:eastAsia="Arial" w:hAnsi="Arial" w:cs="Arial"/>
          <w:b/>
          <w:color w:val="000000"/>
          <w:sz w:val="28"/>
        </w:rPr>
        <w:t xml:space="preserve">Limitations and Exclusions </w:t>
      </w:r>
    </w:p>
    <w:p w14:paraId="2BD87EAC"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The project will be limited to the basic and necessary features during launch. Stakeholders may anticipate features such as in-platform live collaboration on documents or video-chatting and be disappointed to find that they are not included upon launch. </w:t>
      </w:r>
    </w:p>
    <w:p w14:paraId="2B8049ED"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The project is also constrained by a </w:t>
      </w:r>
      <w:proofErr w:type="gramStart"/>
      <w:r w:rsidRPr="004E779B">
        <w:rPr>
          <w:rFonts w:ascii="Arial" w:eastAsia="Arial" w:hAnsi="Arial" w:cs="Arial"/>
          <w:color w:val="000000"/>
        </w:rPr>
        <w:t>$1.5 million dollar</w:t>
      </w:r>
      <w:proofErr w:type="gramEnd"/>
      <w:r w:rsidRPr="004E779B">
        <w:rPr>
          <w:rFonts w:ascii="Arial" w:eastAsia="Arial" w:hAnsi="Arial" w:cs="Arial"/>
          <w:color w:val="000000"/>
        </w:rPr>
        <w:t xml:space="preserve"> budget and thus the most immediate concerns are the features that have been requested and identified through research. Successful launch and implementation will determine the furthering of our extended goals and addition of features. </w:t>
      </w:r>
    </w:p>
    <w:p w14:paraId="73A0E0D6" w14:textId="77777777" w:rsidR="004E779B" w:rsidRPr="004E779B" w:rsidRDefault="004E779B" w:rsidP="004E779B">
      <w:pPr>
        <w:spacing w:after="597"/>
        <w:rPr>
          <w:rFonts w:ascii="Arial" w:eastAsia="Arial" w:hAnsi="Arial" w:cs="Arial"/>
          <w:color w:val="000000"/>
        </w:rPr>
      </w:pPr>
      <w:r w:rsidRPr="004E779B">
        <w:rPr>
          <w:rFonts w:ascii="Arial" w:eastAsia="Arial" w:hAnsi="Arial" w:cs="Arial"/>
          <w:color w:val="000000"/>
        </w:rPr>
        <w:t xml:space="preserve"> </w:t>
      </w:r>
    </w:p>
    <w:p w14:paraId="7DDE667A" w14:textId="77777777" w:rsidR="004E779B" w:rsidRPr="004E779B" w:rsidRDefault="004E779B" w:rsidP="004E779B">
      <w:pPr>
        <w:keepNext/>
        <w:keepLines/>
        <w:spacing w:after="148"/>
        <w:ind w:left="-5" w:hanging="10"/>
        <w:outlineLvl w:val="1"/>
        <w:rPr>
          <w:rFonts w:ascii="Arial" w:eastAsia="Arial" w:hAnsi="Arial" w:cs="Arial"/>
          <w:b/>
          <w:color w:val="000000"/>
          <w:sz w:val="34"/>
        </w:rPr>
      </w:pPr>
      <w:bookmarkStart w:id="4" w:name="_Toc42604"/>
      <w:r w:rsidRPr="004E779B">
        <w:rPr>
          <w:rFonts w:ascii="Arial" w:eastAsia="Arial" w:hAnsi="Arial" w:cs="Arial"/>
          <w:b/>
          <w:color w:val="000000"/>
          <w:sz w:val="34"/>
        </w:rPr>
        <w:lastRenderedPageBreak/>
        <w:t xml:space="preserve">2.3    Assumptions and Dependencies </w:t>
      </w:r>
      <w:bookmarkEnd w:id="4"/>
    </w:p>
    <w:p w14:paraId="580E5685" w14:textId="77777777" w:rsidR="004E779B" w:rsidRPr="004E779B" w:rsidRDefault="004E779B" w:rsidP="004E779B">
      <w:pPr>
        <w:spacing w:after="487" w:line="363" w:lineRule="auto"/>
        <w:ind w:left="-15" w:right="1129" w:firstLine="710"/>
        <w:jc w:val="both"/>
        <w:rPr>
          <w:rFonts w:ascii="Arial" w:eastAsia="Arial" w:hAnsi="Arial" w:cs="Arial"/>
          <w:color w:val="000000"/>
        </w:rPr>
      </w:pPr>
      <w:r w:rsidRPr="004E779B">
        <w:rPr>
          <w:rFonts w:ascii="Arial" w:eastAsia="Arial" w:hAnsi="Arial" w:cs="Arial"/>
          <w:color w:val="000000"/>
        </w:rPr>
        <w:t>It is assumed that the institutions and users are verified. The success of this project depends on development partners such as UX designers and back-end developers. Based on user research we assume that it’s okay to show the online/offline status of the users, but this may change upon launch. Since users indicate that they want to join their group chats automatically, we assume that we will need to automatically build group and course channels/chats as soon as these groups are formed. Lastly, software developers and UX designers must be capable of designing and implementing this communication system that we envision. Additionally, the project depends on these software developers and UX designers to comply with WGAC standards in order to make sure our application is accessible to all users.</w:t>
      </w:r>
    </w:p>
    <w:p w14:paraId="391A246D" w14:textId="77777777" w:rsidR="004E779B" w:rsidRPr="004E779B" w:rsidRDefault="004E779B" w:rsidP="004E779B">
      <w:pPr>
        <w:keepNext/>
        <w:keepLines/>
        <w:spacing w:after="148"/>
        <w:ind w:left="-5" w:hanging="10"/>
        <w:outlineLvl w:val="1"/>
        <w:rPr>
          <w:rFonts w:ascii="Arial" w:eastAsia="Arial" w:hAnsi="Arial" w:cs="Arial"/>
          <w:b/>
          <w:color w:val="000000"/>
          <w:sz w:val="34"/>
        </w:rPr>
      </w:pPr>
      <w:bookmarkStart w:id="5" w:name="_Toc42605"/>
      <w:r w:rsidRPr="004E779B">
        <w:rPr>
          <w:rFonts w:ascii="Arial" w:eastAsia="Arial" w:hAnsi="Arial" w:cs="Arial"/>
          <w:b/>
          <w:color w:val="000000"/>
          <w:sz w:val="34"/>
        </w:rPr>
        <w:t>2.4    Current State</w:t>
      </w:r>
      <w:r w:rsidRPr="004E779B">
        <w:rPr>
          <w:rFonts w:ascii="Arial" w:eastAsia="Arial" w:hAnsi="Arial" w:cs="Arial"/>
          <w:i/>
          <w:color w:val="000000"/>
          <w:sz w:val="32"/>
        </w:rPr>
        <w:t xml:space="preserve"> </w:t>
      </w:r>
      <w:bookmarkEnd w:id="5"/>
    </w:p>
    <w:p w14:paraId="3AF449F5"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i/>
          <w:color w:val="000000"/>
        </w:rPr>
        <w:t xml:space="preserve"> </w:t>
      </w:r>
    </w:p>
    <w:p w14:paraId="48C6061C"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The stakeholders in this project are </w:t>
      </w:r>
      <w:proofErr w:type="spellStart"/>
      <w:r w:rsidRPr="004E779B">
        <w:rPr>
          <w:rFonts w:ascii="Arial" w:eastAsia="Arial" w:hAnsi="Arial" w:cs="Arial"/>
          <w:color w:val="000000"/>
        </w:rPr>
        <w:t>iSchool</w:t>
      </w:r>
      <w:proofErr w:type="spellEnd"/>
      <w:r w:rsidRPr="004E779B">
        <w:rPr>
          <w:rFonts w:ascii="Arial" w:eastAsia="Arial" w:hAnsi="Arial" w:cs="Arial"/>
          <w:color w:val="000000"/>
        </w:rPr>
        <w:t xml:space="preserve"> instructors, students, faculty, Canvas management, and UW-IT. Currently, the instructors make their course page and have the choice to use the communication features available to them through Canvas. However, user research indicates that most users do not like to use Canvas ‘Inbox’ or ‘Discussion’ sections.  groups that are made on Canvas also report deferring to other platforms to collaborate instead of using the page that is set up for them on Canvas.  </w:t>
      </w:r>
    </w:p>
    <w:p w14:paraId="6FE52C4C"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Currently, the communication process consists of three major parts. 1.) Using the course page to read announcements, start discussions and download shared files by the instructor. 2.)  Finding the ‘Group’ page where announcements, discussions and files can be found - essentially an entirely new Canvas website just for a group. And 3.) Using Canvas ‘Inbox’ for direct messaging and group messaging in a hybrid style between e-main and live-messaging.  </w:t>
      </w:r>
    </w:p>
    <w:p w14:paraId="45E14E6E"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6F8A9E4F"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Several issues arise from this setup. Navigation to the right place to communicate with a target audience is difficult and cumbersome. Due to this, users abandon Canvas, and report mainly use Slack or Facebook Messenger to collaborate </w:t>
      </w:r>
      <w:r w:rsidRPr="004E779B">
        <w:rPr>
          <w:rFonts w:ascii="Arial" w:eastAsia="Arial" w:hAnsi="Arial" w:cs="Arial"/>
          <w:color w:val="000000"/>
        </w:rPr>
        <w:lastRenderedPageBreak/>
        <w:t xml:space="preserve">and communicate with each other. And to do that, users need to exchange information, download applications or sign up for different services in order to start collaborating with each other.  The result is that Canvas features are </w:t>
      </w:r>
      <w:proofErr w:type="gramStart"/>
      <w:r w:rsidRPr="004E779B">
        <w:rPr>
          <w:rFonts w:ascii="Arial" w:eastAsia="Arial" w:hAnsi="Arial" w:cs="Arial"/>
          <w:color w:val="000000"/>
        </w:rPr>
        <w:t>foregone</w:t>
      </w:r>
      <w:proofErr w:type="gramEnd"/>
      <w:r w:rsidRPr="004E779B">
        <w:rPr>
          <w:rFonts w:ascii="Arial" w:eastAsia="Arial" w:hAnsi="Arial" w:cs="Arial"/>
          <w:color w:val="000000"/>
        </w:rPr>
        <w:t xml:space="preserve"> and users prefer to be saddled with additional burdens rather than use the Canvas features that they find inadequate.</w:t>
      </w:r>
    </w:p>
    <w:p w14:paraId="33E8406D"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6FFC55A9"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E6F19D9"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473F7193"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67F4E2C6"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8ACC5FC"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57341848"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049463CB"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4BC509DC"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61180FB7"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731FD4AA"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72E8142"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3E21926D"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8FB2415"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45A41438"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42A872F9"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534F9100"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E7A7EF9"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C65E55C"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5C1CB829"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54D1F082"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15048F7C"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6B013CDE" w14:textId="77777777" w:rsidR="004E779B" w:rsidRPr="004E779B" w:rsidRDefault="004E779B" w:rsidP="004E779B">
      <w:pPr>
        <w:spacing w:after="117"/>
        <w:rPr>
          <w:rFonts w:ascii="Arial" w:eastAsia="Arial" w:hAnsi="Arial" w:cs="Arial"/>
          <w:color w:val="000000"/>
        </w:rPr>
      </w:pPr>
      <w:r w:rsidRPr="004E779B">
        <w:rPr>
          <w:rFonts w:ascii="Arial" w:eastAsia="Arial" w:hAnsi="Arial" w:cs="Arial"/>
          <w:color w:val="000000"/>
        </w:rPr>
        <w:t xml:space="preserve"> </w:t>
      </w:r>
    </w:p>
    <w:p w14:paraId="29891306" w14:textId="77777777" w:rsidR="004E779B" w:rsidRPr="004E779B" w:rsidRDefault="004E779B" w:rsidP="004E779B">
      <w:pPr>
        <w:spacing w:after="0"/>
        <w:rPr>
          <w:rFonts w:ascii="Arial" w:eastAsia="Arial" w:hAnsi="Arial" w:cs="Arial"/>
          <w:color w:val="000000"/>
        </w:rPr>
      </w:pPr>
      <w:r w:rsidRPr="004E779B">
        <w:rPr>
          <w:rFonts w:ascii="Arial" w:eastAsia="Arial" w:hAnsi="Arial" w:cs="Arial"/>
          <w:color w:val="000000"/>
        </w:rPr>
        <w:t xml:space="preserve"> </w:t>
      </w:r>
    </w:p>
    <w:p w14:paraId="0AABA91F" w14:textId="77777777" w:rsidR="004E779B" w:rsidRPr="004E779B" w:rsidRDefault="004E779B" w:rsidP="004E779B">
      <w:pPr>
        <w:keepNext/>
        <w:keepLines/>
        <w:spacing w:after="509"/>
        <w:ind w:left="-5" w:hanging="10"/>
        <w:outlineLvl w:val="0"/>
        <w:rPr>
          <w:rFonts w:ascii="Arial" w:eastAsia="Arial" w:hAnsi="Arial" w:cs="Arial"/>
          <w:b/>
          <w:color w:val="000000"/>
          <w:sz w:val="46"/>
        </w:rPr>
      </w:pPr>
      <w:bookmarkStart w:id="6" w:name="_Toc42606"/>
      <w:r w:rsidRPr="004E779B">
        <w:rPr>
          <w:rFonts w:ascii="Arial" w:eastAsia="Arial" w:hAnsi="Arial" w:cs="Arial"/>
          <w:b/>
          <w:color w:val="000000"/>
          <w:sz w:val="46"/>
        </w:rPr>
        <w:lastRenderedPageBreak/>
        <w:t xml:space="preserve">3.    System Description </w:t>
      </w:r>
      <w:bookmarkEnd w:id="6"/>
    </w:p>
    <w:p w14:paraId="7683B8DD" w14:textId="77777777" w:rsidR="004E779B" w:rsidRPr="004E779B" w:rsidRDefault="004E779B" w:rsidP="004E779B">
      <w:pPr>
        <w:keepNext/>
        <w:keepLines/>
        <w:spacing w:after="148"/>
        <w:ind w:left="-5" w:hanging="10"/>
        <w:outlineLvl w:val="1"/>
        <w:rPr>
          <w:rFonts w:ascii="Arial" w:eastAsia="Arial" w:hAnsi="Arial" w:cs="Arial"/>
          <w:b/>
          <w:color w:val="000000"/>
          <w:sz w:val="34"/>
        </w:rPr>
      </w:pPr>
      <w:bookmarkStart w:id="7" w:name="_Toc42607"/>
      <w:r w:rsidRPr="004E779B">
        <w:rPr>
          <w:rFonts w:ascii="Arial" w:eastAsia="Arial" w:hAnsi="Arial" w:cs="Arial"/>
          <w:b/>
          <w:color w:val="000000"/>
          <w:sz w:val="34"/>
        </w:rPr>
        <w:t xml:space="preserve">3.1 System Overview </w:t>
      </w:r>
      <w:bookmarkEnd w:id="7"/>
    </w:p>
    <w:p w14:paraId="3657F5BD" w14:textId="77777777" w:rsidR="004E779B" w:rsidRPr="004E779B" w:rsidRDefault="004E779B" w:rsidP="004E779B">
      <w:pPr>
        <w:spacing w:after="10"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This system will be a replacement of all communication that occurs on Canvas. The current existing system diagram indicates that there are duplicates in the system. An entire course page is separated from group pages that serve the same functions in disparate manners. It is also seen that the Canvas Inbox system is separate from the other systems of communication, resulting in communication that is disorganized and unintuitive.  </w:t>
      </w:r>
    </w:p>
    <w:p w14:paraId="677B2C73" w14:textId="77777777" w:rsidR="004E779B" w:rsidRPr="004E779B" w:rsidRDefault="004E779B" w:rsidP="004E779B">
      <w:pPr>
        <w:spacing w:after="117"/>
        <w:rPr>
          <w:rFonts w:ascii="Arial" w:eastAsia="Arial" w:hAnsi="Arial" w:cs="Arial"/>
          <w:color w:val="000000"/>
        </w:rPr>
      </w:pPr>
    </w:p>
    <w:p w14:paraId="7B651AFB" w14:textId="77777777" w:rsidR="004E779B" w:rsidRPr="004E779B" w:rsidRDefault="004E779B" w:rsidP="004E779B">
      <w:pPr>
        <w:spacing w:after="457" w:line="363" w:lineRule="auto"/>
        <w:ind w:left="-15" w:right="1129" w:firstLine="710"/>
        <w:jc w:val="both"/>
        <w:rPr>
          <w:rFonts w:ascii="Arial" w:eastAsia="Arial" w:hAnsi="Arial" w:cs="Arial"/>
          <w:color w:val="000000"/>
        </w:rPr>
      </w:pPr>
      <w:r w:rsidRPr="004E779B">
        <w:rPr>
          <w:rFonts w:ascii="Arial" w:eastAsia="Arial" w:hAnsi="Arial" w:cs="Arial"/>
          <w:color w:val="000000"/>
        </w:rPr>
        <w:t xml:space="preserve">The new system will completely replace the old, removing the ‘Announcements’ and ‘Discussion’ tabs as well as the ‘Inbox’ system. A new ‘Connect’ tab will be put into the global navigation bar on Canvas which will display the new centralized communication system. In this new system, group channels, direct messages, course announcements, and discussions are categorized by course. The messaging system will be modernized and displayed as live-chat style, increasing the efficiency and clarity of communication between users.  </w:t>
      </w:r>
    </w:p>
    <w:p w14:paraId="70C8FBE7" w14:textId="50BFEF80" w:rsidR="004E779B" w:rsidRDefault="004E779B" w:rsidP="004E779B">
      <w:pPr>
        <w:spacing w:after="222"/>
        <w:ind w:left="-5" w:hanging="10"/>
        <w:rPr>
          <w:rFonts w:ascii="Arial" w:eastAsia="Arial" w:hAnsi="Arial" w:cs="Arial"/>
          <w:color w:val="000000"/>
          <w:sz w:val="32"/>
        </w:rPr>
      </w:pPr>
      <w:r w:rsidRPr="004E779B">
        <w:rPr>
          <w:rFonts w:ascii="Arial" w:eastAsia="Arial" w:hAnsi="Arial" w:cs="Arial"/>
          <w:color w:val="000000"/>
          <w:sz w:val="32"/>
        </w:rPr>
        <w:t xml:space="preserve">Existing system diagram:  </w:t>
      </w:r>
    </w:p>
    <w:p w14:paraId="6E53E1EE" w14:textId="77777777" w:rsidR="000B7B5D" w:rsidRPr="004E779B" w:rsidRDefault="000B7B5D" w:rsidP="004E779B">
      <w:pPr>
        <w:spacing w:after="222"/>
        <w:ind w:left="-5" w:hanging="10"/>
        <w:rPr>
          <w:rFonts w:ascii="Arial" w:eastAsia="Arial" w:hAnsi="Arial" w:cs="Arial"/>
          <w:color w:val="000000"/>
        </w:rPr>
      </w:pPr>
      <w:bookmarkStart w:id="8" w:name="_GoBack"/>
      <w:bookmarkEnd w:id="8"/>
    </w:p>
    <w:p w14:paraId="6974BC56" w14:textId="77777777" w:rsidR="004E779B" w:rsidRPr="004E779B" w:rsidRDefault="004E779B" w:rsidP="004E779B">
      <w:pPr>
        <w:spacing w:after="0" w:line="370" w:lineRule="auto"/>
        <w:ind w:right="1012" w:firstLine="30"/>
        <w:rPr>
          <w:rFonts w:ascii="Arial" w:eastAsia="Arial" w:hAnsi="Arial" w:cs="Arial"/>
          <w:color w:val="000000"/>
        </w:rPr>
      </w:pPr>
      <w:r w:rsidRPr="004E779B">
        <w:rPr>
          <w:rFonts w:ascii="Arial" w:eastAsia="Arial" w:hAnsi="Arial" w:cs="Arial"/>
          <w:noProof/>
          <w:color w:val="000000"/>
        </w:rPr>
        <w:drawing>
          <wp:inline distT="0" distB="0" distL="0" distR="0" wp14:anchorId="3A3D6095" wp14:editId="5FAF0354">
            <wp:extent cx="5946649" cy="1862328"/>
            <wp:effectExtent l="0" t="0" r="0" b="0"/>
            <wp:docPr id="41731" name="Picture 41731"/>
            <wp:cNvGraphicFramePr/>
            <a:graphic xmlns:a="http://schemas.openxmlformats.org/drawingml/2006/main">
              <a:graphicData uri="http://schemas.openxmlformats.org/drawingml/2006/picture">
                <pic:pic xmlns:pic="http://schemas.openxmlformats.org/drawingml/2006/picture">
                  <pic:nvPicPr>
                    <pic:cNvPr id="41731" name="Picture 41731"/>
                    <pic:cNvPicPr/>
                  </pic:nvPicPr>
                  <pic:blipFill>
                    <a:blip r:embed="rId8"/>
                    <a:stretch>
                      <a:fillRect/>
                    </a:stretch>
                  </pic:blipFill>
                  <pic:spPr>
                    <a:xfrm>
                      <a:off x="0" y="0"/>
                      <a:ext cx="5946649" cy="1862328"/>
                    </a:xfrm>
                    <a:prstGeom prst="rect">
                      <a:avLst/>
                    </a:prstGeom>
                  </pic:spPr>
                </pic:pic>
              </a:graphicData>
            </a:graphic>
          </wp:inline>
        </w:drawing>
      </w:r>
      <w:r w:rsidRPr="004E779B">
        <w:rPr>
          <w:rFonts w:ascii="Arial" w:eastAsia="Arial" w:hAnsi="Arial" w:cs="Arial"/>
          <w:color w:val="000000"/>
        </w:rPr>
        <w:t xml:space="preserve">  </w:t>
      </w:r>
    </w:p>
    <w:p w14:paraId="61E607A3" w14:textId="77777777" w:rsidR="000B7B5D" w:rsidRDefault="000B7B5D" w:rsidP="004E779B">
      <w:pPr>
        <w:spacing w:after="222"/>
        <w:ind w:left="-5" w:hanging="10"/>
        <w:rPr>
          <w:rFonts w:ascii="Arial" w:eastAsia="Arial" w:hAnsi="Arial" w:cs="Arial"/>
          <w:color w:val="000000"/>
          <w:sz w:val="32"/>
        </w:rPr>
      </w:pPr>
      <w:r>
        <w:rPr>
          <w:rFonts w:ascii="Arial" w:eastAsia="Arial" w:hAnsi="Arial" w:cs="Arial"/>
          <w:color w:val="000000"/>
          <w:sz w:val="32"/>
        </w:rPr>
        <w:br w:type="page"/>
      </w:r>
    </w:p>
    <w:p w14:paraId="3E6A0CFA" w14:textId="22EC64DC" w:rsidR="004E779B" w:rsidRPr="004E779B" w:rsidRDefault="004E779B" w:rsidP="004E779B">
      <w:pPr>
        <w:spacing w:after="222"/>
        <w:ind w:left="-5" w:hanging="10"/>
        <w:rPr>
          <w:rFonts w:ascii="Arial" w:eastAsia="Arial" w:hAnsi="Arial" w:cs="Arial"/>
          <w:color w:val="000000"/>
        </w:rPr>
      </w:pPr>
      <w:r w:rsidRPr="004E779B">
        <w:rPr>
          <w:rFonts w:ascii="Arial" w:eastAsia="Arial" w:hAnsi="Arial" w:cs="Arial"/>
          <w:color w:val="000000"/>
          <w:sz w:val="32"/>
        </w:rPr>
        <w:lastRenderedPageBreak/>
        <w:t xml:space="preserve">Proposed system diagram: </w:t>
      </w:r>
    </w:p>
    <w:p w14:paraId="0580B594" w14:textId="77777777" w:rsidR="004E779B" w:rsidRPr="004E779B" w:rsidRDefault="004E779B" w:rsidP="004E779B">
      <w:pPr>
        <w:spacing w:after="117"/>
        <w:ind w:right="4462"/>
        <w:jc w:val="center"/>
        <w:rPr>
          <w:rFonts w:ascii="Arial" w:eastAsia="Arial" w:hAnsi="Arial" w:cs="Arial"/>
          <w:color w:val="000000"/>
        </w:rPr>
      </w:pPr>
      <w:r w:rsidRPr="004E779B">
        <w:rPr>
          <w:rFonts w:ascii="Arial" w:eastAsia="Arial" w:hAnsi="Arial" w:cs="Arial"/>
          <w:noProof/>
          <w:color w:val="000000"/>
        </w:rPr>
        <w:drawing>
          <wp:inline distT="0" distB="0" distL="0" distR="0" wp14:anchorId="581F8721" wp14:editId="4C8FE01E">
            <wp:extent cx="3736848" cy="2118360"/>
            <wp:effectExtent l="0" t="0" r="0" b="0"/>
            <wp:docPr id="41732" name="Picture 41732"/>
            <wp:cNvGraphicFramePr/>
            <a:graphic xmlns:a="http://schemas.openxmlformats.org/drawingml/2006/main">
              <a:graphicData uri="http://schemas.openxmlformats.org/drawingml/2006/picture">
                <pic:pic xmlns:pic="http://schemas.openxmlformats.org/drawingml/2006/picture">
                  <pic:nvPicPr>
                    <pic:cNvPr id="41732" name="Picture 41732"/>
                    <pic:cNvPicPr/>
                  </pic:nvPicPr>
                  <pic:blipFill>
                    <a:blip r:embed="rId9"/>
                    <a:stretch>
                      <a:fillRect/>
                    </a:stretch>
                  </pic:blipFill>
                  <pic:spPr>
                    <a:xfrm>
                      <a:off x="0" y="0"/>
                      <a:ext cx="3736848" cy="2118360"/>
                    </a:xfrm>
                    <a:prstGeom prst="rect">
                      <a:avLst/>
                    </a:prstGeom>
                  </pic:spPr>
                </pic:pic>
              </a:graphicData>
            </a:graphic>
          </wp:inline>
        </w:drawing>
      </w:r>
      <w:r w:rsidRPr="004E779B">
        <w:rPr>
          <w:rFonts w:ascii="Arial" w:eastAsia="Arial" w:hAnsi="Arial" w:cs="Arial"/>
          <w:color w:val="000000"/>
        </w:rPr>
        <w:t xml:space="preserve"> </w:t>
      </w:r>
    </w:p>
    <w:p w14:paraId="35C2B1AD" w14:textId="77777777" w:rsidR="004E779B" w:rsidRPr="004E779B" w:rsidRDefault="004E779B" w:rsidP="004E779B">
      <w:pPr>
        <w:spacing w:after="567"/>
        <w:rPr>
          <w:rFonts w:ascii="Arial" w:eastAsia="Arial" w:hAnsi="Arial" w:cs="Arial"/>
          <w:color w:val="000000"/>
        </w:rPr>
      </w:pPr>
      <w:r w:rsidRPr="004E779B">
        <w:rPr>
          <w:rFonts w:ascii="Arial" w:eastAsia="Arial" w:hAnsi="Arial" w:cs="Arial"/>
          <w:color w:val="000000"/>
        </w:rPr>
        <w:t xml:space="preserve"> </w:t>
      </w:r>
    </w:p>
    <w:p w14:paraId="09271B8F" w14:textId="77777777" w:rsidR="004E779B" w:rsidRPr="004E779B" w:rsidRDefault="004E779B" w:rsidP="004E779B">
      <w:pPr>
        <w:spacing w:after="222"/>
        <w:ind w:left="-5" w:hanging="10"/>
        <w:rPr>
          <w:rFonts w:ascii="Arial" w:eastAsia="Arial" w:hAnsi="Arial" w:cs="Arial"/>
          <w:color w:val="000000"/>
        </w:rPr>
      </w:pPr>
      <w:r w:rsidRPr="004E779B">
        <w:rPr>
          <w:rFonts w:ascii="Arial" w:eastAsia="Arial" w:hAnsi="Arial" w:cs="Arial"/>
          <w:color w:val="000000"/>
          <w:sz w:val="32"/>
        </w:rPr>
        <w:t xml:space="preserve">External interface of group channel and communication page </w:t>
      </w:r>
    </w:p>
    <w:p w14:paraId="3C58EB08" w14:textId="77777777" w:rsidR="004E779B" w:rsidRPr="004E779B" w:rsidRDefault="004E779B" w:rsidP="004E779B">
      <w:pPr>
        <w:spacing w:after="117"/>
        <w:ind w:right="1432"/>
        <w:jc w:val="right"/>
        <w:rPr>
          <w:rFonts w:ascii="Arial" w:eastAsia="Arial" w:hAnsi="Arial" w:cs="Arial"/>
          <w:color w:val="000000"/>
        </w:rPr>
      </w:pPr>
      <w:r w:rsidRPr="004E779B">
        <w:rPr>
          <w:rFonts w:ascii="Arial" w:eastAsia="Arial" w:hAnsi="Arial" w:cs="Arial"/>
          <w:noProof/>
          <w:color w:val="000000"/>
        </w:rPr>
        <w:drawing>
          <wp:inline distT="0" distB="0" distL="0" distR="0" wp14:anchorId="4695C4A7" wp14:editId="7AA607C4">
            <wp:extent cx="5676900" cy="2914650"/>
            <wp:effectExtent l="0" t="0" r="0" b="0"/>
            <wp:docPr id="2761" name="Picture 2761"/>
            <wp:cNvGraphicFramePr/>
            <a:graphic xmlns:a="http://schemas.openxmlformats.org/drawingml/2006/main">
              <a:graphicData uri="http://schemas.openxmlformats.org/drawingml/2006/picture">
                <pic:pic xmlns:pic="http://schemas.openxmlformats.org/drawingml/2006/picture">
                  <pic:nvPicPr>
                    <pic:cNvPr id="2761" name="Picture 2761"/>
                    <pic:cNvPicPr/>
                  </pic:nvPicPr>
                  <pic:blipFill>
                    <a:blip r:embed="rId10"/>
                    <a:stretch>
                      <a:fillRect/>
                    </a:stretch>
                  </pic:blipFill>
                  <pic:spPr>
                    <a:xfrm>
                      <a:off x="0" y="0"/>
                      <a:ext cx="5676900" cy="2914650"/>
                    </a:xfrm>
                    <a:prstGeom prst="rect">
                      <a:avLst/>
                    </a:prstGeom>
                  </pic:spPr>
                </pic:pic>
              </a:graphicData>
            </a:graphic>
          </wp:inline>
        </w:drawing>
      </w:r>
      <w:r w:rsidRPr="004E779B">
        <w:rPr>
          <w:rFonts w:ascii="Arial" w:eastAsia="Arial" w:hAnsi="Arial" w:cs="Arial"/>
          <w:color w:val="000000"/>
        </w:rPr>
        <w:t xml:space="preserve"> </w:t>
      </w:r>
    </w:p>
    <w:p w14:paraId="477860BC" w14:textId="77777777" w:rsidR="004E779B" w:rsidRDefault="004E779B"/>
    <w:sectPr w:rsidR="004E779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E27F" w14:textId="77777777" w:rsidR="00FE5543" w:rsidRDefault="00FE5543" w:rsidP="0090542B">
      <w:pPr>
        <w:spacing w:after="0" w:line="240" w:lineRule="auto"/>
      </w:pPr>
      <w:r>
        <w:separator/>
      </w:r>
    </w:p>
  </w:endnote>
  <w:endnote w:type="continuationSeparator" w:id="0">
    <w:p w14:paraId="6540FC17" w14:textId="77777777" w:rsidR="00FE5543" w:rsidRDefault="00FE5543" w:rsidP="0090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11F08" w14:textId="77777777" w:rsidR="0090542B" w:rsidRDefault="009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70C51" w14:textId="77777777" w:rsidR="0090542B" w:rsidRDefault="00905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B181" w14:textId="77777777" w:rsidR="0090542B" w:rsidRDefault="009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3382" w14:textId="77777777" w:rsidR="00FE5543" w:rsidRDefault="00FE5543" w:rsidP="0090542B">
      <w:pPr>
        <w:spacing w:after="0" w:line="240" w:lineRule="auto"/>
      </w:pPr>
      <w:r>
        <w:separator/>
      </w:r>
    </w:p>
  </w:footnote>
  <w:footnote w:type="continuationSeparator" w:id="0">
    <w:p w14:paraId="41185109" w14:textId="77777777" w:rsidR="00FE5543" w:rsidRDefault="00FE5543" w:rsidP="0090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C2F3" w14:textId="77777777" w:rsidR="0090542B" w:rsidRDefault="009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FC58F" w14:textId="77777777" w:rsidR="0090542B" w:rsidRDefault="00905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409BA" w14:textId="77777777" w:rsidR="0090542B" w:rsidRDefault="009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F2438"/>
    <w:multiLevelType w:val="hybridMultilevel"/>
    <w:tmpl w:val="86C22E1C"/>
    <w:lvl w:ilvl="0" w:tplc="4D3C613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905A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7AD9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F204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1E1D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02A4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B4D0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5234F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88BD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9B"/>
    <w:rsid w:val="00053082"/>
    <w:rsid w:val="000B7B5D"/>
    <w:rsid w:val="00130D90"/>
    <w:rsid w:val="00435C9C"/>
    <w:rsid w:val="004E779B"/>
    <w:rsid w:val="0090542B"/>
    <w:rsid w:val="00FE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B6B94"/>
  <w15:chartTrackingRefBased/>
  <w15:docId w15:val="{F6BB804B-8B6A-4D8D-9761-30412569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9B"/>
    <w:rPr>
      <w:rFonts w:ascii="Segoe UI" w:hAnsi="Segoe UI" w:cs="Segoe UI"/>
      <w:sz w:val="18"/>
      <w:szCs w:val="18"/>
    </w:rPr>
  </w:style>
  <w:style w:type="paragraph" w:styleId="Header">
    <w:name w:val="header"/>
    <w:basedOn w:val="Normal"/>
    <w:link w:val="HeaderChar"/>
    <w:uiPriority w:val="99"/>
    <w:unhideWhenUsed/>
    <w:rsid w:val="0090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2B"/>
  </w:style>
  <w:style w:type="paragraph" w:styleId="Footer">
    <w:name w:val="footer"/>
    <w:basedOn w:val="Normal"/>
    <w:link w:val="FooterChar"/>
    <w:uiPriority w:val="99"/>
    <w:unhideWhenUsed/>
    <w:rsid w:val="00905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E9911-67A9-4326-8B4A-61A10E8A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Martin</dc:creator>
  <cp:keywords/>
  <dc:description/>
  <cp:lastModifiedBy>Sean Martin</cp:lastModifiedBy>
  <cp:revision>2</cp:revision>
  <dcterms:created xsi:type="dcterms:W3CDTF">2019-04-05T09:10:00Z</dcterms:created>
  <dcterms:modified xsi:type="dcterms:W3CDTF">2019-04-05T09:10:00Z</dcterms:modified>
</cp:coreProperties>
</file>