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衣服包装袋（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clothing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 bag):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工艺：单面印刷，双面印刷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材料：PE料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（磨砂，透明）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常见厚度：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起订量：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常规库存现有尺寸：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5000pcs，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如果需要定制尺寸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一般是1w的起订量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常规报价：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cm x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cm - 5000pcs -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面印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6丝PE料 ： 含税出厂价 0.35元/pcs;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cm x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cm - 10000pcs -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面印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6丝PE料： 含税出厂价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0.35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元/pcs.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另需铜板费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300-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500元/色，如打样，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0元/款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货期：打样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5-7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天左右，大货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7-9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天左右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重量：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5000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个， 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cm x 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cm的快递袋，实重约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85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kg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打样注意：因为打样是手工印刷，大货是机器印刷，印出来的效果有点差别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如果可以要求logo完全居中，需要在袋子上加上定位标，如果不加定位标，logo不会完全居中，会有1.5-2.5cm的偏差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供应商 1：义乌市倍力熊塑料吹膜袋制袋厂（性价比最好，配合度还可以）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微信:xiong13857972929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阿里巴巴：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"https://beilixiong15.1688.com/?spm=a26dh.11216290.pmtitles.1.58e53324r9PddP"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sz w:val="24"/>
          <w:szCs w:val="24"/>
        </w:rPr>
        <w:t>https://beilixiong15.1688.com/?spm=a26dh.11216290.pmtitles.1.58e53324r9PddP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(旺信客服不专业，专业问题咨询最好微信联系老板）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供应商 2：明利包装（报价巨贵）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QQ:3004448159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供应商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：东莞市长安志得包装材料加工厂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（可以买一些现货）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阿里巴巴：https://dgcdjdd.1688.com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613535" cy="2869565"/>
            <wp:effectExtent l="0" t="0" r="6985" b="5715"/>
            <wp:docPr id="1" name="图片 1" descr="9ed4ae3d7be26f6a7de6ba37fd48b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ed4ae3d7be26f6a7de6ba37fd48bd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1353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586230" cy="2820670"/>
            <wp:effectExtent l="0" t="0" r="17780" b="13970"/>
            <wp:docPr id="2" name="图片 2" descr="8afd4ead4044380d3946979f65696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afd4ead4044380d3946979f65696a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8623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19275" cy="3238500"/>
            <wp:effectExtent l="0" t="0" r="9525" b="0"/>
            <wp:docPr id="3" name="图片 3" descr="3f58fc16a9bb09f86ae30096d23cb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f58fc16a9bb09f86ae30096d23cb9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253105" cy="2810510"/>
            <wp:effectExtent l="0" t="0" r="4445" b="8890"/>
            <wp:docPr id="5" name="图片 5" descr="1dd1f6782ee7aaf6e67d569546eb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dd1f6782ee7aaf6e67d569546eb86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66265" cy="3315970"/>
            <wp:effectExtent l="0" t="0" r="635" b="17780"/>
            <wp:docPr id="4" name="图片 4" descr="2833b2a9cf88745fc76a11f021d9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833b2a9cf88745fc76a11f021d958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882775" cy="3347720"/>
            <wp:effectExtent l="0" t="0" r="3175" b="5080"/>
            <wp:docPr id="7" name="图片 7" descr="40e29e64ea6537c64f798c1f437bd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0e29e64ea6537c64f798c1f437bde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557655" cy="2769870"/>
            <wp:effectExtent l="0" t="0" r="4445" b="11430"/>
            <wp:docPr id="6" name="图片 6" descr="dfce0303d991e7c01c305dec1c9a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fce0303d991e7c01c305dec1c9a4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765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5806C7"/>
    <w:rsid w:val="15F5488A"/>
    <w:rsid w:val="1D5806C7"/>
    <w:rsid w:val="207F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2020-07-10T03:39:00Z</dcterms:created>
  <dc:creator>stephenchou</dc:creator>
  <cp:lastModifiedBy>大狼</cp:lastModifiedBy>
  <dcterms:modified xsi:type="dcterms:W3CDTF">2020-07-22T04:50:59Z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